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137" w:rsidRDefault="005E6137">
      <w:r w:rsidRPr="005E6137">
        <w:rPr>
          <w:noProof/>
        </w:rPr>
        <w:drawing>
          <wp:inline distT="0" distB="0" distL="0" distR="0" wp14:anchorId="6EF6B7C6" wp14:editId="0008D3D5">
            <wp:extent cx="5943600" cy="54356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extLst>
                        <a:ext uri="{28A0092B-C50C-407E-A947-70E740481C1C}">
                          <a14:useLocalDpi xmlns:a14="http://schemas.microsoft.com/office/drawing/2010/main"/>
                        </a:ext>
                      </a:extLst>
                    </a:blip>
                    <a:stretch>
                      <a:fillRect/>
                    </a:stretch>
                  </pic:blipFill>
                  <pic:spPr>
                    <a:xfrm>
                      <a:off x="0" y="0"/>
                      <a:ext cx="5943600" cy="5435600"/>
                    </a:xfrm>
                    <a:prstGeom prst="rect">
                      <a:avLst/>
                    </a:prstGeom>
                  </pic:spPr>
                </pic:pic>
              </a:graphicData>
            </a:graphic>
          </wp:inline>
        </w:drawing>
      </w:r>
    </w:p>
    <w:p w:rsidR="005E6137" w:rsidRPr="005E6137" w:rsidRDefault="005E6137" w:rsidP="005E6137"/>
    <w:p w:rsidR="007332A1" w:rsidRDefault="007332A1" w:rsidP="005E6137"/>
    <w:p w:rsidR="007332A1" w:rsidRDefault="007332A1">
      <w:r>
        <w:br w:type="page"/>
      </w:r>
    </w:p>
    <w:p w:rsidR="007332A1" w:rsidRDefault="007332A1" w:rsidP="005E6137">
      <w:r>
        <w:rPr>
          <w:noProof/>
        </w:rPr>
        <w:lastRenderedPageBreak/>
        <mc:AlternateContent>
          <mc:Choice Requires="wps">
            <w:drawing>
              <wp:anchor distT="0" distB="0" distL="114300" distR="114300" simplePos="0" relativeHeight="251659264" behindDoc="1" locked="0" layoutInCell="1" allowOverlap="1" wp14:anchorId="2E6E685A" wp14:editId="5CA61C23">
                <wp:simplePos x="0" y="0"/>
                <wp:positionH relativeFrom="page">
                  <wp:posOffset>1387475</wp:posOffset>
                </wp:positionH>
                <wp:positionV relativeFrom="paragraph">
                  <wp:posOffset>3354705</wp:posOffset>
                </wp:positionV>
                <wp:extent cx="4997450" cy="1333500"/>
                <wp:effectExtent l="0" t="0" r="12700" b="19050"/>
                <wp:wrapTight wrapText="bothSides">
                  <wp:wrapPolygon edited="0">
                    <wp:start x="0" y="0"/>
                    <wp:lineTo x="0" y="21600"/>
                    <wp:lineTo x="21573" y="21600"/>
                    <wp:lineTo x="21573"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99745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2A1" w:rsidRDefault="007332A1" w:rsidP="007332A1">
                            <w:pPr>
                              <w:jc w:val="center"/>
                              <w:rPr>
                                <w:b/>
                                <w:sz w:val="28"/>
                                <w:szCs w:val="28"/>
                              </w:rPr>
                            </w:pPr>
                            <w:r w:rsidRPr="005C24E7">
                              <w:rPr>
                                <w:b/>
                                <w:sz w:val="28"/>
                                <w:szCs w:val="28"/>
                              </w:rPr>
                              <w:t>The traditional way of doing application and code releases</w:t>
                            </w:r>
                          </w:p>
                          <w:p w:rsidR="007332A1" w:rsidRPr="005C24E7" w:rsidRDefault="007332A1" w:rsidP="007332A1">
                            <w:pPr>
                              <w:jc w:val="center"/>
                              <w:rPr>
                                <w:sz w:val="28"/>
                                <w:szCs w:val="28"/>
                              </w:rPr>
                            </w:pPr>
                            <w:r w:rsidRPr="005C24E7">
                              <w:rPr>
                                <w:sz w:val="28"/>
                                <w:szCs w:val="28"/>
                              </w:rPr>
                              <w:t>The Data Center would be the gate keeper of changes that were made in the DC.  Application and developer teams would be need to get any change approved by the DC team, creating a possible bottleneck for delivering features and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E685A" id="_x0000_t202" coordsize="21600,21600" o:spt="202" path="m,l,21600r21600,l21600,xe">
                <v:stroke joinstyle="miter"/>
                <v:path gradientshapeok="t" o:connecttype="rect"/>
              </v:shapetype>
              <v:shape id="Text Box 8" o:spid="_x0000_s1026" type="#_x0000_t202" style="position:absolute;margin-left:109.25pt;margin-top:264.15pt;width:393.5pt;height:1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" fillcolor="white [3201]" strokeweight=".5pt">
                <v:textbox>
                  <w:txbxContent>
                    <w:p w:rsidR="007332A1" w:rsidRDefault="007332A1" w:rsidP="007332A1">
                      <w:pPr>
                        <w:jc w:val="center"/>
                        <w:rPr>
                          <w:b/>
                          <w:sz w:val="28"/>
                          <w:szCs w:val="28"/>
                        </w:rPr>
                      </w:pPr>
                      <w:r w:rsidRPr="005C24E7">
                        <w:rPr>
                          <w:b/>
                          <w:sz w:val="28"/>
                          <w:szCs w:val="28"/>
                        </w:rPr>
                        <w:t>The traditional way of doing application and code releases</w:t>
                      </w:r>
                    </w:p>
                    <w:p w:rsidR="007332A1" w:rsidRPr="005C24E7" w:rsidRDefault="007332A1" w:rsidP="007332A1">
                      <w:pPr>
                        <w:jc w:val="center"/>
                        <w:rPr>
                          <w:sz w:val="28"/>
                          <w:szCs w:val="28"/>
                        </w:rPr>
                      </w:pPr>
                      <w:r w:rsidRPr="005C24E7">
                        <w:rPr>
                          <w:sz w:val="28"/>
                          <w:szCs w:val="28"/>
                        </w:rPr>
                        <w:t>The Data Center would be the gate keeper of changes that were made in the DC.  Application and developer teams would be need to get any change approved by the DC team, creating a possible bottleneck for delivering features and services</w:t>
                      </w:r>
                    </w:p>
                  </w:txbxContent>
                </v:textbox>
                <w10:wrap type="tight" anchorx="page"/>
              </v:shape>
            </w:pict>
          </mc:Fallback>
        </mc:AlternateContent>
      </w:r>
      <w:r>
        <w:rPr>
          <w:noProof/>
        </w:rPr>
        <mc:AlternateContent>
          <mc:Choice Requires="wps">
            <w:drawing>
              <wp:anchor distT="0" distB="0" distL="114300" distR="114300" simplePos="0" relativeHeight="251660288" behindDoc="0" locked="0" layoutInCell="1" allowOverlap="1" wp14:anchorId="65376EF0" wp14:editId="1AA7D5DD">
                <wp:simplePos x="0" y="0"/>
                <wp:positionH relativeFrom="margin">
                  <wp:posOffset>930275</wp:posOffset>
                </wp:positionH>
                <wp:positionV relativeFrom="paragraph">
                  <wp:posOffset>8134985</wp:posOffset>
                </wp:positionV>
                <wp:extent cx="4997450" cy="13335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4997450" cy="1333500"/>
                        </a:xfrm>
                        <a:prstGeom prst="rect">
                          <a:avLst/>
                        </a:prstGeom>
                        <a:solidFill>
                          <a:sysClr val="window" lastClr="FFFFFF"/>
                        </a:solidFill>
                        <a:ln w="6350">
                          <a:solidFill>
                            <a:prstClr val="black"/>
                          </a:solidFill>
                        </a:ln>
                        <a:effectLst/>
                      </wps:spPr>
                      <wps:txbx>
                        <w:txbxContent>
                          <w:p w:rsidR="007332A1" w:rsidRDefault="007332A1" w:rsidP="007332A1">
                            <w:pPr>
                              <w:jc w:val="center"/>
                              <w:rPr>
                                <w:b/>
                                <w:sz w:val="28"/>
                                <w:szCs w:val="28"/>
                              </w:rPr>
                            </w:pPr>
                            <w:r>
                              <w:rPr>
                                <w:b/>
                                <w:sz w:val="28"/>
                                <w:szCs w:val="28"/>
                              </w:rPr>
                              <w:t xml:space="preserve">Now with Continuous Integration and Delivery </w:t>
                            </w:r>
                          </w:p>
                          <w:p w:rsidR="007332A1" w:rsidRPr="005C24E7" w:rsidRDefault="007332A1" w:rsidP="007332A1">
                            <w:pPr>
                              <w:jc w:val="center"/>
                              <w:rPr>
                                <w:sz w:val="28"/>
                                <w:szCs w:val="28"/>
                              </w:rPr>
                            </w:pPr>
                            <w:r w:rsidRPr="005C24E7">
                              <w:rPr>
                                <w:sz w:val="28"/>
                                <w:szCs w:val="28"/>
                              </w:rPr>
                              <w:t xml:space="preserve">The Data Center </w:t>
                            </w:r>
                            <w:r>
                              <w:rPr>
                                <w:sz w:val="28"/>
                                <w:szCs w:val="28"/>
                              </w:rPr>
                              <w:t xml:space="preserve">is just another member of the delivery team working together with all parties, business, developers, testers, and operators to get features and services to production to deliver </w:t>
                            </w:r>
                            <w:r w:rsidRPr="007332A1">
                              <w:rPr>
                                <w:b/>
                                <w:sz w:val="28"/>
                                <w:szCs w:val="28"/>
                                <w:u w:val="single"/>
                              </w:rPr>
                              <w:t>Infrastructure as Code</w:t>
                            </w:r>
                            <w:r>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76EF0" id="Text Box 10" o:spid="_x0000_s1027" type="#_x0000_t202" style="position:absolute;margin-left:73.25pt;margin-top:640.55pt;width:393.5pt;height:1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" fillcolor="window" strokeweight=".5pt">
                <v:textbox>
                  <w:txbxContent>
                    <w:p w:rsidR="007332A1" w:rsidRDefault="007332A1" w:rsidP="007332A1">
                      <w:pPr>
                        <w:jc w:val="center"/>
                        <w:rPr>
                          <w:b/>
                          <w:sz w:val="28"/>
                          <w:szCs w:val="28"/>
                        </w:rPr>
                      </w:pPr>
                      <w:r>
                        <w:rPr>
                          <w:b/>
                          <w:sz w:val="28"/>
                          <w:szCs w:val="28"/>
                        </w:rPr>
                        <w:t xml:space="preserve">Now with Continuous Integration and Delivery </w:t>
                      </w:r>
                    </w:p>
                    <w:p w:rsidR="007332A1" w:rsidRPr="005C24E7" w:rsidRDefault="007332A1" w:rsidP="007332A1">
                      <w:pPr>
                        <w:jc w:val="center"/>
                        <w:rPr>
                          <w:sz w:val="28"/>
                          <w:szCs w:val="28"/>
                        </w:rPr>
                      </w:pPr>
                      <w:r w:rsidRPr="005C24E7">
                        <w:rPr>
                          <w:sz w:val="28"/>
                          <w:szCs w:val="28"/>
                        </w:rPr>
                        <w:t xml:space="preserve">The Data Center </w:t>
                      </w:r>
                      <w:r>
                        <w:rPr>
                          <w:sz w:val="28"/>
                          <w:szCs w:val="28"/>
                        </w:rPr>
                        <w:t xml:space="preserve">is just another member of the delivery team working together with all parties, business, developers, testers, and operators to get features and services to production to deliver </w:t>
                      </w:r>
                      <w:r w:rsidRPr="007332A1">
                        <w:rPr>
                          <w:b/>
                          <w:sz w:val="28"/>
                          <w:szCs w:val="28"/>
                          <w:u w:val="single"/>
                        </w:rPr>
                        <w:t>Infrastructure as Code</w:t>
                      </w:r>
                      <w:r>
                        <w:rPr>
                          <w:sz w:val="28"/>
                          <w:szCs w:val="28"/>
                        </w:rPr>
                        <w:t>.</w:t>
                      </w:r>
                    </w:p>
                  </w:txbxContent>
                </v:textbox>
                <w10:wrap anchorx="margin"/>
              </v:shape>
            </w:pict>
          </mc:Fallback>
        </mc:AlternateContent>
      </w:r>
      <w:r w:rsidRPr="005E6137">
        <w:rPr>
          <w:noProof/>
        </w:rPr>
        <w:drawing>
          <wp:anchor distT="0" distB="0" distL="114300" distR="114300" simplePos="0" relativeHeight="251661312" behindDoc="0" locked="0" layoutInCell="1" allowOverlap="1" wp14:anchorId="0D2EE2BA" wp14:editId="5ABC9EE2">
            <wp:simplePos x="0" y="0"/>
            <wp:positionH relativeFrom="column">
              <wp:posOffset>1143000</wp:posOffset>
            </wp:positionH>
            <wp:positionV relativeFrom="paragraph">
              <wp:posOffset>287655</wp:posOffset>
            </wp:positionV>
            <wp:extent cx="4572000" cy="3044952"/>
            <wp:effectExtent l="0" t="0" r="0" b="3175"/>
            <wp:wrapThrough wrapText="bothSides">
              <wp:wrapPolygon edited="0">
                <wp:start x="0" y="0"/>
                <wp:lineTo x="0" y="21487"/>
                <wp:lineTo x="21510" y="21487"/>
                <wp:lineTo x="2151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044952"/>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color w:val="FFFFFF"/>
          <w:sz w:val="20"/>
          <w:szCs w:val="20"/>
        </w:rPr>
        <w:drawing>
          <wp:anchor distT="0" distB="0" distL="114300" distR="114300" simplePos="0" relativeHeight="251662336" behindDoc="0" locked="0" layoutInCell="1" allowOverlap="1" wp14:anchorId="4DB219F6" wp14:editId="449AC683">
            <wp:simplePos x="0" y="0"/>
            <wp:positionH relativeFrom="page">
              <wp:posOffset>1600200</wp:posOffset>
            </wp:positionH>
            <wp:positionV relativeFrom="paragraph">
              <wp:posOffset>4751705</wp:posOffset>
            </wp:positionV>
            <wp:extent cx="4572000" cy="3429000"/>
            <wp:effectExtent l="0" t="0" r="0" b="0"/>
            <wp:wrapThrough wrapText="bothSides">
              <wp:wrapPolygon edited="0">
                <wp:start x="0" y="0"/>
                <wp:lineTo x="0" y="21480"/>
                <wp:lineTo x="21510" y="21480"/>
                <wp:lineTo x="21510" y="0"/>
                <wp:lineTo x="0" y="0"/>
              </wp:wrapPolygon>
            </wp:wrapThrough>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32A1" w:rsidRDefault="007332A1">
      <w:r>
        <w:br w:type="page"/>
      </w:r>
    </w:p>
    <w:p w:rsidR="00753E1C" w:rsidRPr="004C0F17" w:rsidRDefault="00753E1C" w:rsidP="00753E1C">
      <w:pPr>
        <w:ind w:left="360"/>
        <w:rPr>
          <w:rFonts w:cstheme="minorHAnsi"/>
        </w:rPr>
      </w:pPr>
      <w:r w:rsidRPr="004C0F17">
        <w:rPr>
          <w:rFonts w:cstheme="minorHAnsi"/>
        </w:rPr>
        <w:lastRenderedPageBreak/>
        <w:t>First we begin by developing our code, in our case the code will consist of:</w:t>
      </w:r>
    </w:p>
    <w:p w:rsidR="00753E1C" w:rsidRPr="004C0F17" w:rsidRDefault="00753E1C" w:rsidP="00753E1C">
      <w:pPr>
        <w:pStyle w:val="ListParagraph"/>
        <w:numPr>
          <w:ilvl w:val="0"/>
          <w:numId w:val="1"/>
        </w:numPr>
        <w:rPr>
          <w:rFonts w:cstheme="minorHAnsi"/>
          <w:color w:val="3A3A3A"/>
          <w:spacing w:val="1"/>
          <w:sz w:val="33"/>
          <w:szCs w:val="33"/>
        </w:rPr>
      </w:pPr>
      <w:r w:rsidRPr="004C0F17">
        <w:rPr>
          <w:rFonts w:cstheme="minorHAnsi"/>
        </w:rPr>
        <w:t xml:space="preserve">Puppet Configuration files.  These files will drive what each of the puppet client nodes will look like.  For the purpose of this lab, the client will be configured with an apache web server deployed in a Docker container.  </w:t>
      </w:r>
    </w:p>
    <w:p w:rsidR="004C0F17" w:rsidRPr="004C0F17" w:rsidRDefault="004C0F17" w:rsidP="004C0F17">
      <w:pPr>
        <w:pStyle w:val="Heading3"/>
        <w:shd w:val="clear" w:color="auto" w:fill="FFFFFF"/>
        <w:spacing w:before="210" w:after="165"/>
        <w:rPr>
          <w:rFonts w:asciiTheme="minorHAnsi" w:hAnsiTheme="minorHAnsi" w:cstheme="minorHAnsi"/>
          <w:color w:val="3A3A3A"/>
          <w:spacing w:val="1"/>
          <w:sz w:val="28"/>
          <w:szCs w:val="28"/>
        </w:rPr>
      </w:pPr>
      <w:r w:rsidRPr="004C0F17">
        <w:rPr>
          <w:rFonts w:asciiTheme="minorHAnsi" w:hAnsiTheme="minorHAnsi" w:cstheme="minorHAnsi"/>
          <w:color w:val="3A3A3A"/>
          <w:spacing w:val="1"/>
          <w:sz w:val="28"/>
          <w:szCs w:val="28"/>
        </w:rPr>
        <w:t>Puppet Terms</w:t>
      </w:r>
    </w:p>
    <w:p w:rsidR="004C0F17" w:rsidRPr="004C0F17" w:rsidRDefault="004C0F17" w:rsidP="004C0F17">
      <w:pPr>
        <w:numPr>
          <w:ilvl w:val="0"/>
          <w:numId w:val="4"/>
        </w:numPr>
        <w:shd w:val="clear" w:color="auto" w:fill="FFFFFF"/>
        <w:spacing w:before="100" w:beforeAutospacing="1" w:after="100" w:afterAutospacing="1" w:line="240" w:lineRule="auto"/>
        <w:rPr>
          <w:rFonts w:cstheme="minorHAnsi"/>
          <w:color w:val="000000"/>
          <w:sz w:val="24"/>
          <w:szCs w:val="24"/>
        </w:rPr>
      </w:pPr>
      <w:bookmarkStart w:id="0" w:name="_GoBack"/>
      <w:r w:rsidRPr="004C0F17">
        <w:rPr>
          <w:rStyle w:val="Strong"/>
          <w:rFonts w:cstheme="minorHAnsi"/>
          <w:color w:val="000000"/>
        </w:rPr>
        <w:t>Puppet Master</w:t>
      </w:r>
      <w:r w:rsidRPr="004C0F17">
        <w:rPr>
          <w:rFonts w:cstheme="minorHAnsi"/>
          <w:color w:val="000000"/>
        </w:rPr>
        <w:t>: the master server that controls configuration on the nodes</w:t>
      </w:r>
    </w:p>
    <w:p w:rsidR="004C0F17" w:rsidRPr="004C0F17" w:rsidRDefault="004C0F17" w:rsidP="004C0F17">
      <w:pPr>
        <w:numPr>
          <w:ilvl w:val="0"/>
          <w:numId w:val="4"/>
        </w:numPr>
        <w:shd w:val="clear" w:color="auto" w:fill="FFFFFF"/>
        <w:spacing w:before="100" w:beforeAutospacing="1" w:after="100" w:afterAutospacing="1" w:line="240" w:lineRule="auto"/>
        <w:rPr>
          <w:rFonts w:cstheme="minorHAnsi"/>
          <w:color w:val="000000"/>
        </w:rPr>
      </w:pPr>
      <w:r w:rsidRPr="004C0F17">
        <w:rPr>
          <w:rStyle w:val="Strong"/>
          <w:rFonts w:cstheme="minorHAnsi"/>
          <w:color w:val="000000"/>
        </w:rPr>
        <w:t>Puppet Agent Node</w:t>
      </w:r>
      <w:r w:rsidRPr="004C0F17">
        <w:rPr>
          <w:rFonts w:cstheme="minorHAnsi"/>
          <w:color w:val="000000"/>
        </w:rPr>
        <w:t>: a node controlled by a Puppet Master</w:t>
      </w:r>
    </w:p>
    <w:p w:rsidR="004C0F17" w:rsidRPr="004C0F17" w:rsidRDefault="004C0F17" w:rsidP="004C0F17">
      <w:pPr>
        <w:numPr>
          <w:ilvl w:val="0"/>
          <w:numId w:val="4"/>
        </w:numPr>
        <w:shd w:val="clear" w:color="auto" w:fill="FFFFFF"/>
        <w:spacing w:before="100" w:beforeAutospacing="1" w:after="100" w:afterAutospacing="1" w:line="240" w:lineRule="auto"/>
        <w:rPr>
          <w:rFonts w:cstheme="minorHAnsi"/>
          <w:color w:val="000000"/>
        </w:rPr>
      </w:pPr>
      <w:r w:rsidRPr="004C0F17">
        <w:rPr>
          <w:rStyle w:val="Strong"/>
          <w:rFonts w:cstheme="minorHAnsi"/>
          <w:color w:val="000000"/>
        </w:rPr>
        <w:t>Manifest</w:t>
      </w:r>
      <w:r w:rsidRPr="004C0F17">
        <w:rPr>
          <w:rFonts w:cstheme="minorHAnsi"/>
          <w:color w:val="000000"/>
        </w:rPr>
        <w:t>: a file that contains a set of instructions to be executed</w:t>
      </w:r>
    </w:p>
    <w:p w:rsidR="004C0F17" w:rsidRPr="004C0F17" w:rsidRDefault="004C0F17" w:rsidP="004C0F17">
      <w:pPr>
        <w:numPr>
          <w:ilvl w:val="0"/>
          <w:numId w:val="4"/>
        </w:numPr>
        <w:shd w:val="clear" w:color="auto" w:fill="FFFFFF"/>
        <w:spacing w:before="100" w:beforeAutospacing="1" w:after="100" w:afterAutospacing="1" w:line="240" w:lineRule="auto"/>
        <w:rPr>
          <w:rFonts w:cstheme="minorHAnsi"/>
          <w:color w:val="000000"/>
        </w:rPr>
      </w:pPr>
      <w:r w:rsidRPr="004C0F17">
        <w:rPr>
          <w:rStyle w:val="Strong"/>
          <w:rFonts w:cstheme="minorHAnsi"/>
          <w:color w:val="000000"/>
        </w:rPr>
        <w:t>Resource</w:t>
      </w:r>
      <w:r w:rsidRPr="004C0F17">
        <w:rPr>
          <w:rFonts w:cstheme="minorHAnsi"/>
          <w:color w:val="000000"/>
        </w:rPr>
        <w:t>: a portion of code that declares an element of the system and how its state should be changed. For instance, to install a package we need to define a </w:t>
      </w:r>
      <w:r w:rsidRPr="004C0F17">
        <w:rPr>
          <w:rStyle w:val="Emphasis"/>
          <w:rFonts w:cstheme="minorHAnsi"/>
          <w:color w:val="000000"/>
        </w:rPr>
        <w:t>package</w:t>
      </w:r>
      <w:r w:rsidRPr="004C0F17">
        <w:rPr>
          <w:rFonts w:cstheme="minorHAnsi"/>
          <w:color w:val="000000"/>
        </w:rPr>
        <w:t> resource and ensure its state is set to "installed"</w:t>
      </w:r>
    </w:p>
    <w:p w:rsidR="004C0F17" w:rsidRPr="004C0F17" w:rsidRDefault="004C0F17" w:rsidP="004C0F17">
      <w:pPr>
        <w:numPr>
          <w:ilvl w:val="0"/>
          <w:numId w:val="4"/>
        </w:numPr>
        <w:shd w:val="clear" w:color="auto" w:fill="FFFFFF"/>
        <w:spacing w:before="100" w:beforeAutospacing="1" w:after="100" w:afterAutospacing="1" w:line="240" w:lineRule="auto"/>
        <w:rPr>
          <w:rFonts w:cstheme="minorHAnsi"/>
          <w:color w:val="000000"/>
        </w:rPr>
      </w:pPr>
      <w:r w:rsidRPr="004C0F17">
        <w:rPr>
          <w:rStyle w:val="Strong"/>
          <w:rFonts w:cstheme="minorHAnsi"/>
          <w:color w:val="000000"/>
        </w:rPr>
        <w:t>Module</w:t>
      </w:r>
      <w:r w:rsidRPr="004C0F17">
        <w:rPr>
          <w:rFonts w:cstheme="minorHAnsi"/>
          <w:color w:val="000000"/>
        </w:rPr>
        <w:t>: a collection of manifests and other related files organized in a pre-defined way to facilitate sharing and reusing parts of a provisioning</w:t>
      </w:r>
    </w:p>
    <w:p w:rsidR="004C0F17" w:rsidRPr="004C0F17" w:rsidRDefault="004C0F17" w:rsidP="004C0F17">
      <w:pPr>
        <w:numPr>
          <w:ilvl w:val="0"/>
          <w:numId w:val="4"/>
        </w:numPr>
        <w:shd w:val="clear" w:color="auto" w:fill="FFFFFF"/>
        <w:spacing w:before="100" w:beforeAutospacing="1" w:after="100" w:afterAutospacing="1" w:line="240" w:lineRule="auto"/>
        <w:rPr>
          <w:rFonts w:cstheme="minorHAnsi"/>
          <w:color w:val="000000"/>
        </w:rPr>
      </w:pPr>
      <w:r w:rsidRPr="004C0F17">
        <w:rPr>
          <w:rStyle w:val="Strong"/>
          <w:rFonts w:cstheme="minorHAnsi"/>
          <w:color w:val="000000"/>
        </w:rPr>
        <w:t>Class</w:t>
      </w:r>
      <w:r w:rsidRPr="004C0F17">
        <w:rPr>
          <w:rFonts w:cstheme="minorHAnsi"/>
          <w:color w:val="000000"/>
        </w:rPr>
        <w:t>: just like with regular programming languages, classes are used in Puppet to better organize the provisioning and make it easier to reuse portions of the code</w:t>
      </w:r>
    </w:p>
    <w:p w:rsidR="004C0F17" w:rsidRPr="004C0F17" w:rsidRDefault="004C0F17" w:rsidP="004C0F17">
      <w:pPr>
        <w:numPr>
          <w:ilvl w:val="0"/>
          <w:numId w:val="4"/>
        </w:numPr>
        <w:shd w:val="clear" w:color="auto" w:fill="FFFFFF"/>
        <w:spacing w:before="100" w:beforeAutospacing="1" w:after="100" w:afterAutospacing="1" w:line="240" w:lineRule="auto"/>
        <w:rPr>
          <w:rFonts w:cstheme="minorHAnsi"/>
          <w:color w:val="000000"/>
        </w:rPr>
      </w:pPr>
      <w:r w:rsidRPr="004C0F17">
        <w:rPr>
          <w:rStyle w:val="Strong"/>
          <w:rFonts w:cstheme="minorHAnsi"/>
          <w:color w:val="000000"/>
        </w:rPr>
        <w:t>Facts</w:t>
      </w:r>
      <w:r w:rsidRPr="004C0F17">
        <w:rPr>
          <w:rFonts w:cstheme="minorHAnsi"/>
          <w:color w:val="000000"/>
        </w:rPr>
        <w:t>: global variables containing information about the system, like network interfaces and operating system</w:t>
      </w:r>
    </w:p>
    <w:p w:rsidR="004C0F17" w:rsidRPr="004C0F17" w:rsidRDefault="004C0F17" w:rsidP="004C0F17">
      <w:pPr>
        <w:numPr>
          <w:ilvl w:val="0"/>
          <w:numId w:val="4"/>
        </w:numPr>
        <w:shd w:val="clear" w:color="auto" w:fill="FFFFFF"/>
        <w:spacing w:before="100" w:beforeAutospacing="1" w:after="100" w:afterAutospacing="1" w:line="240" w:lineRule="auto"/>
        <w:rPr>
          <w:rFonts w:cstheme="minorHAnsi"/>
          <w:color w:val="000000"/>
        </w:rPr>
      </w:pPr>
      <w:r w:rsidRPr="004C0F17">
        <w:rPr>
          <w:rStyle w:val="Strong"/>
          <w:rFonts w:cstheme="minorHAnsi"/>
          <w:color w:val="000000"/>
        </w:rPr>
        <w:t>Services</w:t>
      </w:r>
      <w:r w:rsidRPr="004C0F17">
        <w:rPr>
          <w:rFonts w:cstheme="minorHAnsi"/>
          <w:color w:val="000000"/>
        </w:rPr>
        <w:t>: used to trigger service status changes, like restarting or stopping a service</w:t>
      </w:r>
    </w:p>
    <w:bookmarkEnd w:id="0"/>
    <w:p w:rsidR="00753E1C" w:rsidRPr="004C0F17" w:rsidRDefault="00753E1C" w:rsidP="00753E1C">
      <w:pPr>
        <w:pStyle w:val="ListParagraph"/>
        <w:numPr>
          <w:ilvl w:val="0"/>
          <w:numId w:val="1"/>
        </w:numPr>
        <w:rPr>
          <w:rFonts w:cstheme="minorHAnsi"/>
        </w:rPr>
      </w:pPr>
      <w:r w:rsidRPr="004C0F17">
        <w:rPr>
          <w:rFonts w:cstheme="minorHAnsi"/>
        </w:rPr>
        <w:t>The Puppet features leveraged for this exercise are :</w:t>
      </w:r>
    </w:p>
    <w:p w:rsidR="00753E1C" w:rsidRPr="004C0F17" w:rsidRDefault="00753E1C" w:rsidP="00753E1C">
      <w:pPr>
        <w:pStyle w:val="ListParagraph"/>
        <w:numPr>
          <w:ilvl w:val="1"/>
          <w:numId w:val="1"/>
        </w:numPr>
        <w:rPr>
          <w:rFonts w:cstheme="minorHAnsi"/>
        </w:rPr>
      </w:pPr>
      <w:r w:rsidRPr="004C0F17">
        <w:rPr>
          <w:rFonts w:cstheme="minorHAnsi"/>
        </w:rPr>
        <w:t>Modules - are self-contained bundles of code and data. These reusable, shareable units of Puppet code are a basic building block for Puppet.</w:t>
      </w:r>
    </w:p>
    <w:p w:rsidR="00753E1C" w:rsidRPr="004C0F17" w:rsidRDefault="00753E1C" w:rsidP="00753E1C">
      <w:pPr>
        <w:pStyle w:val="ListParagraph"/>
        <w:numPr>
          <w:ilvl w:val="1"/>
          <w:numId w:val="1"/>
        </w:numPr>
        <w:rPr>
          <w:rFonts w:cstheme="minorHAnsi"/>
        </w:rPr>
      </w:pPr>
      <w:r w:rsidRPr="004C0F17">
        <w:rPr>
          <w:rFonts w:cstheme="minorHAnsi"/>
        </w:rPr>
        <w:t>Manifest - manifest in a module’s manifests folder should contain one class or defined type. The file names of manifests map predictably to the names of the classes and defined types they contain.</w:t>
      </w:r>
    </w:p>
    <w:p w:rsidR="00753E1C" w:rsidRPr="004C0F17" w:rsidRDefault="00753E1C" w:rsidP="00753E1C">
      <w:pPr>
        <w:pStyle w:val="ListParagraph"/>
        <w:numPr>
          <w:ilvl w:val="1"/>
          <w:numId w:val="1"/>
        </w:numPr>
        <w:rPr>
          <w:rFonts w:cstheme="minorHAnsi"/>
        </w:rPr>
      </w:pPr>
      <w:r w:rsidRPr="004C0F17">
        <w:rPr>
          <w:rFonts w:cstheme="minorHAnsi"/>
        </w:rPr>
        <w:t>Classes</w:t>
      </w:r>
    </w:p>
    <w:p w:rsidR="00753E1C" w:rsidRPr="004C0F17" w:rsidRDefault="00753E1C" w:rsidP="00753E1C">
      <w:pPr>
        <w:pStyle w:val="ListParagraph"/>
        <w:numPr>
          <w:ilvl w:val="1"/>
          <w:numId w:val="1"/>
        </w:numPr>
        <w:rPr>
          <w:rFonts w:cstheme="minorHAnsi"/>
        </w:rPr>
      </w:pPr>
      <w:r w:rsidRPr="004C0F17">
        <w:rPr>
          <w:rFonts w:cstheme="minorHAnsi"/>
        </w:rPr>
        <w:t>Site Wide/Node Configurations</w:t>
      </w:r>
    </w:p>
    <w:p w:rsidR="00753E1C" w:rsidRPr="004C0F17" w:rsidRDefault="00753E1C" w:rsidP="00753E1C">
      <w:pPr>
        <w:pStyle w:val="ListParagraph"/>
        <w:numPr>
          <w:ilvl w:val="0"/>
          <w:numId w:val="1"/>
        </w:numPr>
        <w:rPr>
          <w:rFonts w:cstheme="minorHAnsi"/>
        </w:rPr>
      </w:pPr>
    </w:p>
    <w:p w:rsidR="00753E1C" w:rsidRPr="004C0F17" w:rsidRDefault="00753E1C" w:rsidP="00753E1C">
      <w:pPr>
        <w:numPr>
          <w:ilvl w:val="0"/>
          <w:numId w:val="1"/>
        </w:numPr>
        <w:rPr>
          <w:rFonts w:cstheme="minorHAnsi"/>
        </w:rPr>
      </w:pPr>
    </w:p>
    <w:p w:rsidR="00000000" w:rsidRPr="004C0F17" w:rsidRDefault="000B5C85" w:rsidP="00753E1C">
      <w:pPr>
        <w:numPr>
          <w:ilvl w:val="0"/>
          <w:numId w:val="1"/>
        </w:numPr>
        <w:rPr>
          <w:rFonts w:cstheme="minorHAnsi"/>
        </w:rPr>
      </w:pPr>
      <w:r w:rsidRPr="004C0F17">
        <w:rPr>
          <w:rFonts w:cstheme="minorHAnsi"/>
        </w:rPr>
        <w:t>Source Code Management (SCM) Git/GitHub</w:t>
      </w:r>
    </w:p>
    <w:p w:rsidR="00000000" w:rsidRPr="00753E1C" w:rsidRDefault="000B5C85" w:rsidP="00753E1C">
      <w:pPr>
        <w:numPr>
          <w:ilvl w:val="1"/>
          <w:numId w:val="1"/>
        </w:numPr>
        <w:tabs>
          <w:tab w:val="num" w:pos="1440"/>
        </w:tabs>
      </w:pPr>
      <w:r w:rsidRPr="00753E1C">
        <w:t xml:space="preserve"> Configuring locally and remote repositories</w:t>
      </w:r>
    </w:p>
    <w:p w:rsidR="00000000" w:rsidRPr="00753E1C" w:rsidRDefault="000B5C85" w:rsidP="00753E1C">
      <w:pPr>
        <w:numPr>
          <w:ilvl w:val="1"/>
          <w:numId w:val="1"/>
        </w:numPr>
        <w:tabs>
          <w:tab w:val="num" w:pos="1440"/>
        </w:tabs>
      </w:pPr>
      <w:r w:rsidRPr="00753E1C">
        <w:t>Initialize local Git repository</w:t>
      </w:r>
    </w:p>
    <w:p w:rsidR="00000000" w:rsidRPr="00753E1C" w:rsidRDefault="000B5C85" w:rsidP="00753E1C">
      <w:pPr>
        <w:numPr>
          <w:ilvl w:val="2"/>
          <w:numId w:val="1"/>
        </w:numPr>
        <w:tabs>
          <w:tab w:val="num" w:pos="2160"/>
        </w:tabs>
      </w:pPr>
      <w:r w:rsidRPr="00753E1C">
        <w:t>Create remote repository</w:t>
      </w:r>
    </w:p>
    <w:p w:rsidR="00000000" w:rsidRPr="00753E1C" w:rsidRDefault="000B5C85" w:rsidP="00753E1C">
      <w:pPr>
        <w:numPr>
          <w:ilvl w:val="2"/>
          <w:numId w:val="1"/>
        </w:numPr>
        <w:tabs>
          <w:tab w:val="num" w:pos="2160"/>
        </w:tabs>
      </w:pPr>
      <w:r w:rsidRPr="00753E1C">
        <w:t>Connecting local to remote repository – GitHub.com</w:t>
      </w:r>
    </w:p>
    <w:p w:rsidR="00000000" w:rsidRPr="00753E1C" w:rsidRDefault="000B5C85" w:rsidP="00753E1C">
      <w:pPr>
        <w:numPr>
          <w:ilvl w:val="2"/>
          <w:numId w:val="1"/>
        </w:numPr>
        <w:tabs>
          <w:tab w:val="num" w:pos="2160"/>
        </w:tabs>
      </w:pPr>
      <w:r w:rsidRPr="00753E1C">
        <w:t>Add code and commit to local repository, then push to remote r</w:t>
      </w:r>
      <w:r w:rsidRPr="00753E1C">
        <w:t>epository</w:t>
      </w:r>
    </w:p>
    <w:p w:rsidR="00000000" w:rsidRPr="00753E1C" w:rsidRDefault="000B5C85" w:rsidP="00753E1C">
      <w:pPr>
        <w:numPr>
          <w:ilvl w:val="0"/>
          <w:numId w:val="1"/>
        </w:numPr>
        <w:tabs>
          <w:tab w:val="num" w:pos="720"/>
        </w:tabs>
      </w:pPr>
      <w:r w:rsidRPr="00753E1C">
        <w:t>Continuous Integration/Delivery (Jenkins)</w:t>
      </w:r>
    </w:p>
    <w:p w:rsidR="00000000" w:rsidRPr="00753E1C" w:rsidRDefault="000B5C85" w:rsidP="00753E1C">
      <w:pPr>
        <w:numPr>
          <w:ilvl w:val="1"/>
          <w:numId w:val="1"/>
        </w:numPr>
        <w:tabs>
          <w:tab w:val="num" w:pos="1440"/>
        </w:tabs>
      </w:pPr>
      <w:r w:rsidRPr="00753E1C">
        <w:t>Create a Jenkins project</w:t>
      </w:r>
    </w:p>
    <w:p w:rsidR="00000000" w:rsidRPr="00753E1C" w:rsidRDefault="000B5C85" w:rsidP="00753E1C">
      <w:pPr>
        <w:numPr>
          <w:ilvl w:val="2"/>
          <w:numId w:val="1"/>
        </w:numPr>
        <w:tabs>
          <w:tab w:val="num" w:pos="2160"/>
        </w:tabs>
      </w:pPr>
      <w:r w:rsidRPr="00753E1C">
        <w:t xml:space="preserve">Tie the project to an SCM repository </w:t>
      </w:r>
    </w:p>
    <w:p w:rsidR="00000000" w:rsidRPr="00753E1C" w:rsidRDefault="000B5C85" w:rsidP="00753E1C">
      <w:pPr>
        <w:numPr>
          <w:ilvl w:val="2"/>
          <w:numId w:val="1"/>
        </w:numPr>
        <w:tabs>
          <w:tab w:val="num" w:pos="2160"/>
        </w:tabs>
      </w:pPr>
      <w:r w:rsidRPr="00753E1C">
        <w:t>Create steps to be executed for the build of the project</w:t>
      </w:r>
    </w:p>
    <w:p w:rsidR="00000000" w:rsidRPr="00753E1C" w:rsidRDefault="000B5C85" w:rsidP="00753E1C">
      <w:pPr>
        <w:numPr>
          <w:ilvl w:val="2"/>
          <w:numId w:val="1"/>
        </w:numPr>
        <w:tabs>
          <w:tab w:val="num" w:pos="2160"/>
        </w:tabs>
      </w:pPr>
      <w:r w:rsidRPr="00753E1C">
        <w:t>Verify integration and deployment</w:t>
      </w:r>
    </w:p>
    <w:p w:rsidR="00000000" w:rsidRPr="00753E1C" w:rsidRDefault="000B5C85" w:rsidP="00753E1C">
      <w:pPr>
        <w:numPr>
          <w:ilvl w:val="0"/>
          <w:numId w:val="1"/>
        </w:numPr>
        <w:tabs>
          <w:tab w:val="num" w:pos="720"/>
        </w:tabs>
      </w:pPr>
      <w:r w:rsidRPr="00753E1C">
        <w:t>Configuration Management (Puppet)</w:t>
      </w:r>
    </w:p>
    <w:p w:rsidR="00000000" w:rsidRPr="00753E1C" w:rsidRDefault="000B5C85" w:rsidP="00753E1C">
      <w:pPr>
        <w:numPr>
          <w:ilvl w:val="1"/>
          <w:numId w:val="1"/>
        </w:numPr>
        <w:tabs>
          <w:tab w:val="num" w:pos="1440"/>
        </w:tabs>
      </w:pPr>
      <w:r w:rsidRPr="00753E1C">
        <w:t>Review of</w:t>
      </w:r>
      <w:r w:rsidRPr="00753E1C">
        <w:t xml:space="preserve"> Puppet topics leveraged in lab (Manifests, Modules, Classes, Site/Node configurations)</w:t>
      </w:r>
    </w:p>
    <w:p w:rsidR="00000000" w:rsidRPr="00753E1C" w:rsidRDefault="000B5C85" w:rsidP="00753E1C">
      <w:pPr>
        <w:numPr>
          <w:ilvl w:val="1"/>
          <w:numId w:val="1"/>
        </w:numPr>
        <w:tabs>
          <w:tab w:val="num" w:pos="1440"/>
        </w:tabs>
      </w:pPr>
      <w:r w:rsidRPr="00753E1C">
        <w:t xml:space="preserve"> Verify deployment based upon a change of code in the remote repository</w:t>
      </w:r>
    </w:p>
    <w:p w:rsidR="00753E1C" w:rsidRDefault="00753E1C">
      <w:pPr>
        <w:rPr>
          <w:rFonts w:asciiTheme="majorHAnsi" w:eastAsiaTheme="majorEastAsia" w:hAnsiTheme="majorHAnsi" w:cstheme="majorBidi"/>
          <w:color w:val="2F5496" w:themeColor="accent1" w:themeShade="BF"/>
          <w:sz w:val="32"/>
          <w:szCs w:val="32"/>
        </w:rPr>
      </w:pPr>
      <w:r>
        <w:lastRenderedPageBreak/>
        <w:br w:type="page"/>
      </w:r>
    </w:p>
    <w:p w:rsidR="000C488B" w:rsidRDefault="000C488B" w:rsidP="000C488B">
      <w:pPr>
        <w:pStyle w:val="Heading1"/>
      </w:pPr>
      <w:r>
        <w:lastRenderedPageBreak/>
        <w:t>Git and GitHub Commands</w:t>
      </w:r>
    </w:p>
    <w:p w:rsidR="000C488B" w:rsidRDefault="000C488B" w:rsidP="000C488B">
      <w:r>
        <w:t>Here we will go over a few of the git commands we will use</w:t>
      </w:r>
    </w:p>
    <w:p w:rsidR="000C488B" w:rsidRPr="000C488B" w:rsidRDefault="000C488B" w:rsidP="000C488B">
      <w:r>
        <w:tab/>
        <w:t xml:space="preserve">git init </w:t>
      </w:r>
    </w:p>
    <w:p w:rsidR="00A93C69" w:rsidRDefault="00625279" w:rsidP="005E6137">
      <w:r>
        <w:t>Git and GitHub</w:t>
      </w:r>
    </w:p>
    <w:p w:rsidR="000C488B" w:rsidRDefault="000C488B" w:rsidP="005E6137">
      <w:r w:rsidRPr="000C488B">
        <w:rPr>
          <w:b/>
        </w:rPr>
        <w:t>git branch testing</w:t>
      </w:r>
      <w:r>
        <w:t xml:space="preserve"> #Create a new branch</w:t>
      </w:r>
    </w:p>
    <w:p w:rsidR="000C488B" w:rsidRDefault="000C488B" w:rsidP="005E6137">
      <w:r w:rsidRPr="000C488B">
        <w:rPr>
          <w:b/>
        </w:rPr>
        <w:t>git checkout testing</w:t>
      </w:r>
      <w:r>
        <w:t xml:space="preserve"> # Switches to the testing branch</w:t>
      </w:r>
    </w:p>
    <w:p w:rsidR="000C488B" w:rsidRPr="000C488B" w:rsidRDefault="000C488B" w:rsidP="000C488B">
      <w:pPr>
        <w:rPr>
          <w:b/>
        </w:rPr>
      </w:pPr>
      <w:r w:rsidRPr="000C488B">
        <w:rPr>
          <w:b/>
        </w:rPr>
        <w:t xml:space="preserve">git log --oneline --decorate </w:t>
      </w:r>
    </w:p>
    <w:p w:rsidR="000C488B" w:rsidRDefault="000C488B" w:rsidP="000C488B">
      <w:pPr>
        <w:ind w:left="720"/>
      </w:pPr>
      <w:r>
        <w:t>90842c8 (HEAD -&gt; master, origin/master) touching to trigger abuild   puppet/modules/my_apache/manifests/init.pp</w:t>
      </w:r>
    </w:p>
    <w:p w:rsidR="000C488B" w:rsidRDefault="000C488B" w:rsidP="000C488B">
      <w:pPr>
        <w:ind w:left="720"/>
      </w:pPr>
      <w:r>
        <w:t>99414be Removing the .init files</w:t>
      </w:r>
    </w:p>
    <w:p w:rsidR="000C488B" w:rsidRDefault="000C488B" w:rsidP="000C488B">
      <w:pPr>
        <w:ind w:left="720"/>
      </w:pPr>
      <w:r>
        <w:t>b2557e3 Update 2 to the site.pp file to have /var/src the / was missing in front of the var as a prerequsite for running the docker_root</w:t>
      </w:r>
    </w:p>
    <w:p w:rsidR="000C488B" w:rsidRDefault="000C488B" w:rsidP="000C488B">
      <w:pPr>
        <w:ind w:left="720"/>
      </w:pPr>
      <w:r>
        <w:t>8e03d63 Update to the site.pp file to have /var/src as a prerequsite for running the docker_root</w:t>
      </w:r>
    </w:p>
    <w:p w:rsidR="000C488B" w:rsidRDefault="000C488B" w:rsidP="000C488B">
      <w:pPr>
        <w:ind w:left="720"/>
      </w:pPr>
      <w:r>
        <w:t>7f46afa Fixed the puppet build</w:t>
      </w:r>
    </w:p>
    <w:p w:rsidR="000C488B" w:rsidRPr="000C488B" w:rsidRDefault="000C488B" w:rsidP="000C488B">
      <w:pPr>
        <w:rPr>
          <w:b/>
        </w:rPr>
      </w:pPr>
      <w:r w:rsidRPr="000C488B">
        <w:rPr>
          <w:b/>
        </w:rPr>
        <w:t>git log --oneline --decorate --graph --all</w:t>
      </w:r>
    </w:p>
    <w:p w:rsidR="000C488B" w:rsidRDefault="000C488B" w:rsidP="000C488B">
      <w:pPr>
        <w:ind w:left="720"/>
      </w:pPr>
      <w:r>
        <w:t>* 0c611a3 (origin/testing, testing) addedd logout script lo</w:t>
      </w:r>
    </w:p>
    <w:p w:rsidR="000C488B" w:rsidRDefault="000C488B" w:rsidP="000C488B">
      <w:pPr>
        <w:ind w:left="720"/>
      </w:pPr>
      <w:r>
        <w:t>* 90842c8 (HEAD -&gt; master, origin/master) touching to trigger abuild   puppet/modules/my_apache/manifests/init.pp</w:t>
      </w:r>
    </w:p>
    <w:p w:rsidR="000C488B" w:rsidRDefault="000C488B" w:rsidP="000C488B">
      <w:pPr>
        <w:ind w:left="720"/>
      </w:pPr>
      <w:r>
        <w:t>* 99414be Removing the .init files</w:t>
      </w:r>
    </w:p>
    <w:p w:rsidR="000C488B" w:rsidRDefault="000C488B" w:rsidP="000C488B">
      <w:pPr>
        <w:ind w:left="720"/>
      </w:pPr>
      <w:r>
        <w:t>* b2557e3 Update 2 to the site.pp file to have /var/src the / was missing in front of the var as a prerequsite for running the docker_root</w:t>
      </w:r>
    </w:p>
    <w:p w:rsidR="00625279" w:rsidRPr="005E6137" w:rsidRDefault="00625279" w:rsidP="000C488B"/>
    <w:sectPr w:rsidR="00625279" w:rsidRPr="005E6137" w:rsidSect="007332A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C85" w:rsidRDefault="000B5C85" w:rsidP="007332A1">
      <w:pPr>
        <w:spacing w:after="0" w:line="240" w:lineRule="auto"/>
      </w:pPr>
      <w:r>
        <w:separator/>
      </w:r>
    </w:p>
  </w:endnote>
  <w:endnote w:type="continuationSeparator" w:id="0">
    <w:p w:rsidR="000B5C85" w:rsidRDefault="000B5C85" w:rsidP="0073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C85" w:rsidRDefault="000B5C85" w:rsidP="007332A1">
      <w:pPr>
        <w:spacing w:after="0" w:line="240" w:lineRule="auto"/>
      </w:pPr>
      <w:r>
        <w:separator/>
      </w:r>
    </w:p>
  </w:footnote>
  <w:footnote w:type="continuationSeparator" w:id="0">
    <w:p w:rsidR="000B5C85" w:rsidRDefault="000B5C85" w:rsidP="00733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81D1E"/>
    <w:multiLevelType w:val="multilevel"/>
    <w:tmpl w:val="9D8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115F5"/>
    <w:multiLevelType w:val="hybridMultilevel"/>
    <w:tmpl w:val="FF66B9A6"/>
    <w:lvl w:ilvl="0" w:tplc="ADD663DE">
      <w:start w:val="1"/>
      <w:numFmt w:val="bullet"/>
      <w:lvlText w:val="•"/>
      <w:lvlJc w:val="left"/>
      <w:pPr>
        <w:tabs>
          <w:tab w:val="num" w:pos="720"/>
        </w:tabs>
        <w:ind w:left="720" w:hanging="360"/>
      </w:pPr>
      <w:rPr>
        <w:rFonts w:ascii="Arial" w:hAnsi="Arial" w:hint="default"/>
      </w:rPr>
    </w:lvl>
    <w:lvl w:ilvl="1" w:tplc="C18A44AC">
      <w:start w:val="1"/>
      <w:numFmt w:val="bullet"/>
      <w:lvlText w:val="•"/>
      <w:lvlJc w:val="left"/>
      <w:pPr>
        <w:tabs>
          <w:tab w:val="num" w:pos="1440"/>
        </w:tabs>
        <w:ind w:left="1440" w:hanging="360"/>
      </w:pPr>
      <w:rPr>
        <w:rFonts w:ascii="Arial" w:hAnsi="Arial" w:hint="default"/>
      </w:rPr>
    </w:lvl>
    <w:lvl w:ilvl="2" w:tplc="FDBA5B90" w:tentative="1">
      <w:start w:val="1"/>
      <w:numFmt w:val="bullet"/>
      <w:lvlText w:val="•"/>
      <w:lvlJc w:val="left"/>
      <w:pPr>
        <w:tabs>
          <w:tab w:val="num" w:pos="2160"/>
        </w:tabs>
        <w:ind w:left="2160" w:hanging="360"/>
      </w:pPr>
      <w:rPr>
        <w:rFonts w:ascii="Arial" w:hAnsi="Arial" w:hint="default"/>
      </w:rPr>
    </w:lvl>
    <w:lvl w:ilvl="3" w:tplc="3CCAA116" w:tentative="1">
      <w:start w:val="1"/>
      <w:numFmt w:val="bullet"/>
      <w:lvlText w:val="•"/>
      <w:lvlJc w:val="left"/>
      <w:pPr>
        <w:tabs>
          <w:tab w:val="num" w:pos="2880"/>
        </w:tabs>
        <w:ind w:left="2880" w:hanging="360"/>
      </w:pPr>
      <w:rPr>
        <w:rFonts w:ascii="Arial" w:hAnsi="Arial" w:hint="default"/>
      </w:rPr>
    </w:lvl>
    <w:lvl w:ilvl="4" w:tplc="46F48F58" w:tentative="1">
      <w:start w:val="1"/>
      <w:numFmt w:val="bullet"/>
      <w:lvlText w:val="•"/>
      <w:lvlJc w:val="left"/>
      <w:pPr>
        <w:tabs>
          <w:tab w:val="num" w:pos="3600"/>
        </w:tabs>
        <w:ind w:left="3600" w:hanging="360"/>
      </w:pPr>
      <w:rPr>
        <w:rFonts w:ascii="Arial" w:hAnsi="Arial" w:hint="default"/>
      </w:rPr>
    </w:lvl>
    <w:lvl w:ilvl="5" w:tplc="889E75BC" w:tentative="1">
      <w:start w:val="1"/>
      <w:numFmt w:val="bullet"/>
      <w:lvlText w:val="•"/>
      <w:lvlJc w:val="left"/>
      <w:pPr>
        <w:tabs>
          <w:tab w:val="num" w:pos="4320"/>
        </w:tabs>
        <w:ind w:left="4320" w:hanging="360"/>
      </w:pPr>
      <w:rPr>
        <w:rFonts w:ascii="Arial" w:hAnsi="Arial" w:hint="default"/>
      </w:rPr>
    </w:lvl>
    <w:lvl w:ilvl="6" w:tplc="1D56D854" w:tentative="1">
      <w:start w:val="1"/>
      <w:numFmt w:val="bullet"/>
      <w:lvlText w:val="•"/>
      <w:lvlJc w:val="left"/>
      <w:pPr>
        <w:tabs>
          <w:tab w:val="num" w:pos="5040"/>
        </w:tabs>
        <w:ind w:left="5040" w:hanging="360"/>
      </w:pPr>
      <w:rPr>
        <w:rFonts w:ascii="Arial" w:hAnsi="Arial" w:hint="default"/>
      </w:rPr>
    </w:lvl>
    <w:lvl w:ilvl="7" w:tplc="C48230C2" w:tentative="1">
      <w:start w:val="1"/>
      <w:numFmt w:val="bullet"/>
      <w:lvlText w:val="•"/>
      <w:lvlJc w:val="left"/>
      <w:pPr>
        <w:tabs>
          <w:tab w:val="num" w:pos="5760"/>
        </w:tabs>
        <w:ind w:left="5760" w:hanging="360"/>
      </w:pPr>
      <w:rPr>
        <w:rFonts w:ascii="Arial" w:hAnsi="Arial" w:hint="default"/>
      </w:rPr>
    </w:lvl>
    <w:lvl w:ilvl="8" w:tplc="D53014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7B35D0"/>
    <w:multiLevelType w:val="multilevel"/>
    <w:tmpl w:val="44DE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C2511"/>
    <w:multiLevelType w:val="hybridMultilevel"/>
    <w:tmpl w:val="5C34A4A0"/>
    <w:lvl w:ilvl="0" w:tplc="F2CE79AE">
      <w:start w:val="1"/>
      <w:numFmt w:val="bullet"/>
      <w:lvlText w:val="•"/>
      <w:lvlJc w:val="left"/>
      <w:pPr>
        <w:tabs>
          <w:tab w:val="num" w:pos="1080"/>
        </w:tabs>
        <w:ind w:left="1080" w:hanging="360"/>
      </w:pPr>
      <w:rPr>
        <w:rFonts w:ascii="Arial" w:hAnsi="Arial" w:hint="default"/>
      </w:rPr>
    </w:lvl>
    <w:lvl w:ilvl="1" w:tplc="819A6674">
      <w:start w:val="1"/>
      <w:numFmt w:val="bullet"/>
      <w:lvlText w:val="•"/>
      <w:lvlJc w:val="left"/>
      <w:pPr>
        <w:tabs>
          <w:tab w:val="num" w:pos="1800"/>
        </w:tabs>
        <w:ind w:left="1800" w:hanging="360"/>
      </w:pPr>
      <w:rPr>
        <w:rFonts w:ascii="Arial" w:hAnsi="Arial" w:hint="default"/>
      </w:rPr>
    </w:lvl>
    <w:lvl w:ilvl="2" w:tplc="0172A924">
      <w:start w:val="274"/>
      <w:numFmt w:val="bullet"/>
      <w:lvlText w:val="•"/>
      <w:lvlJc w:val="left"/>
      <w:pPr>
        <w:tabs>
          <w:tab w:val="num" w:pos="2520"/>
        </w:tabs>
        <w:ind w:left="2520" w:hanging="360"/>
      </w:pPr>
      <w:rPr>
        <w:rFonts w:ascii="Arial" w:hAnsi="Arial" w:hint="default"/>
      </w:rPr>
    </w:lvl>
    <w:lvl w:ilvl="3" w:tplc="52FC13DA" w:tentative="1">
      <w:start w:val="1"/>
      <w:numFmt w:val="bullet"/>
      <w:lvlText w:val="•"/>
      <w:lvlJc w:val="left"/>
      <w:pPr>
        <w:tabs>
          <w:tab w:val="num" w:pos="3240"/>
        </w:tabs>
        <w:ind w:left="3240" w:hanging="360"/>
      </w:pPr>
      <w:rPr>
        <w:rFonts w:ascii="Arial" w:hAnsi="Arial" w:hint="default"/>
      </w:rPr>
    </w:lvl>
    <w:lvl w:ilvl="4" w:tplc="F0E074AE" w:tentative="1">
      <w:start w:val="1"/>
      <w:numFmt w:val="bullet"/>
      <w:lvlText w:val="•"/>
      <w:lvlJc w:val="left"/>
      <w:pPr>
        <w:tabs>
          <w:tab w:val="num" w:pos="3960"/>
        </w:tabs>
        <w:ind w:left="3960" w:hanging="360"/>
      </w:pPr>
      <w:rPr>
        <w:rFonts w:ascii="Arial" w:hAnsi="Arial" w:hint="default"/>
      </w:rPr>
    </w:lvl>
    <w:lvl w:ilvl="5" w:tplc="9B76A8E2" w:tentative="1">
      <w:start w:val="1"/>
      <w:numFmt w:val="bullet"/>
      <w:lvlText w:val="•"/>
      <w:lvlJc w:val="left"/>
      <w:pPr>
        <w:tabs>
          <w:tab w:val="num" w:pos="4680"/>
        </w:tabs>
        <w:ind w:left="4680" w:hanging="360"/>
      </w:pPr>
      <w:rPr>
        <w:rFonts w:ascii="Arial" w:hAnsi="Arial" w:hint="default"/>
      </w:rPr>
    </w:lvl>
    <w:lvl w:ilvl="6" w:tplc="57EC5EBE" w:tentative="1">
      <w:start w:val="1"/>
      <w:numFmt w:val="bullet"/>
      <w:lvlText w:val="•"/>
      <w:lvlJc w:val="left"/>
      <w:pPr>
        <w:tabs>
          <w:tab w:val="num" w:pos="5400"/>
        </w:tabs>
        <w:ind w:left="5400" w:hanging="360"/>
      </w:pPr>
      <w:rPr>
        <w:rFonts w:ascii="Arial" w:hAnsi="Arial" w:hint="default"/>
      </w:rPr>
    </w:lvl>
    <w:lvl w:ilvl="7" w:tplc="23E8E430" w:tentative="1">
      <w:start w:val="1"/>
      <w:numFmt w:val="bullet"/>
      <w:lvlText w:val="•"/>
      <w:lvlJc w:val="left"/>
      <w:pPr>
        <w:tabs>
          <w:tab w:val="num" w:pos="6120"/>
        </w:tabs>
        <w:ind w:left="6120" w:hanging="360"/>
      </w:pPr>
      <w:rPr>
        <w:rFonts w:ascii="Arial" w:hAnsi="Arial" w:hint="default"/>
      </w:rPr>
    </w:lvl>
    <w:lvl w:ilvl="8" w:tplc="9DFAE5EE" w:tentative="1">
      <w:start w:val="1"/>
      <w:numFmt w:val="bullet"/>
      <w:lvlText w:val="•"/>
      <w:lvlJc w:val="left"/>
      <w:pPr>
        <w:tabs>
          <w:tab w:val="num" w:pos="6840"/>
        </w:tabs>
        <w:ind w:left="6840" w:hanging="360"/>
      </w:pPr>
      <w:rPr>
        <w:rFonts w:ascii="Arial" w:hAnsi="Arial"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37"/>
    <w:rsid w:val="000B5C85"/>
    <w:rsid w:val="000C488B"/>
    <w:rsid w:val="000E531E"/>
    <w:rsid w:val="002C0999"/>
    <w:rsid w:val="004C0F17"/>
    <w:rsid w:val="005C24E7"/>
    <w:rsid w:val="005E6137"/>
    <w:rsid w:val="00625279"/>
    <w:rsid w:val="007332A1"/>
    <w:rsid w:val="00753E1C"/>
    <w:rsid w:val="007D227D"/>
    <w:rsid w:val="00A62E09"/>
    <w:rsid w:val="00A9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55A00-4352-4C5A-936D-35EDA3D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8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3E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2A1"/>
  </w:style>
  <w:style w:type="paragraph" w:styleId="Footer">
    <w:name w:val="footer"/>
    <w:basedOn w:val="Normal"/>
    <w:link w:val="FooterChar"/>
    <w:uiPriority w:val="99"/>
    <w:unhideWhenUsed/>
    <w:rsid w:val="0073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2A1"/>
  </w:style>
  <w:style w:type="character" w:customStyle="1" w:styleId="Heading1Char">
    <w:name w:val="Heading 1 Char"/>
    <w:basedOn w:val="DefaultParagraphFont"/>
    <w:link w:val="Heading1"/>
    <w:uiPriority w:val="9"/>
    <w:rsid w:val="000C48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3E1C"/>
    <w:pPr>
      <w:ind w:left="720"/>
      <w:contextualSpacing/>
    </w:pPr>
  </w:style>
  <w:style w:type="character" w:customStyle="1" w:styleId="Heading3Char">
    <w:name w:val="Heading 3 Char"/>
    <w:basedOn w:val="DefaultParagraphFont"/>
    <w:link w:val="Heading3"/>
    <w:uiPriority w:val="9"/>
    <w:semiHidden/>
    <w:rsid w:val="00753E1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53E1C"/>
    <w:rPr>
      <w:b/>
      <w:bCs/>
    </w:rPr>
  </w:style>
  <w:style w:type="character" w:styleId="Emphasis">
    <w:name w:val="Emphasis"/>
    <w:basedOn w:val="DefaultParagraphFont"/>
    <w:uiPriority w:val="20"/>
    <w:qFormat/>
    <w:rsid w:val="00753E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1324">
      <w:bodyDiv w:val="1"/>
      <w:marLeft w:val="0"/>
      <w:marRight w:val="0"/>
      <w:marTop w:val="0"/>
      <w:marBottom w:val="0"/>
      <w:divBdr>
        <w:top w:val="none" w:sz="0" w:space="0" w:color="auto"/>
        <w:left w:val="none" w:sz="0" w:space="0" w:color="auto"/>
        <w:bottom w:val="none" w:sz="0" w:space="0" w:color="auto"/>
        <w:right w:val="none" w:sz="0" w:space="0" w:color="auto"/>
      </w:divBdr>
    </w:div>
    <w:div w:id="182255874">
      <w:bodyDiv w:val="1"/>
      <w:marLeft w:val="0"/>
      <w:marRight w:val="0"/>
      <w:marTop w:val="0"/>
      <w:marBottom w:val="0"/>
      <w:divBdr>
        <w:top w:val="none" w:sz="0" w:space="0" w:color="auto"/>
        <w:left w:val="none" w:sz="0" w:space="0" w:color="auto"/>
        <w:bottom w:val="none" w:sz="0" w:space="0" w:color="auto"/>
        <w:right w:val="none" w:sz="0" w:space="0" w:color="auto"/>
      </w:divBdr>
      <w:divsChild>
        <w:div w:id="399331813">
          <w:marLeft w:val="1253"/>
          <w:marRight w:val="0"/>
          <w:marTop w:val="80"/>
          <w:marBottom w:val="0"/>
          <w:divBdr>
            <w:top w:val="none" w:sz="0" w:space="0" w:color="auto"/>
            <w:left w:val="none" w:sz="0" w:space="0" w:color="auto"/>
            <w:bottom w:val="none" w:sz="0" w:space="0" w:color="auto"/>
            <w:right w:val="none" w:sz="0" w:space="0" w:color="auto"/>
          </w:divBdr>
        </w:div>
        <w:div w:id="1934121904">
          <w:marLeft w:val="547"/>
          <w:marRight w:val="0"/>
          <w:marTop w:val="320"/>
          <w:marBottom w:val="0"/>
          <w:divBdr>
            <w:top w:val="none" w:sz="0" w:space="0" w:color="auto"/>
            <w:left w:val="none" w:sz="0" w:space="0" w:color="auto"/>
            <w:bottom w:val="none" w:sz="0" w:space="0" w:color="auto"/>
            <w:right w:val="none" w:sz="0" w:space="0" w:color="auto"/>
          </w:divBdr>
        </w:div>
        <w:div w:id="1884444722">
          <w:marLeft w:val="547"/>
          <w:marRight w:val="0"/>
          <w:marTop w:val="320"/>
          <w:marBottom w:val="0"/>
          <w:divBdr>
            <w:top w:val="none" w:sz="0" w:space="0" w:color="auto"/>
            <w:left w:val="none" w:sz="0" w:space="0" w:color="auto"/>
            <w:bottom w:val="none" w:sz="0" w:space="0" w:color="auto"/>
            <w:right w:val="none" w:sz="0" w:space="0" w:color="auto"/>
          </w:divBdr>
        </w:div>
        <w:div w:id="2101487178">
          <w:marLeft w:val="547"/>
          <w:marRight w:val="0"/>
          <w:marTop w:val="320"/>
          <w:marBottom w:val="0"/>
          <w:divBdr>
            <w:top w:val="none" w:sz="0" w:space="0" w:color="auto"/>
            <w:left w:val="none" w:sz="0" w:space="0" w:color="auto"/>
            <w:bottom w:val="none" w:sz="0" w:space="0" w:color="auto"/>
            <w:right w:val="none" w:sz="0" w:space="0" w:color="auto"/>
          </w:divBdr>
        </w:div>
      </w:divsChild>
    </w:div>
    <w:div w:id="253441702">
      <w:bodyDiv w:val="1"/>
      <w:marLeft w:val="0"/>
      <w:marRight w:val="0"/>
      <w:marTop w:val="0"/>
      <w:marBottom w:val="0"/>
      <w:divBdr>
        <w:top w:val="none" w:sz="0" w:space="0" w:color="auto"/>
        <w:left w:val="none" w:sz="0" w:space="0" w:color="auto"/>
        <w:bottom w:val="none" w:sz="0" w:space="0" w:color="auto"/>
        <w:right w:val="none" w:sz="0" w:space="0" w:color="auto"/>
      </w:divBdr>
    </w:div>
    <w:div w:id="640883471">
      <w:bodyDiv w:val="1"/>
      <w:marLeft w:val="0"/>
      <w:marRight w:val="0"/>
      <w:marTop w:val="0"/>
      <w:marBottom w:val="0"/>
      <w:divBdr>
        <w:top w:val="none" w:sz="0" w:space="0" w:color="auto"/>
        <w:left w:val="none" w:sz="0" w:space="0" w:color="auto"/>
        <w:bottom w:val="none" w:sz="0" w:space="0" w:color="auto"/>
        <w:right w:val="none" w:sz="0" w:space="0" w:color="auto"/>
      </w:divBdr>
      <w:divsChild>
        <w:div w:id="122623327">
          <w:marLeft w:val="547"/>
          <w:marRight w:val="0"/>
          <w:marTop w:val="320"/>
          <w:marBottom w:val="0"/>
          <w:divBdr>
            <w:top w:val="none" w:sz="0" w:space="0" w:color="auto"/>
            <w:left w:val="none" w:sz="0" w:space="0" w:color="auto"/>
            <w:bottom w:val="none" w:sz="0" w:space="0" w:color="auto"/>
            <w:right w:val="none" w:sz="0" w:space="0" w:color="auto"/>
          </w:divBdr>
        </w:div>
        <w:div w:id="1774470437">
          <w:marLeft w:val="1253"/>
          <w:marRight w:val="0"/>
          <w:marTop w:val="80"/>
          <w:marBottom w:val="0"/>
          <w:divBdr>
            <w:top w:val="none" w:sz="0" w:space="0" w:color="auto"/>
            <w:left w:val="none" w:sz="0" w:space="0" w:color="auto"/>
            <w:bottom w:val="none" w:sz="0" w:space="0" w:color="auto"/>
            <w:right w:val="none" w:sz="0" w:space="0" w:color="auto"/>
          </w:divBdr>
        </w:div>
        <w:div w:id="1379670117">
          <w:marLeft w:val="1253"/>
          <w:marRight w:val="0"/>
          <w:marTop w:val="80"/>
          <w:marBottom w:val="0"/>
          <w:divBdr>
            <w:top w:val="none" w:sz="0" w:space="0" w:color="auto"/>
            <w:left w:val="none" w:sz="0" w:space="0" w:color="auto"/>
            <w:bottom w:val="none" w:sz="0" w:space="0" w:color="auto"/>
            <w:right w:val="none" w:sz="0" w:space="0" w:color="auto"/>
          </w:divBdr>
        </w:div>
        <w:div w:id="384374422">
          <w:marLeft w:val="1987"/>
          <w:marRight w:val="0"/>
          <w:marTop w:val="80"/>
          <w:marBottom w:val="0"/>
          <w:divBdr>
            <w:top w:val="none" w:sz="0" w:space="0" w:color="auto"/>
            <w:left w:val="none" w:sz="0" w:space="0" w:color="auto"/>
            <w:bottom w:val="none" w:sz="0" w:space="0" w:color="auto"/>
            <w:right w:val="none" w:sz="0" w:space="0" w:color="auto"/>
          </w:divBdr>
        </w:div>
        <w:div w:id="1349287423">
          <w:marLeft w:val="1987"/>
          <w:marRight w:val="0"/>
          <w:marTop w:val="80"/>
          <w:marBottom w:val="0"/>
          <w:divBdr>
            <w:top w:val="none" w:sz="0" w:space="0" w:color="auto"/>
            <w:left w:val="none" w:sz="0" w:space="0" w:color="auto"/>
            <w:bottom w:val="none" w:sz="0" w:space="0" w:color="auto"/>
            <w:right w:val="none" w:sz="0" w:space="0" w:color="auto"/>
          </w:divBdr>
        </w:div>
        <w:div w:id="1090732263">
          <w:marLeft w:val="1987"/>
          <w:marRight w:val="0"/>
          <w:marTop w:val="80"/>
          <w:marBottom w:val="0"/>
          <w:divBdr>
            <w:top w:val="none" w:sz="0" w:space="0" w:color="auto"/>
            <w:left w:val="none" w:sz="0" w:space="0" w:color="auto"/>
            <w:bottom w:val="none" w:sz="0" w:space="0" w:color="auto"/>
            <w:right w:val="none" w:sz="0" w:space="0" w:color="auto"/>
          </w:divBdr>
        </w:div>
        <w:div w:id="30955706">
          <w:marLeft w:val="547"/>
          <w:marRight w:val="0"/>
          <w:marTop w:val="320"/>
          <w:marBottom w:val="0"/>
          <w:divBdr>
            <w:top w:val="none" w:sz="0" w:space="0" w:color="auto"/>
            <w:left w:val="none" w:sz="0" w:space="0" w:color="auto"/>
            <w:bottom w:val="none" w:sz="0" w:space="0" w:color="auto"/>
            <w:right w:val="none" w:sz="0" w:space="0" w:color="auto"/>
          </w:divBdr>
        </w:div>
        <w:div w:id="1855025593">
          <w:marLeft w:val="1253"/>
          <w:marRight w:val="0"/>
          <w:marTop w:val="80"/>
          <w:marBottom w:val="0"/>
          <w:divBdr>
            <w:top w:val="none" w:sz="0" w:space="0" w:color="auto"/>
            <w:left w:val="none" w:sz="0" w:space="0" w:color="auto"/>
            <w:bottom w:val="none" w:sz="0" w:space="0" w:color="auto"/>
            <w:right w:val="none" w:sz="0" w:space="0" w:color="auto"/>
          </w:divBdr>
        </w:div>
        <w:div w:id="449129509">
          <w:marLeft w:val="1987"/>
          <w:marRight w:val="0"/>
          <w:marTop w:val="80"/>
          <w:marBottom w:val="0"/>
          <w:divBdr>
            <w:top w:val="none" w:sz="0" w:space="0" w:color="auto"/>
            <w:left w:val="none" w:sz="0" w:space="0" w:color="auto"/>
            <w:bottom w:val="none" w:sz="0" w:space="0" w:color="auto"/>
            <w:right w:val="none" w:sz="0" w:space="0" w:color="auto"/>
          </w:divBdr>
        </w:div>
        <w:div w:id="1863934706">
          <w:marLeft w:val="1987"/>
          <w:marRight w:val="0"/>
          <w:marTop w:val="80"/>
          <w:marBottom w:val="0"/>
          <w:divBdr>
            <w:top w:val="none" w:sz="0" w:space="0" w:color="auto"/>
            <w:left w:val="none" w:sz="0" w:space="0" w:color="auto"/>
            <w:bottom w:val="none" w:sz="0" w:space="0" w:color="auto"/>
            <w:right w:val="none" w:sz="0" w:space="0" w:color="auto"/>
          </w:divBdr>
        </w:div>
        <w:div w:id="100927487">
          <w:marLeft w:val="1987"/>
          <w:marRight w:val="0"/>
          <w:marTop w:val="80"/>
          <w:marBottom w:val="0"/>
          <w:divBdr>
            <w:top w:val="none" w:sz="0" w:space="0" w:color="auto"/>
            <w:left w:val="none" w:sz="0" w:space="0" w:color="auto"/>
            <w:bottom w:val="none" w:sz="0" w:space="0" w:color="auto"/>
            <w:right w:val="none" w:sz="0" w:space="0" w:color="auto"/>
          </w:divBdr>
        </w:div>
        <w:div w:id="48652415">
          <w:marLeft w:val="547"/>
          <w:marRight w:val="0"/>
          <w:marTop w:val="320"/>
          <w:marBottom w:val="0"/>
          <w:divBdr>
            <w:top w:val="none" w:sz="0" w:space="0" w:color="auto"/>
            <w:left w:val="none" w:sz="0" w:space="0" w:color="auto"/>
            <w:bottom w:val="none" w:sz="0" w:space="0" w:color="auto"/>
            <w:right w:val="none" w:sz="0" w:space="0" w:color="auto"/>
          </w:divBdr>
        </w:div>
        <w:div w:id="2049914829">
          <w:marLeft w:val="1253"/>
          <w:marRight w:val="0"/>
          <w:marTop w:val="80"/>
          <w:marBottom w:val="0"/>
          <w:divBdr>
            <w:top w:val="none" w:sz="0" w:space="0" w:color="auto"/>
            <w:left w:val="none" w:sz="0" w:space="0" w:color="auto"/>
            <w:bottom w:val="none" w:sz="0" w:space="0" w:color="auto"/>
            <w:right w:val="none" w:sz="0" w:space="0" w:color="auto"/>
          </w:divBdr>
        </w:div>
        <w:div w:id="1212689525">
          <w:marLeft w:val="1253"/>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5</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Domino, James</dc:creator>
  <cp:keywords/>
  <dc:description/>
  <cp:lastModifiedBy>Domino, James</cp:lastModifiedBy>
  <cp:revision>3</cp:revision>
  <dcterms:created xsi:type="dcterms:W3CDTF">2017-12-05T19:06:00Z</dcterms:created>
  <dcterms:modified xsi:type="dcterms:W3CDTF">2017-12-07T02:20:00Z</dcterms:modified>
</cp:coreProperties>
</file>