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6BD6B49A" w14:textId="4CACF0D2" w:rsidR="00B6490F"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0946248" w:history="1">
        <w:r w:rsidR="00B6490F" w:rsidRPr="004B046C">
          <w:rPr>
            <w:rStyle w:val="Hyperlink"/>
            <w:noProof/>
          </w:rPr>
          <w:t>1</w:t>
        </w:r>
        <w:r w:rsidR="00B6490F">
          <w:rPr>
            <w:rFonts w:eastAsiaTheme="minorEastAsia" w:cstheme="minorBidi"/>
            <w:noProof/>
          </w:rPr>
          <w:tab/>
        </w:r>
        <w:r w:rsidR="00B6490F" w:rsidRPr="004B046C">
          <w:rPr>
            <w:rStyle w:val="Hyperlink"/>
            <w:noProof/>
          </w:rPr>
          <w:t>Introduction</w:t>
        </w:r>
        <w:r w:rsidR="00B6490F">
          <w:rPr>
            <w:noProof/>
          </w:rPr>
          <w:tab/>
        </w:r>
        <w:r w:rsidR="00B6490F">
          <w:rPr>
            <w:noProof/>
          </w:rPr>
          <w:fldChar w:fldCharType="begin"/>
        </w:r>
        <w:r w:rsidR="00B6490F">
          <w:rPr>
            <w:noProof/>
          </w:rPr>
          <w:instrText xml:space="preserve"> PAGEREF _Toc110946248 \h </w:instrText>
        </w:r>
        <w:r w:rsidR="00B6490F">
          <w:rPr>
            <w:noProof/>
          </w:rPr>
        </w:r>
        <w:r w:rsidR="00B6490F">
          <w:rPr>
            <w:noProof/>
          </w:rPr>
          <w:fldChar w:fldCharType="separate"/>
        </w:r>
        <w:r w:rsidR="00B6490F">
          <w:rPr>
            <w:noProof/>
          </w:rPr>
          <w:t>2</w:t>
        </w:r>
        <w:r w:rsidR="00B6490F">
          <w:rPr>
            <w:noProof/>
          </w:rPr>
          <w:fldChar w:fldCharType="end"/>
        </w:r>
      </w:hyperlink>
    </w:p>
    <w:p w14:paraId="26DB7441" w14:textId="2F4C1740" w:rsidR="00B6490F" w:rsidRDefault="00B6490F">
      <w:pPr>
        <w:pStyle w:val="TOC1"/>
        <w:tabs>
          <w:tab w:val="left" w:pos="566"/>
        </w:tabs>
        <w:rPr>
          <w:rFonts w:eastAsiaTheme="minorEastAsia" w:cstheme="minorBidi"/>
          <w:noProof/>
        </w:rPr>
      </w:pPr>
      <w:hyperlink w:anchor="_Toc110946249" w:history="1">
        <w:r w:rsidRPr="004B046C">
          <w:rPr>
            <w:rStyle w:val="Hyperlink"/>
            <w:noProof/>
          </w:rPr>
          <w:t>2</w:t>
        </w:r>
        <w:r>
          <w:rPr>
            <w:rFonts w:eastAsiaTheme="minorEastAsia" w:cstheme="minorBidi"/>
            <w:noProof/>
          </w:rPr>
          <w:tab/>
        </w:r>
        <w:r w:rsidRPr="004B046C">
          <w:rPr>
            <w:rStyle w:val="Hyperlink"/>
            <w:noProof/>
          </w:rPr>
          <w:t>WIB firmware location</w:t>
        </w:r>
        <w:r>
          <w:rPr>
            <w:noProof/>
          </w:rPr>
          <w:tab/>
        </w:r>
        <w:r>
          <w:rPr>
            <w:noProof/>
          </w:rPr>
          <w:fldChar w:fldCharType="begin"/>
        </w:r>
        <w:r>
          <w:rPr>
            <w:noProof/>
          </w:rPr>
          <w:instrText xml:space="preserve"> PAGEREF _Toc110946249 \h </w:instrText>
        </w:r>
        <w:r>
          <w:rPr>
            <w:noProof/>
          </w:rPr>
        </w:r>
        <w:r>
          <w:rPr>
            <w:noProof/>
          </w:rPr>
          <w:fldChar w:fldCharType="separate"/>
        </w:r>
        <w:r>
          <w:rPr>
            <w:noProof/>
          </w:rPr>
          <w:t>3</w:t>
        </w:r>
        <w:r>
          <w:rPr>
            <w:noProof/>
          </w:rPr>
          <w:fldChar w:fldCharType="end"/>
        </w:r>
      </w:hyperlink>
    </w:p>
    <w:p w14:paraId="4C07A247" w14:textId="2943015D" w:rsidR="00B6490F" w:rsidRDefault="00B6490F">
      <w:pPr>
        <w:pStyle w:val="TOC1"/>
        <w:tabs>
          <w:tab w:val="left" w:pos="566"/>
        </w:tabs>
        <w:rPr>
          <w:rFonts w:eastAsiaTheme="minorEastAsia" w:cstheme="minorBidi"/>
          <w:noProof/>
        </w:rPr>
      </w:pPr>
      <w:hyperlink w:anchor="_Toc110946250" w:history="1">
        <w:r w:rsidRPr="004B046C">
          <w:rPr>
            <w:rStyle w:val="Hyperlink"/>
            <w:noProof/>
          </w:rPr>
          <w:t>3</w:t>
        </w:r>
        <w:r>
          <w:rPr>
            <w:rFonts w:eastAsiaTheme="minorEastAsia" w:cstheme="minorBidi"/>
            <w:noProof/>
          </w:rPr>
          <w:tab/>
        </w:r>
        <w:r w:rsidRPr="004B046C">
          <w:rPr>
            <w:rStyle w:val="Hyperlink"/>
            <w:noProof/>
          </w:rPr>
          <w:t>Building WIB firmware</w:t>
        </w:r>
        <w:r>
          <w:rPr>
            <w:noProof/>
          </w:rPr>
          <w:tab/>
        </w:r>
        <w:r>
          <w:rPr>
            <w:noProof/>
          </w:rPr>
          <w:fldChar w:fldCharType="begin"/>
        </w:r>
        <w:r>
          <w:rPr>
            <w:noProof/>
          </w:rPr>
          <w:instrText xml:space="preserve"> PAGEREF _Toc110946250 \h </w:instrText>
        </w:r>
        <w:r>
          <w:rPr>
            <w:noProof/>
          </w:rPr>
        </w:r>
        <w:r>
          <w:rPr>
            <w:noProof/>
          </w:rPr>
          <w:fldChar w:fldCharType="separate"/>
        </w:r>
        <w:r>
          <w:rPr>
            <w:noProof/>
          </w:rPr>
          <w:t>4</w:t>
        </w:r>
        <w:r>
          <w:rPr>
            <w:noProof/>
          </w:rPr>
          <w:fldChar w:fldCharType="end"/>
        </w:r>
      </w:hyperlink>
    </w:p>
    <w:p w14:paraId="5BE94E44" w14:textId="7D1ED0E1" w:rsidR="00B6490F" w:rsidRDefault="00B6490F">
      <w:pPr>
        <w:pStyle w:val="TOC1"/>
        <w:tabs>
          <w:tab w:val="left" w:pos="566"/>
        </w:tabs>
        <w:rPr>
          <w:rFonts w:eastAsiaTheme="minorEastAsia" w:cstheme="minorBidi"/>
          <w:noProof/>
        </w:rPr>
      </w:pPr>
      <w:hyperlink w:anchor="_Toc110946251" w:history="1">
        <w:r w:rsidRPr="004B046C">
          <w:rPr>
            <w:rStyle w:val="Hyperlink"/>
            <w:noProof/>
          </w:rPr>
          <w:t>4</w:t>
        </w:r>
        <w:r>
          <w:rPr>
            <w:rFonts w:eastAsiaTheme="minorEastAsia" w:cstheme="minorBidi"/>
            <w:noProof/>
          </w:rPr>
          <w:tab/>
        </w:r>
        <w:r w:rsidRPr="004B046C">
          <w:rPr>
            <w:rStyle w:val="Hyperlink"/>
            <w:noProof/>
          </w:rPr>
          <w:t>Firmware structure</w:t>
        </w:r>
        <w:r>
          <w:rPr>
            <w:noProof/>
          </w:rPr>
          <w:tab/>
        </w:r>
        <w:r>
          <w:rPr>
            <w:noProof/>
          </w:rPr>
          <w:fldChar w:fldCharType="begin"/>
        </w:r>
        <w:r>
          <w:rPr>
            <w:noProof/>
          </w:rPr>
          <w:instrText xml:space="preserve"> PAGEREF _Toc110946251 \h </w:instrText>
        </w:r>
        <w:r>
          <w:rPr>
            <w:noProof/>
          </w:rPr>
        </w:r>
        <w:r>
          <w:rPr>
            <w:noProof/>
          </w:rPr>
          <w:fldChar w:fldCharType="separate"/>
        </w:r>
        <w:r>
          <w:rPr>
            <w:noProof/>
          </w:rPr>
          <w:t>4</w:t>
        </w:r>
        <w:r>
          <w:rPr>
            <w:noProof/>
          </w:rPr>
          <w:fldChar w:fldCharType="end"/>
        </w:r>
      </w:hyperlink>
    </w:p>
    <w:p w14:paraId="206C63B1" w14:textId="72F938BB" w:rsidR="00B6490F" w:rsidRDefault="00B6490F">
      <w:pPr>
        <w:pStyle w:val="TOC2"/>
        <w:tabs>
          <w:tab w:val="left" w:pos="880"/>
        </w:tabs>
        <w:rPr>
          <w:rFonts w:eastAsiaTheme="minorEastAsia" w:cstheme="minorBidi"/>
          <w:noProof/>
        </w:rPr>
      </w:pPr>
      <w:hyperlink w:anchor="_Toc110946252" w:history="1">
        <w:r w:rsidRPr="004B046C">
          <w:rPr>
            <w:rStyle w:val="Hyperlink"/>
            <w:noProof/>
          </w:rPr>
          <w:t>4.1</w:t>
        </w:r>
        <w:r>
          <w:rPr>
            <w:rFonts w:eastAsiaTheme="minorEastAsia" w:cstheme="minorBidi"/>
            <w:noProof/>
          </w:rPr>
          <w:tab/>
        </w:r>
        <w:r w:rsidRPr="004B046C">
          <w:rPr>
            <w:rStyle w:val="Hyperlink"/>
            <w:noProof/>
          </w:rPr>
          <w:t>COLDATA receivers</w:t>
        </w:r>
        <w:r>
          <w:rPr>
            <w:noProof/>
          </w:rPr>
          <w:tab/>
        </w:r>
        <w:r>
          <w:rPr>
            <w:noProof/>
          </w:rPr>
          <w:fldChar w:fldCharType="begin"/>
        </w:r>
        <w:r>
          <w:rPr>
            <w:noProof/>
          </w:rPr>
          <w:instrText xml:space="preserve"> PAGEREF _Toc110946252 \h </w:instrText>
        </w:r>
        <w:r>
          <w:rPr>
            <w:noProof/>
          </w:rPr>
        </w:r>
        <w:r>
          <w:rPr>
            <w:noProof/>
          </w:rPr>
          <w:fldChar w:fldCharType="separate"/>
        </w:r>
        <w:r>
          <w:rPr>
            <w:noProof/>
          </w:rPr>
          <w:t>6</w:t>
        </w:r>
        <w:r>
          <w:rPr>
            <w:noProof/>
          </w:rPr>
          <w:fldChar w:fldCharType="end"/>
        </w:r>
      </w:hyperlink>
    </w:p>
    <w:p w14:paraId="793940BC" w14:textId="1BC23890" w:rsidR="00B6490F" w:rsidRDefault="00B6490F">
      <w:pPr>
        <w:pStyle w:val="TOC2"/>
        <w:tabs>
          <w:tab w:val="left" w:pos="880"/>
        </w:tabs>
        <w:rPr>
          <w:rFonts w:eastAsiaTheme="minorEastAsia" w:cstheme="minorBidi"/>
          <w:noProof/>
        </w:rPr>
      </w:pPr>
      <w:hyperlink w:anchor="_Toc110946253" w:history="1">
        <w:r w:rsidRPr="004B046C">
          <w:rPr>
            <w:rStyle w:val="Hyperlink"/>
            <w:noProof/>
          </w:rPr>
          <w:t>4.2</w:t>
        </w:r>
        <w:r>
          <w:rPr>
            <w:rFonts w:eastAsiaTheme="minorEastAsia" w:cstheme="minorBidi"/>
            <w:noProof/>
          </w:rPr>
          <w:tab/>
        </w:r>
        <w:r w:rsidRPr="004B046C">
          <w:rPr>
            <w:rStyle w:val="Hyperlink"/>
            <w:noProof/>
          </w:rPr>
          <w:t>COLDATA Frame decoders</w:t>
        </w:r>
        <w:r>
          <w:rPr>
            <w:noProof/>
          </w:rPr>
          <w:tab/>
        </w:r>
        <w:r>
          <w:rPr>
            <w:noProof/>
          </w:rPr>
          <w:fldChar w:fldCharType="begin"/>
        </w:r>
        <w:r>
          <w:rPr>
            <w:noProof/>
          </w:rPr>
          <w:instrText xml:space="preserve"> PAGEREF _Toc110946253 \h </w:instrText>
        </w:r>
        <w:r>
          <w:rPr>
            <w:noProof/>
          </w:rPr>
        </w:r>
        <w:r>
          <w:rPr>
            <w:noProof/>
          </w:rPr>
          <w:fldChar w:fldCharType="separate"/>
        </w:r>
        <w:r>
          <w:rPr>
            <w:noProof/>
          </w:rPr>
          <w:t>7</w:t>
        </w:r>
        <w:r>
          <w:rPr>
            <w:noProof/>
          </w:rPr>
          <w:fldChar w:fldCharType="end"/>
        </w:r>
      </w:hyperlink>
    </w:p>
    <w:p w14:paraId="2475586C" w14:textId="46710C9A" w:rsidR="00B6490F" w:rsidRDefault="00B6490F">
      <w:pPr>
        <w:pStyle w:val="TOC2"/>
        <w:tabs>
          <w:tab w:val="left" w:pos="880"/>
        </w:tabs>
        <w:rPr>
          <w:rFonts w:eastAsiaTheme="minorEastAsia" w:cstheme="minorBidi"/>
          <w:noProof/>
        </w:rPr>
      </w:pPr>
      <w:hyperlink w:anchor="_Toc110946254" w:history="1">
        <w:r w:rsidRPr="004B046C">
          <w:rPr>
            <w:rStyle w:val="Hyperlink"/>
            <w:noProof/>
          </w:rPr>
          <w:t>4.3</w:t>
        </w:r>
        <w:r>
          <w:rPr>
            <w:rFonts w:eastAsiaTheme="minorEastAsia" w:cstheme="minorBidi"/>
            <w:noProof/>
          </w:rPr>
          <w:tab/>
        </w:r>
        <w:r w:rsidRPr="004B046C">
          <w:rPr>
            <w:rStyle w:val="Hyperlink"/>
            <w:noProof/>
          </w:rPr>
          <w:t>DAQ Frame Builders</w:t>
        </w:r>
        <w:r>
          <w:rPr>
            <w:noProof/>
          </w:rPr>
          <w:tab/>
        </w:r>
        <w:r>
          <w:rPr>
            <w:noProof/>
          </w:rPr>
          <w:fldChar w:fldCharType="begin"/>
        </w:r>
        <w:r>
          <w:rPr>
            <w:noProof/>
          </w:rPr>
          <w:instrText xml:space="preserve"> PAGEREF _Toc110946254 \h </w:instrText>
        </w:r>
        <w:r>
          <w:rPr>
            <w:noProof/>
          </w:rPr>
        </w:r>
        <w:r>
          <w:rPr>
            <w:noProof/>
          </w:rPr>
          <w:fldChar w:fldCharType="separate"/>
        </w:r>
        <w:r>
          <w:rPr>
            <w:noProof/>
          </w:rPr>
          <w:t>7</w:t>
        </w:r>
        <w:r>
          <w:rPr>
            <w:noProof/>
          </w:rPr>
          <w:fldChar w:fldCharType="end"/>
        </w:r>
      </w:hyperlink>
    </w:p>
    <w:p w14:paraId="44CDDEE8" w14:textId="60B6F10E" w:rsidR="00B6490F" w:rsidRDefault="00B6490F">
      <w:pPr>
        <w:pStyle w:val="TOC2"/>
        <w:tabs>
          <w:tab w:val="left" w:pos="880"/>
        </w:tabs>
        <w:rPr>
          <w:rFonts w:eastAsiaTheme="minorEastAsia" w:cstheme="minorBidi"/>
          <w:noProof/>
        </w:rPr>
      </w:pPr>
      <w:hyperlink w:anchor="_Toc110946255" w:history="1">
        <w:r w:rsidRPr="004B046C">
          <w:rPr>
            <w:rStyle w:val="Hyperlink"/>
            <w:noProof/>
          </w:rPr>
          <w:t>4.4</w:t>
        </w:r>
        <w:r>
          <w:rPr>
            <w:rFonts w:eastAsiaTheme="minorEastAsia" w:cstheme="minorBidi"/>
            <w:noProof/>
          </w:rPr>
          <w:tab/>
        </w:r>
        <w:r w:rsidRPr="004B046C">
          <w:rPr>
            <w:rStyle w:val="Hyperlink"/>
            <w:noProof/>
          </w:rPr>
          <w:t>FELIX transmitters</w:t>
        </w:r>
        <w:r>
          <w:rPr>
            <w:noProof/>
          </w:rPr>
          <w:tab/>
        </w:r>
        <w:r>
          <w:rPr>
            <w:noProof/>
          </w:rPr>
          <w:fldChar w:fldCharType="begin"/>
        </w:r>
        <w:r>
          <w:rPr>
            <w:noProof/>
          </w:rPr>
          <w:instrText xml:space="preserve"> PAGEREF _Toc110946255 \h </w:instrText>
        </w:r>
        <w:r>
          <w:rPr>
            <w:noProof/>
          </w:rPr>
        </w:r>
        <w:r>
          <w:rPr>
            <w:noProof/>
          </w:rPr>
          <w:fldChar w:fldCharType="separate"/>
        </w:r>
        <w:r>
          <w:rPr>
            <w:noProof/>
          </w:rPr>
          <w:t>7</w:t>
        </w:r>
        <w:r>
          <w:rPr>
            <w:noProof/>
          </w:rPr>
          <w:fldChar w:fldCharType="end"/>
        </w:r>
      </w:hyperlink>
    </w:p>
    <w:p w14:paraId="28ED428C" w14:textId="4772E760" w:rsidR="00B6490F" w:rsidRDefault="00B6490F">
      <w:pPr>
        <w:pStyle w:val="TOC2"/>
        <w:tabs>
          <w:tab w:val="left" w:pos="880"/>
        </w:tabs>
        <w:rPr>
          <w:rFonts w:eastAsiaTheme="minorEastAsia" w:cstheme="minorBidi"/>
          <w:noProof/>
        </w:rPr>
      </w:pPr>
      <w:hyperlink w:anchor="_Toc110946256" w:history="1">
        <w:r w:rsidRPr="004B046C">
          <w:rPr>
            <w:rStyle w:val="Hyperlink"/>
            <w:noProof/>
          </w:rPr>
          <w:t>4.5</w:t>
        </w:r>
        <w:r>
          <w:rPr>
            <w:rFonts w:eastAsiaTheme="minorEastAsia" w:cstheme="minorBidi"/>
            <w:noProof/>
          </w:rPr>
          <w:tab/>
        </w:r>
        <w:r w:rsidRPr="004B046C">
          <w:rPr>
            <w:rStyle w:val="Hyperlink"/>
            <w:noProof/>
          </w:rPr>
          <w:t>ZYNQ CPU module</w:t>
        </w:r>
        <w:r>
          <w:rPr>
            <w:noProof/>
          </w:rPr>
          <w:tab/>
        </w:r>
        <w:r>
          <w:rPr>
            <w:noProof/>
          </w:rPr>
          <w:fldChar w:fldCharType="begin"/>
        </w:r>
        <w:r>
          <w:rPr>
            <w:noProof/>
          </w:rPr>
          <w:instrText xml:space="preserve"> PAGEREF _Toc110946256 \h </w:instrText>
        </w:r>
        <w:r>
          <w:rPr>
            <w:noProof/>
          </w:rPr>
        </w:r>
        <w:r>
          <w:rPr>
            <w:noProof/>
          </w:rPr>
          <w:fldChar w:fldCharType="separate"/>
        </w:r>
        <w:r>
          <w:rPr>
            <w:noProof/>
          </w:rPr>
          <w:t>7</w:t>
        </w:r>
        <w:r>
          <w:rPr>
            <w:noProof/>
          </w:rPr>
          <w:fldChar w:fldCharType="end"/>
        </w:r>
      </w:hyperlink>
    </w:p>
    <w:p w14:paraId="311ECDA7" w14:textId="02276851" w:rsidR="00B6490F" w:rsidRDefault="00B6490F">
      <w:pPr>
        <w:pStyle w:val="TOC2"/>
        <w:tabs>
          <w:tab w:val="left" w:pos="880"/>
        </w:tabs>
        <w:rPr>
          <w:rFonts w:eastAsiaTheme="minorEastAsia" w:cstheme="minorBidi"/>
          <w:noProof/>
        </w:rPr>
      </w:pPr>
      <w:hyperlink w:anchor="_Toc110946257" w:history="1">
        <w:r w:rsidRPr="004B046C">
          <w:rPr>
            <w:rStyle w:val="Hyperlink"/>
            <w:noProof/>
          </w:rPr>
          <w:t>4.6</w:t>
        </w:r>
        <w:r>
          <w:rPr>
            <w:rFonts w:eastAsiaTheme="minorEastAsia" w:cstheme="minorBidi"/>
            <w:noProof/>
          </w:rPr>
          <w:tab/>
        </w:r>
        <w:r w:rsidRPr="004B046C">
          <w:rPr>
            <w:rStyle w:val="Hyperlink"/>
            <w:noProof/>
          </w:rPr>
          <w:t>COLDATA I</w:t>
        </w:r>
        <w:r w:rsidRPr="004B046C">
          <w:rPr>
            <w:rStyle w:val="Hyperlink"/>
            <w:noProof/>
            <w:vertAlign w:val="superscript"/>
          </w:rPr>
          <w:t>2</w:t>
        </w:r>
        <w:r w:rsidRPr="004B046C">
          <w:rPr>
            <w:rStyle w:val="Hyperlink"/>
            <w:noProof/>
          </w:rPr>
          <w:t>C interface</w:t>
        </w:r>
        <w:r>
          <w:rPr>
            <w:noProof/>
          </w:rPr>
          <w:tab/>
        </w:r>
        <w:r>
          <w:rPr>
            <w:noProof/>
          </w:rPr>
          <w:fldChar w:fldCharType="begin"/>
        </w:r>
        <w:r>
          <w:rPr>
            <w:noProof/>
          </w:rPr>
          <w:instrText xml:space="preserve"> PAGEREF _Toc110946257 \h </w:instrText>
        </w:r>
        <w:r>
          <w:rPr>
            <w:noProof/>
          </w:rPr>
        </w:r>
        <w:r>
          <w:rPr>
            <w:noProof/>
          </w:rPr>
          <w:fldChar w:fldCharType="separate"/>
        </w:r>
        <w:r>
          <w:rPr>
            <w:noProof/>
          </w:rPr>
          <w:t>8</w:t>
        </w:r>
        <w:r>
          <w:rPr>
            <w:noProof/>
          </w:rPr>
          <w:fldChar w:fldCharType="end"/>
        </w:r>
      </w:hyperlink>
    </w:p>
    <w:p w14:paraId="05C43C83" w14:textId="17922852" w:rsidR="00B6490F" w:rsidRDefault="00B6490F">
      <w:pPr>
        <w:pStyle w:val="TOC3"/>
        <w:tabs>
          <w:tab w:val="left" w:pos="1320"/>
        </w:tabs>
        <w:rPr>
          <w:rFonts w:eastAsiaTheme="minorEastAsia" w:cstheme="minorBidi"/>
          <w:noProof/>
        </w:rPr>
      </w:pPr>
      <w:hyperlink w:anchor="_Toc110946258" w:history="1">
        <w:r w:rsidRPr="004B046C">
          <w:rPr>
            <w:rStyle w:val="Hyperlink"/>
            <w:noProof/>
          </w:rPr>
          <w:t>4.6.1</w:t>
        </w:r>
        <w:r>
          <w:rPr>
            <w:rFonts w:eastAsiaTheme="minorEastAsia" w:cstheme="minorBidi"/>
            <w:noProof/>
          </w:rPr>
          <w:tab/>
        </w:r>
        <w:r w:rsidRPr="004B046C">
          <w:rPr>
            <w:rStyle w:val="Hyperlink"/>
            <w:noProof/>
          </w:rPr>
          <w:t>I</w:t>
        </w:r>
        <w:r w:rsidRPr="004B046C">
          <w:rPr>
            <w:rStyle w:val="Hyperlink"/>
            <w:noProof/>
            <w:vertAlign w:val="superscript"/>
          </w:rPr>
          <w:t>2</w:t>
        </w:r>
        <w:r w:rsidRPr="004B046C">
          <w:rPr>
            <w:rStyle w:val="Hyperlink"/>
            <w:noProof/>
          </w:rPr>
          <w:t>C Write operation</w:t>
        </w:r>
        <w:r>
          <w:rPr>
            <w:noProof/>
          </w:rPr>
          <w:tab/>
        </w:r>
        <w:r>
          <w:rPr>
            <w:noProof/>
          </w:rPr>
          <w:fldChar w:fldCharType="begin"/>
        </w:r>
        <w:r>
          <w:rPr>
            <w:noProof/>
          </w:rPr>
          <w:instrText xml:space="preserve"> PAGEREF _Toc110946258 \h </w:instrText>
        </w:r>
        <w:r>
          <w:rPr>
            <w:noProof/>
          </w:rPr>
        </w:r>
        <w:r>
          <w:rPr>
            <w:noProof/>
          </w:rPr>
          <w:fldChar w:fldCharType="separate"/>
        </w:r>
        <w:r>
          <w:rPr>
            <w:noProof/>
          </w:rPr>
          <w:t>9</w:t>
        </w:r>
        <w:r>
          <w:rPr>
            <w:noProof/>
          </w:rPr>
          <w:fldChar w:fldCharType="end"/>
        </w:r>
      </w:hyperlink>
    </w:p>
    <w:p w14:paraId="545233F2" w14:textId="6494941F" w:rsidR="00B6490F" w:rsidRDefault="00B6490F">
      <w:pPr>
        <w:pStyle w:val="TOC3"/>
        <w:tabs>
          <w:tab w:val="left" w:pos="1320"/>
        </w:tabs>
        <w:rPr>
          <w:rFonts w:eastAsiaTheme="minorEastAsia" w:cstheme="minorBidi"/>
          <w:noProof/>
        </w:rPr>
      </w:pPr>
      <w:hyperlink w:anchor="_Toc110946259" w:history="1">
        <w:r w:rsidRPr="004B046C">
          <w:rPr>
            <w:rStyle w:val="Hyperlink"/>
            <w:noProof/>
          </w:rPr>
          <w:t>4.6.2</w:t>
        </w:r>
        <w:r>
          <w:rPr>
            <w:rFonts w:eastAsiaTheme="minorEastAsia" w:cstheme="minorBidi"/>
            <w:noProof/>
          </w:rPr>
          <w:tab/>
        </w:r>
        <w:r w:rsidRPr="004B046C">
          <w:rPr>
            <w:rStyle w:val="Hyperlink"/>
            <w:noProof/>
          </w:rPr>
          <w:t>I</w:t>
        </w:r>
        <w:r w:rsidRPr="004B046C">
          <w:rPr>
            <w:rStyle w:val="Hyperlink"/>
            <w:noProof/>
            <w:vertAlign w:val="superscript"/>
          </w:rPr>
          <w:t>2</w:t>
        </w:r>
        <w:r w:rsidRPr="004B046C">
          <w:rPr>
            <w:rStyle w:val="Hyperlink"/>
            <w:noProof/>
          </w:rPr>
          <w:t>C Read operation</w:t>
        </w:r>
        <w:r>
          <w:rPr>
            <w:noProof/>
          </w:rPr>
          <w:tab/>
        </w:r>
        <w:r>
          <w:rPr>
            <w:noProof/>
          </w:rPr>
          <w:fldChar w:fldCharType="begin"/>
        </w:r>
        <w:r>
          <w:rPr>
            <w:noProof/>
          </w:rPr>
          <w:instrText xml:space="preserve"> PAGEREF _Toc110946259 \h </w:instrText>
        </w:r>
        <w:r>
          <w:rPr>
            <w:noProof/>
          </w:rPr>
        </w:r>
        <w:r>
          <w:rPr>
            <w:noProof/>
          </w:rPr>
          <w:fldChar w:fldCharType="separate"/>
        </w:r>
        <w:r>
          <w:rPr>
            <w:noProof/>
          </w:rPr>
          <w:t>9</w:t>
        </w:r>
        <w:r>
          <w:rPr>
            <w:noProof/>
          </w:rPr>
          <w:fldChar w:fldCharType="end"/>
        </w:r>
      </w:hyperlink>
    </w:p>
    <w:p w14:paraId="709FBA41" w14:textId="0AB4D375" w:rsidR="00B6490F" w:rsidRDefault="00B6490F">
      <w:pPr>
        <w:pStyle w:val="TOC3"/>
        <w:tabs>
          <w:tab w:val="left" w:pos="1320"/>
        </w:tabs>
        <w:rPr>
          <w:rFonts w:eastAsiaTheme="minorEastAsia" w:cstheme="minorBidi"/>
          <w:noProof/>
        </w:rPr>
      </w:pPr>
      <w:hyperlink w:anchor="_Toc110946260" w:history="1">
        <w:r w:rsidRPr="004B046C">
          <w:rPr>
            <w:rStyle w:val="Hyperlink"/>
            <w:noProof/>
          </w:rPr>
          <w:t>4.6.3</w:t>
        </w:r>
        <w:r>
          <w:rPr>
            <w:rFonts w:eastAsiaTheme="minorEastAsia" w:cstheme="minorBidi"/>
            <w:noProof/>
          </w:rPr>
          <w:tab/>
        </w:r>
        <w:r w:rsidRPr="004B046C">
          <w:rPr>
            <w:rStyle w:val="Hyperlink"/>
            <w:noProof/>
          </w:rPr>
          <w:t>COLDATA and COLDADC I</w:t>
        </w:r>
        <w:r w:rsidRPr="004B046C">
          <w:rPr>
            <w:rStyle w:val="Hyperlink"/>
            <w:noProof/>
            <w:vertAlign w:val="superscript"/>
          </w:rPr>
          <w:t>2</w:t>
        </w:r>
        <w:r w:rsidRPr="004B046C">
          <w:rPr>
            <w:rStyle w:val="Hyperlink"/>
            <w:noProof/>
          </w:rPr>
          <w:t>C fine timing requirements</w:t>
        </w:r>
        <w:r>
          <w:rPr>
            <w:noProof/>
          </w:rPr>
          <w:tab/>
        </w:r>
        <w:r>
          <w:rPr>
            <w:noProof/>
          </w:rPr>
          <w:fldChar w:fldCharType="begin"/>
        </w:r>
        <w:r>
          <w:rPr>
            <w:noProof/>
          </w:rPr>
          <w:instrText xml:space="preserve"> PAGEREF _Toc110946260 \h </w:instrText>
        </w:r>
        <w:r>
          <w:rPr>
            <w:noProof/>
          </w:rPr>
        </w:r>
        <w:r>
          <w:rPr>
            <w:noProof/>
          </w:rPr>
          <w:fldChar w:fldCharType="separate"/>
        </w:r>
        <w:r>
          <w:rPr>
            <w:noProof/>
          </w:rPr>
          <w:t>9</w:t>
        </w:r>
        <w:r>
          <w:rPr>
            <w:noProof/>
          </w:rPr>
          <w:fldChar w:fldCharType="end"/>
        </w:r>
      </w:hyperlink>
    </w:p>
    <w:p w14:paraId="3AB94CAB" w14:textId="59D91046" w:rsidR="00B6490F" w:rsidRDefault="00B6490F">
      <w:pPr>
        <w:pStyle w:val="TOC3"/>
        <w:tabs>
          <w:tab w:val="left" w:pos="1320"/>
        </w:tabs>
        <w:rPr>
          <w:rFonts w:eastAsiaTheme="minorEastAsia" w:cstheme="minorBidi"/>
          <w:noProof/>
        </w:rPr>
      </w:pPr>
      <w:hyperlink w:anchor="_Toc110946261" w:history="1">
        <w:r w:rsidRPr="004B046C">
          <w:rPr>
            <w:rStyle w:val="Hyperlink"/>
            <w:noProof/>
          </w:rPr>
          <w:t>4.6.4</w:t>
        </w:r>
        <w:r>
          <w:rPr>
            <w:rFonts w:eastAsiaTheme="minorEastAsia" w:cstheme="minorBidi"/>
            <w:noProof/>
          </w:rPr>
          <w:tab/>
        </w:r>
        <w:r w:rsidRPr="004B046C">
          <w:rPr>
            <w:rStyle w:val="Hyperlink"/>
            <w:noProof/>
          </w:rPr>
          <w:t>Data cable latency measurement</w:t>
        </w:r>
        <w:r>
          <w:rPr>
            <w:noProof/>
          </w:rPr>
          <w:tab/>
        </w:r>
        <w:r>
          <w:rPr>
            <w:noProof/>
          </w:rPr>
          <w:fldChar w:fldCharType="begin"/>
        </w:r>
        <w:r>
          <w:rPr>
            <w:noProof/>
          </w:rPr>
          <w:instrText xml:space="preserve"> PAGEREF _Toc110946261 \h </w:instrText>
        </w:r>
        <w:r>
          <w:rPr>
            <w:noProof/>
          </w:rPr>
        </w:r>
        <w:r>
          <w:rPr>
            <w:noProof/>
          </w:rPr>
          <w:fldChar w:fldCharType="separate"/>
        </w:r>
        <w:r>
          <w:rPr>
            <w:noProof/>
          </w:rPr>
          <w:t>10</w:t>
        </w:r>
        <w:r>
          <w:rPr>
            <w:noProof/>
          </w:rPr>
          <w:fldChar w:fldCharType="end"/>
        </w:r>
      </w:hyperlink>
    </w:p>
    <w:p w14:paraId="71BF1C1A" w14:textId="6A2D7AD2" w:rsidR="00B6490F" w:rsidRDefault="00B6490F">
      <w:pPr>
        <w:pStyle w:val="TOC2"/>
        <w:tabs>
          <w:tab w:val="left" w:pos="880"/>
        </w:tabs>
        <w:rPr>
          <w:rFonts w:eastAsiaTheme="minorEastAsia" w:cstheme="minorBidi"/>
          <w:noProof/>
        </w:rPr>
      </w:pPr>
      <w:hyperlink w:anchor="_Toc110946262" w:history="1">
        <w:r w:rsidRPr="004B046C">
          <w:rPr>
            <w:rStyle w:val="Hyperlink"/>
            <w:noProof/>
          </w:rPr>
          <w:t>4.7</w:t>
        </w:r>
        <w:r>
          <w:rPr>
            <w:rFonts w:eastAsiaTheme="minorEastAsia" w:cstheme="minorBidi"/>
            <w:noProof/>
          </w:rPr>
          <w:tab/>
        </w:r>
        <w:r w:rsidRPr="004B046C">
          <w:rPr>
            <w:rStyle w:val="Hyperlink"/>
            <w:noProof/>
          </w:rPr>
          <w:t>COLDATA FAST command generator</w:t>
        </w:r>
        <w:r>
          <w:rPr>
            <w:noProof/>
          </w:rPr>
          <w:tab/>
        </w:r>
        <w:r>
          <w:rPr>
            <w:noProof/>
          </w:rPr>
          <w:fldChar w:fldCharType="begin"/>
        </w:r>
        <w:r>
          <w:rPr>
            <w:noProof/>
          </w:rPr>
          <w:instrText xml:space="preserve"> PAGEREF _Toc110946262 \h </w:instrText>
        </w:r>
        <w:r>
          <w:rPr>
            <w:noProof/>
          </w:rPr>
        </w:r>
        <w:r>
          <w:rPr>
            <w:noProof/>
          </w:rPr>
          <w:fldChar w:fldCharType="separate"/>
        </w:r>
        <w:r>
          <w:rPr>
            <w:noProof/>
          </w:rPr>
          <w:t>10</w:t>
        </w:r>
        <w:r>
          <w:rPr>
            <w:noProof/>
          </w:rPr>
          <w:fldChar w:fldCharType="end"/>
        </w:r>
      </w:hyperlink>
    </w:p>
    <w:p w14:paraId="4BA6056F" w14:textId="66F1D664" w:rsidR="00B6490F" w:rsidRDefault="00B6490F">
      <w:pPr>
        <w:pStyle w:val="TOC3"/>
        <w:tabs>
          <w:tab w:val="left" w:pos="1320"/>
        </w:tabs>
        <w:rPr>
          <w:rFonts w:eastAsiaTheme="minorEastAsia" w:cstheme="minorBidi"/>
          <w:noProof/>
        </w:rPr>
      </w:pPr>
      <w:hyperlink w:anchor="_Toc110946263" w:history="1">
        <w:r w:rsidRPr="004B046C">
          <w:rPr>
            <w:rStyle w:val="Hyperlink"/>
            <w:noProof/>
          </w:rPr>
          <w:t>4.7.1</w:t>
        </w:r>
        <w:r>
          <w:rPr>
            <w:rFonts w:eastAsiaTheme="minorEastAsia" w:cstheme="minorBidi"/>
            <w:noProof/>
          </w:rPr>
          <w:tab/>
        </w:r>
        <w:r w:rsidRPr="004B046C">
          <w:rPr>
            <w:rStyle w:val="Hyperlink"/>
            <w:noProof/>
          </w:rPr>
          <w:t>How to use FAST command generator</w:t>
        </w:r>
        <w:r>
          <w:rPr>
            <w:noProof/>
          </w:rPr>
          <w:tab/>
        </w:r>
        <w:r>
          <w:rPr>
            <w:noProof/>
          </w:rPr>
          <w:fldChar w:fldCharType="begin"/>
        </w:r>
        <w:r>
          <w:rPr>
            <w:noProof/>
          </w:rPr>
          <w:instrText xml:space="preserve"> PAGEREF _Toc110946263 \h </w:instrText>
        </w:r>
        <w:r>
          <w:rPr>
            <w:noProof/>
          </w:rPr>
        </w:r>
        <w:r>
          <w:rPr>
            <w:noProof/>
          </w:rPr>
          <w:fldChar w:fldCharType="separate"/>
        </w:r>
        <w:r>
          <w:rPr>
            <w:noProof/>
          </w:rPr>
          <w:t>11</w:t>
        </w:r>
        <w:r>
          <w:rPr>
            <w:noProof/>
          </w:rPr>
          <w:fldChar w:fldCharType="end"/>
        </w:r>
      </w:hyperlink>
    </w:p>
    <w:p w14:paraId="3B2B540F" w14:textId="79402E16" w:rsidR="00B6490F" w:rsidRDefault="00B6490F">
      <w:pPr>
        <w:pStyle w:val="TOC2"/>
        <w:tabs>
          <w:tab w:val="left" w:pos="880"/>
        </w:tabs>
        <w:rPr>
          <w:rFonts w:eastAsiaTheme="minorEastAsia" w:cstheme="minorBidi"/>
          <w:noProof/>
        </w:rPr>
      </w:pPr>
      <w:hyperlink w:anchor="_Toc110946264" w:history="1">
        <w:r w:rsidRPr="004B046C">
          <w:rPr>
            <w:rStyle w:val="Hyperlink"/>
            <w:noProof/>
          </w:rPr>
          <w:t>4.8</w:t>
        </w:r>
        <w:r>
          <w:rPr>
            <w:rFonts w:eastAsiaTheme="minorEastAsia" w:cstheme="minorBidi"/>
            <w:noProof/>
          </w:rPr>
          <w:tab/>
        </w:r>
        <w:r w:rsidRPr="004B046C">
          <w:rPr>
            <w:rStyle w:val="Hyperlink"/>
            <w:noProof/>
          </w:rPr>
          <w:t>I</w:t>
        </w:r>
        <w:r w:rsidRPr="004B046C">
          <w:rPr>
            <w:rStyle w:val="Hyperlink"/>
            <w:noProof/>
            <w:vertAlign w:val="superscript"/>
          </w:rPr>
          <w:t>2</w:t>
        </w:r>
        <w:r w:rsidRPr="004B046C">
          <w:rPr>
            <w:rStyle w:val="Hyperlink"/>
            <w:noProof/>
          </w:rPr>
          <w:t>C interface for WIB on-board devices</w:t>
        </w:r>
        <w:r>
          <w:rPr>
            <w:noProof/>
          </w:rPr>
          <w:tab/>
        </w:r>
        <w:r>
          <w:rPr>
            <w:noProof/>
          </w:rPr>
          <w:fldChar w:fldCharType="begin"/>
        </w:r>
        <w:r>
          <w:rPr>
            <w:noProof/>
          </w:rPr>
          <w:instrText xml:space="preserve"> PAGEREF _Toc110946264 \h </w:instrText>
        </w:r>
        <w:r>
          <w:rPr>
            <w:noProof/>
          </w:rPr>
        </w:r>
        <w:r>
          <w:rPr>
            <w:noProof/>
          </w:rPr>
          <w:fldChar w:fldCharType="separate"/>
        </w:r>
        <w:r>
          <w:rPr>
            <w:noProof/>
          </w:rPr>
          <w:t>11</w:t>
        </w:r>
        <w:r>
          <w:rPr>
            <w:noProof/>
          </w:rPr>
          <w:fldChar w:fldCharType="end"/>
        </w:r>
      </w:hyperlink>
    </w:p>
    <w:p w14:paraId="08448A09" w14:textId="700EA3E3" w:rsidR="00B6490F" w:rsidRDefault="00B6490F">
      <w:pPr>
        <w:pStyle w:val="TOC2"/>
        <w:tabs>
          <w:tab w:val="left" w:pos="880"/>
        </w:tabs>
        <w:rPr>
          <w:rFonts w:eastAsiaTheme="minorEastAsia" w:cstheme="minorBidi"/>
          <w:noProof/>
        </w:rPr>
      </w:pPr>
      <w:hyperlink w:anchor="_Toc110946265" w:history="1">
        <w:r w:rsidRPr="004B046C">
          <w:rPr>
            <w:rStyle w:val="Hyperlink"/>
            <w:noProof/>
          </w:rPr>
          <w:t>4.9</w:t>
        </w:r>
        <w:r>
          <w:rPr>
            <w:rFonts w:eastAsiaTheme="minorEastAsia" w:cstheme="minorBidi"/>
            <w:noProof/>
          </w:rPr>
          <w:tab/>
        </w:r>
        <w:r w:rsidRPr="004B046C">
          <w:rPr>
            <w:rStyle w:val="Hyperlink"/>
            <w:noProof/>
          </w:rPr>
          <w:t>Control and status registers</w:t>
        </w:r>
        <w:r>
          <w:rPr>
            <w:noProof/>
          </w:rPr>
          <w:tab/>
        </w:r>
        <w:r>
          <w:rPr>
            <w:noProof/>
          </w:rPr>
          <w:fldChar w:fldCharType="begin"/>
        </w:r>
        <w:r>
          <w:rPr>
            <w:noProof/>
          </w:rPr>
          <w:instrText xml:space="preserve"> PAGEREF _Toc110946265 \h </w:instrText>
        </w:r>
        <w:r>
          <w:rPr>
            <w:noProof/>
          </w:rPr>
        </w:r>
        <w:r>
          <w:rPr>
            <w:noProof/>
          </w:rPr>
          <w:fldChar w:fldCharType="separate"/>
        </w:r>
        <w:r>
          <w:rPr>
            <w:noProof/>
          </w:rPr>
          <w:t>11</w:t>
        </w:r>
        <w:r>
          <w:rPr>
            <w:noProof/>
          </w:rPr>
          <w:fldChar w:fldCharType="end"/>
        </w:r>
      </w:hyperlink>
    </w:p>
    <w:p w14:paraId="487032CB" w14:textId="52C9CDB4" w:rsidR="00B6490F" w:rsidRDefault="00B6490F">
      <w:pPr>
        <w:pStyle w:val="TOC3"/>
        <w:tabs>
          <w:tab w:val="left" w:pos="1320"/>
        </w:tabs>
        <w:rPr>
          <w:rFonts w:eastAsiaTheme="minorEastAsia" w:cstheme="minorBidi"/>
          <w:noProof/>
        </w:rPr>
      </w:pPr>
      <w:hyperlink w:anchor="_Toc110946266" w:history="1">
        <w:r w:rsidRPr="004B046C">
          <w:rPr>
            <w:rStyle w:val="Hyperlink"/>
            <w:noProof/>
          </w:rPr>
          <w:t>4.9.1</w:t>
        </w:r>
        <w:r>
          <w:rPr>
            <w:rFonts w:eastAsiaTheme="minorEastAsia" w:cstheme="minorBidi"/>
            <w:noProof/>
          </w:rPr>
          <w:tab/>
        </w:r>
        <w:r w:rsidRPr="004B046C">
          <w:rPr>
            <w:rStyle w:val="Hyperlink"/>
            <w:noProof/>
          </w:rPr>
          <w:t>Control registers (read/write) are listed in Table 6:</w:t>
        </w:r>
        <w:r>
          <w:rPr>
            <w:noProof/>
          </w:rPr>
          <w:tab/>
        </w:r>
        <w:r>
          <w:rPr>
            <w:noProof/>
          </w:rPr>
          <w:fldChar w:fldCharType="begin"/>
        </w:r>
        <w:r>
          <w:rPr>
            <w:noProof/>
          </w:rPr>
          <w:instrText xml:space="preserve"> PAGEREF _Toc110946266 \h </w:instrText>
        </w:r>
        <w:r>
          <w:rPr>
            <w:noProof/>
          </w:rPr>
        </w:r>
        <w:r>
          <w:rPr>
            <w:noProof/>
          </w:rPr>
          <w:fldChar w:fldCharType="separate"/>
        </w:r>
        <w:r>
          <w:rPr>
            <w:noProof/>
          </w:rPr>
          <w:t>11</w:t>
        </w:r>
        <w:r>
          <w:rPr>
            <w:noProof/>
          </w:rPr>
          <w:fldChar w:fldCharType="end"/>
        </w:r>
      </w:hyperlink>
    </w:p>
    <w:p w14:paraId="13596014" w14:textId="0921AD14" w:rsidR="00B6490F" w:rsidRDefault="00B6490F">
      <w:pPr>
        <w:pStyle w:val="TOC3"/>
        <w:tabs>
          <w:tab w:val="left" w:pos="1320"/>
        </w:tabs>
        <w:rPr>
          <w:rFonts w:eastAsiaTheme="minorEastAsia" w:cstheme="minorBidi"/>
          <w:noProof/>
        </w:rPr>
      </w:pPr>
      <w:hyperlink w:anchor="_Toc110946267" w:history="1">
        <w:r w:rsidRPr="004B046C">
          <w:rPr>
            <w:rStyle w:val="Hyperlink"/>
            <w:noProof/>
          </w:rPr>
          <w:t>4.9.2</w:t>
        </w:r>
        <w:r>
          <w:rPr>
            <w:rFonts w:eastAsiaTheme="minorEastAsia" w:cstheme="minorBidi"/>
            <w:noProof/>
          </w:rPr>
          <w:tab/>
        </w:r>
        <w:r w:rsidRPr="004B046C">
          <w:rPr>
            <w:rStyle w:val="Hyperlink"/>
            <w:noProof/>
          </w:rPr>
          <w:t>How to set initial value for fake time stamp (FTS):</w:t>
        </w:r>
        <w:r>
          <w:rPr>
            <w:noProof/>
          </w:rPr>
          <w:tab/>
        </w:r>
        <w:r>
          <w:rPr>
            <w:noProof/>
          </w:rPr>
          <w:fldChar w:fldCharType="begin"/>
        </w:r>
        <w:r>
          <w:rPr>
            <w:noProof/>
          </w:rPr>
          <w:instrText xml:space="preserve"> PAGEREF _Toc110946267 \h </w:instrText>
        </w:r>
        <w:r>
          <w:rPr>
            <w:noProof/>
          </w:rPr>
        </w:r>
        <w:r>
          <w:rPr>
            <w:noProof/>
          </w:rPr>
          <w:fldChar w:fldCharType="separate"/>
        </w:r>
        <w:r>
          <w:rPr>
            <w:noProof/>
          </w:rPr>
          <w:t>14</w:t>
        </w:r>
        <w:r>
          <w:rPr>
            <w:noProof/>
          </w:rPr>
          <w:fldChar w:fldCharType="end"/>
        </w:r>
      </w:hyperlink>
    </w:p>
    <w:p w14:paraId="66C799EF" w14:textId="4E3D6770" w:rsidR="00B6490F" w:rsidRDefault="00B6490F">
      <w:pPr>
        <w:pStyle w:val="TOC3"/>
        <w:tabs>
          <w:tab w:val="left" w:pos="1320"/>
        </w:tabs>
        <w:rPr>
          <w:rFonts w:eastAsiaTheme="minorEastAsia" w:cstheme="minorBidi"/>
          <w:noProof/>
        </w:rPr>
      </w:pPr>
      <w:hyperlink w:anchor="_Toc110946268" w:history="1">
        <w:r w:rsidRPr="004B046C">
          <w:rPr>
            <w:rStyle w:val="Hyperlink"/>
            <w:noProof/>
          </w:rPr>
          <w:t>4.9.3</w:t>
        </w:r>
        <w:r>
          <w:rPr>
            <w:rFonts w:eastAsiaTheme="minorEastAsia" w:cstheme="minorBidi"/>
            <w:noProof/>
          </w:rPr>
          <w:tab/>
        </w:r>
        <w:r w:rsidRPr="004B046C">
          <w:rPr>
            <w:rStyle w:val="Hyperlink"/>
            <w:noProof/>
          </w:rPr>
          <w:t>How to use Timing system command codes:</w:t>
        </w:r>
        <w:r>
          <w:rPr>
            <w:noProof/>
          </w:rPr>
          <w:tab/>
        </w:r>
        <w:r>
          <w:rPr>
            <w:noProof/>
          </w:rPr>
          <w:fldChar w:fldCharType="begin"/>
        </w:r>
        <w:r>
          <w:rPr>
            <w:noProof/>
          </w:rPr>
          <w:instrText xml:space="preserve"> PAGEREF _Toc110946268 \h </w:instrText>
        </w:r>
        <w:r>
          <w:rPr>
            <w:noProof/>
          </w:rPr>
        </w:r>
        <w:r>
          <w:rPr>
            <w:noProof/>
          </w:rPr>
          <w:fldChar w:fldCharType="separate"/>
        </w:r>
        <w:r>
          <w:rPr>
            <w:noProof/>
          </w:rPr>
          <w:t>14</w:t>
        </w:r>
        <w:r>
          <w:rPr>
            <w:noProof/>
          </w:rPr>
          <w:fldChar w:fldCharType="end"/>
        </w:r>
      </w:hyperlink>
    </w:p>
    <w:p w14:paraId="12694848" w14:textId="6BCEB8E9" w:rsidR="00B6490F" w:rsidRDefault="00B6490F">
      <w:pPr>
        <w:pStyle w:val="TOC3"/>
        <w:tabs>
          <w:tab w:val="left" w:pos="1320"/>
        </w:tabs>
        <w:rPr>
          <w:rFonts w:eastAsiaTheme="minorEastAsia" w:cstheme="minorBidi"/>
          <w:noProof/>
        </w:rPr>
      </w:pPr>
      <w:hyperlink w:anchor="_Toc110946269" w:history="1">
        <w:r w:rsidRPr="004B046C">
          <w:rPr>
            <w:rStyle w:val="Hyperlink"/>
            <w:noProof/>
          </w:rPr>
          <w:t>4.9.4</w:t>
        </w:r>
        <w:r>
          <w:rPr>
            <w:rFonts w:eastAsiaTheme="minorEastAsia" w:cstheme="minorBidi"/>
            <w:noProof/>
          </w:rPr>
          <w:tab/>
        </w:r>
        <w:r w:rsidRPr="004B046C">
          <w:rPr>
            <w:rStyle w:val="Hyperlink"/>
            <w:noProof/>
          </w:rPr>
          <w:t>Using fake_daq_stream mode</w:t>
        </w:r>
        <w:r>
          <w:rPr>
            <w:noProof/>
          </w:rPr>
          <w:tab/>
        </w:r>
        <w:r>
          <w:rPr>
            <w:noProof/>
          </w:rPr>
          <w:fldChar w:fldCharType="begin"/>
        </w:r>
        <w:r>
          <w:rPr>
            <w:noProof/>
          </w:rPr>
          <w:instrText xml:space="preserve"> PAGEREF _Toc110946269 \h </w:instrText>
        </w:r>
        <w:r>
          <w:rPr>
            <w:noProof/>
          </w:rPr>
        </w:r>
        <w:r>
          <w:rPr>
            <w:noProof/>
          </w:rPr>
          <w:fldChar w:fldCharType="separate"/>
        </w:r>
        <w:r>
          <w:rPr>
            <w:noProof/>
          </w:rPr>
          <w:t>14</w:t>
        </w:r>
        <w:r>
          <w:rPr>
            <w:noProof/>
          </w:rPr>
          <w:fldChar w:fldCharType="end"/>
        </w:r>
      </w:hyperlink>
    </w:p>
    <w:p w14:paraId="6C06BF8E" w14:textId="11CA2DE2" w:rsidR="00B6490F" w:rsidRDefault="00B6490F">
      <w:pPr>
        <w:pStyle w:val="TOC3"/>
        <w:tabs>
          <w:tab w:val="left" w:pos="1320"/>
        </w:tabs>
        <w:rPr>
          <w:rFonts w:eastAsiaTheme="minorEastAsia" w:cstheme="minorBidi"/>
          <w:noProof/>
        </w:rPr>
      </w:pPr>
      <w:hyperlink w:anchor="_Toc110946270" w:history="1">
        <w:r w:rsidRPr="004B046C">
          <w:rPr>
            <w:rStyle w:val="Hyperlink"/>
            <w:noProof/>
          </w:rPr>
          <w:t>4.9.5</w:t>
        </w:r>
        <w:r>
          <w:rPr>
            <w:rFonts w:eastAsiaTheme="minorEastAsia" w:cstheme="minorBidi"/>
            <w:noProof/>
          </w:rPr>
          <w:tab/>
        </w:r>
        <w:r w:rsidRPr="004B046C">
          <w:rPr>
            <w:rStyle w:val="Hyperlink"/>
            <w:noProof/>
          </w:rPr>
          <w:t>Status registers (read-only):</w:t>
        </w:r>
        <w:r>
          <w:rPr>
            <w:noProof/>
          </w:rPr>
          <w:tab/>
        </w:r>
        <w:r>
          <w:rPr>
            <w:noProof/>
          </w:rPr>
          <w:fldChar w:fldCharType="begin"/>
        </w:r>
        <w:r>
          <w:rPr>
            <w:noProof/>
          </w:rPr>
          <w:instrText xml:space="preserve"> PAGEREF _Toc110946270 \h </w:instrText>
        </w:r>
        <w:r>
          <w:rPr>
            <w:noProof/>
          </w:rPr>
        </w:r>
        <w:r>
          <w:rPr>
            <w:noProof/>
          </w:rPr>
          <w:fldChar w:fldCharType="separate"/>
        </w:r>
        <w:r>
          <w:rPr>
            <w:noProof/>
          </w:rPr>
          <w:t>15</w:t>
        </w:r>
        <w:r>
          <w:rPr>
            <w:noProof/>
          </w:rPr>
          <w:fldChar w:fldCharType="end"/>
        </w:r>
      </w:hyperlink>
    </w:p>
    <w:p w14:paraId="59EF9CC7" w14:textId="5323ED17" w:rsidR="00B6490F" w:rsidRDefault="00B6490F">
      <w:pPr>
        <w:pStyle w:val="TOC2"/>
        <w:tabs>
          <w:tab w:val="left" w:pos="1100"/>
        </w:tabs>
        <w:rPr>
          <w:rFonts w:eastAsiaTheme="minorEastAsia" w:cstheme="minorBidi"/>
          <w:noProof/>
        </w:rPr>
      </w:pPr>
      <w:hyperlink w:anchor="_Toc110946271" w:history="1">
        <w:r w:rsidRPr="004B046C">
          <w:rPr>
            <w:rStyle w:val="Hyperlink"/>
            <w:noProof/>
          </w:rPr>
          <w:t>4.10</w:t>
        </w:r>
        <w:r>
          <w:rPr>
            <w:rFonts w:eastAsiaTheme="minorEastAsia" w:cstheme="minorBidi"/>
            <w:noProof/>
          </w:rPr>
          <w:tab/>
        </w:r>
        <w:r w:rsidRPr="004B046C">
          <w:rPr>
            <w:rStyle w:val="Hyperlink"/>
            <w:noProof/>
          </w:rPr>
          <w:t>Timing Endpoint</w:t>
        </w:r>
        <w:r>
          <w:rPr>
            <w:noProof/>
          </w:rPr>
          <w:tab/>
        </w:r>
        <w:r>
          <w:rPr>
            <w:noProof/>
          </w:rPr>
          <w:fldChar w:fldCharType="begin"/>
        </w:r>
        <w:r>
          <w:rPr>
            <w:noProof/>
          </w:rPr>
          <w:instrText xml:space="preserve"> PAGEREF _Toc110946271 \h </w:instrText>
        </w:r>
        <w:r>
          <w:rPr>
            <w:noProof/>
          </w:rPr>
        </w:r>
        <w:r>
          <w:rPr>
            <w:noProof/>
          </w:rPr>
          <w:fldChar w:fldCharType="separate"/>
        </w:r>
        <w:r>
          <w:rPr>
            <w:noProof/>
          </w:rPr>
          <w:t>16</w:t>
        </w:r>
        <w:r>
          <w:rPr>
            <w:noProof/>
          </w:rPr>
          <w:fldChar w:fldCharType="end"/>
        </w:r>
      </w:hyperlink>
    </w:p>
    <w:p w14:paraId="585E513D" w14:textId="76CC95F3" w:rsidR="00B6490F" w:rsidRDefault="00B6490F">
      <w:pPr>
        <w:pStyle w:val="TOC2"/>
        <w:tabs>
          <w:tab w:val="left" w:pos="1100"/>
        </w:tabs>
        <w:rPr>
          <w:rFonts w:eastAsiaTheme="minorEastAsia" w:cstheme="minorBidi"/>
          <w:noProof/>
        </w:rPr>
      </w:pPr>
      <w:hyperlink w:anchor="_Toc110946272" w:history="1">
        <w:r w:rsidRPr="004B046C">
          <w:rPr>
            <w:rStyle w:val="Hyperlink"/>
            <w:noProof/>
          </w:rPr>
          <w:t>4.11</w:t>
        </w:r>
        <w:r>
          <w:rPr>
            <w:rFonts w:eastAsiaTheme="minorEastAsia" w:cstheme="minorBidi"/>
            <w:noProof/>
          </w:rPr>
          <w:tab/>
        </w:r>
        <w:r w:rsidRPr="004B046C">
          <w:rPr>
            <w:rStyle w:val="Hyperlink"/>
            <w:noProof/>
          </w:rPr>
          <w:t>DAQ spy memory</w:t>
        </w:r>
        <w:r>
          <w:rPr>
            <w:noProof/>
          </w:rPr>
          <w:tab/>
        </w:r>
        <w:r>
          <w:rPr>
            <w:noProof/>
          </w:rPr>
          <w:fldChar w:fldCharType="begin"/>
        </w:r>
        <w:r>
          <w:rPr>
            <w:noProof/>
          </w:rPr>
          <w:instrText xml:space="preserve"> PAGEREF _Toc110946272 \h </w:instrText>
        </w:r>
        <w:r>
          <w:rPr>
            <w:noProof/>
          </w:rPr>
        </w:r>
        <w:r>
          <w:rPr>
            <w:noProof/>
          </w:rPr>
          <w:fldChar w:fldCharType="separate"/>
        </w:r>
        <w:r>
          <w:rPr>
            <w:noProof/>
          </w:rPr>
          <w:t>16</w:t>
        </w:r>
        <w:r>
          <w:rPr>
            <w:noProof/>
          </w:rPr>
          <w:fldChar w:fldCharType="end"/>
        </w:r>
      </w:hyperlink>
    </w:p>
    <w:p w14:paraId="355F6DEC" w14:textId="400BCD65" w:rsidR="00B6490F" w:rsidRDefault="00B6490F">
      <w:pPr>
        <w:pStyle w:val="TOC3"/>
        <w:tabs>
          <w:tab w:val="left" w:pos="1540"/>
        </w:tabs>
        <w:rPr>
          <w:rFonts w:eastAsiaTheme="minorEastAsia" w:cstheme="minorBidi"/>
          <w:noProof/>
        </w:rPr>
      </w:pPr>
      <w:hyperlink w:anchor="_Toc110946273" w:history="1">
        <w:r w:rsidRPr="004B046C">
          <w:rPr>
            <w:rStyle w:val="Hyperlink"/>
            <w:noProof/>
          </w:rPr>
          <w:t>4.11.1</w:t>
        </w:r>
        <w:r>
          <w:rPr>
            <w:rFonts w:eastAsiaTheme="minorEastAsia" w:cstheme="minorBidi"/>
            <w:noProof/>
          </w:rPr>
          <w:tab/>
        </w:r>
        <w:r w:rsidRPr="004B046C">
          <w:rPr>
            <w:rStyle w:val="Hyperlink"/>
            <w:noProof/>
          </w:rPr>
          <w:t>Preliminary steps</w:t>
        </w:r>
        <w:r>
          <w:rPr>
            <w:noProof/>
          </w:rPr>
          <w:tab/>
        </w:r>
        <w:r>
          <w:rPr>
            <w:noProof/>
          </w:rPr>
          <w:fldChar w:fldCharType="begin"/>
        </w:r>
        <w:r>
          <w:rPr>
            <w:noProof/>
          </w:rPr>
          <w:instrText xml:space="preserve"> PAGEREF _Toc110946273 \h </w:instrText>
        </w:r>
        <w:r>
          <w:rPr>
            <w:noProof/>
          </w:rPr>
        </w:r>
        <w:r>
          <w:rPr>
            <w:noProof/>
          </w:rPr>
          <w:fldChar w:fldCharType="separate"/>
        </w:r>
        <w:r>
          <w:rPr>
            <w:noProof/>
          </w:rPr>
          <w:t>16</w:t>
        </w:r>
        <w:r>
          <w:rPr>
            <w:noProof/>
          </w:rPr>
          <w:fldChar w:fldCharType="end"/>
        </w:r>
      </w:hyperlink>
    </w:p>
    <w:p w14:paraId="2908CBA1" w14:textId="74DF83D6" w:rsidR="00B6490F" w:rsidRDefault="00B6490F">
      <w:pPr>
        <w:pStyle w:val="TOC3"/>
        <w:tabs>
          <w:tab w:val="left" w:pos="1540"/>
        </w:tabs>
        <w:rPr>
          <w:rFonts w:eastAsiaTheme="minorEastAsia" w:cstheme="minorBidi"/>
          <w:noProof/>
        </w:rPr>
      </w:pPr>
      <w:hyperlink w:anchor="_Toc110946274" w:history="1">
        <w:r w:rsidRPr="004B046C">
          <w:rPr>
            <w:rStyle w:val="Hyperlink"/>
            <w:noProof/>
          </w:rPr>
          <w:t>4.11.2</w:t>
        </w:r>
        <w:r>
          <w:rPr>
            <w:rFonts w:eastAsiaTheme="minorEastAsia" w:cstheme="minorBidi"/>
            <w:noProof/>
          </w:rPr>
          <w:tab/>
        </w:r>
        <w:r w:rsidRPr="004B046C">
          <w:rPr>
            <w:rStyle w:val="Hyperlink"/>
            <w:noProof/>
          </w:rPr>
          <w:t>Operation with the trigger distributed by DTS</w:t>
        </w:r>
        <w:r>
          <w:rPr>
            <w:noProof/>
          </w:rPr>
          <w:tab/>
        </w:r>
        <w:r>
          <w:rPr>
            <w:noProof/>
          </w:rPr>
          <w:fldChar w:fldCharType="begin"/>
        </w:r>
        <w:r>
          <w:rPr>
            <w:noProof/>
          </w:rPr>
          <w:instrText xml:space="preserve"> PAGEREF _Toc110946274 \h </w:instrText>
        </w:r>
        <w:r>
          <w:rPr>
            <w:noProof/>
          </w:rPr>
        </w:r>
        <w:r>
          <w:rPr>
            <w:noProof/>
          </w:rPr>
          <w:fldChar w:fldCharType="separate"/>
        </w:r>
        <w:r>
          <w:rPr>
            <w:noProof/>
          </w:rPr>
          <w:t>16</w:t>
        </w:r>
        <w:r>
          <w:rPr>
            <w:noProof/>
          </w:rPr>
          <w:fldChar w:fldCharType="end"/>
        </w:r>
      </w:hyperlink>
    </w:p>
    <w:p w14:paraId="5178B19C" w14:textId="40D2903E" w:rsidR="00B6490F" w:rsidRDefault="00B6490F">
      <w:pPr>
        <w:pStyle w:val="TOC3"/>
        <w:tabs>
          <w:tab w:val="left" w:pos="1540"/>
        </w:tabs>
        <w:rPr>
          <w:rFonts w:eastAsiaTheme="minorEastAsia" w:cstheme="minorBidi"/>
          <w:noProof/>
        </w:rPr>
      </w:pPr>
      <w:hyperlink w:anchor="_Toc110946275" w:history="1">
        <w:r w:rsidRPr="004B046C">
          <w:rPr>
            <w:rStyle w:val="Hyperlink"/>
            <w:noProof/>
          </w:rPr>
          <w:t>4.11.3</w:t>
        </w:r>
        <w:r>
          <w:rPr>
            <w:rFonts w:eastAsiaTheme="minorEastAsia" w:cstheme="minorBidi"/>
            <w:noProof/>
          </w:rPr>
          <w:tab/>
        </w:r>
        <w:r w:rsidRPr="004B046C">
          <w:rPr>
            <w:rStyle w:val="Hyperlink"/>
            <w:noProof/>
          </w:rPr>
          <w:t>Operation with the software trigger</w:t>
        </w:r>
        <w:r>
          <w:rPr>
            <w:noProof/>
          </w:rPr>
          <w:tab/>
        </w:r>
        <w:r>
          <w:rPr>
            <w:noProof/>
          </w:rPr>
          <w:fldChar w:fldCharType="begin"/>
        </w:r>
        <w:r>
          <w:rPr>
            <w:noProof/>
          </w:rPr>
          <w:instrText xml:space="preserve"> PAGEREF _Toc110946275 \h </w:instrText>
        </w:r>
        <w:r>
          <w:rPr>
            <w:noProof/>
          </w:rPr>
        </w:r>
        <w:r>
          <w:rPr>
            <w:noProof/>
          </w:rPr>
          <w:fldChar w:fldCharType="separate"/>
        </w:r>
        <w:r>
          <w:rPr>
            <w:noProof/>
          </w:rPr>
          <w:t>17</w:t>
        </w:r>
        <w:r>
          <w:rPr>
            <w:noProof/>
          </w:rPr>
          <w:fldChar w:fldCharType="end"/>
        </w:r>
      </w:hyperlink>
    </w:p>
    <w:p w14:paraId="1E428A83" w14:textId="1A0B13DA" w:rsidR="00B6490F" w:rsidRDefault="00B6490F">
      <w:pPr>
        <w:pStyle w:val="TOC1"/>
        <w:tabs>
          <w:tab w:val="left" w:pos="566"/>
        </w:tabs>
        <w:rPr>
          <w:rFonts w:eastAsiaTheme="minorEastAsia" w:cstheme="minorBidi"/>
          <w:noProof/>
        </w:rPr>
      </w:pPr>
      <w:hyperlink w:anchor="_Toc110946276" w:history="1">
        <w:r w:rsidRPr="004B046C">
          <w:rPr>
            <w:rStyle w:val="Hyperlink"/>
            <w:noProof/>
          </w:rPr>
          <w:t>5</w:t>
        </w:r>
        <w:r>
          <w:rPr>
            <w:rFonts w:eastAsiaTheme="minorEastAsia" w:cstheme="minorBidi"/>
            <w:noProof/>
          </w:rPr>
          <w:tab/>
        </w:r>
        <w:r w:rsidRPr="004B046C">
          <w:rPr>
            <w:rStyle w:val="Hyperlink"/>
            <w:noProof/>
          </w:rPr>
          <w:t>Clock regions</w:t>
        </w:r>
        <w:r>
          <w:rPr>
            <w:noProof/>
          </w:rPr>
          <w:tab/>
        </w:r>
        <w:r>
          <w:rPr>
            <w:noProof/>
          </w:rPr>
          <w:fldChar w:fldCharType="begin"/>
        </w:r>
        <w:r>
          <w:rPr>
            <w:noProof/>
          </w:rPr>
          <w:instrText xml:space="preserve"> PAGEREF _Toc110946276 \h </w:instrText>
        </w:r>
        <w:r>
          <w:rPr>
            <w:noProof/>
          </w:rPr>
        </w:r>
        <w:r>
          <w:rPr>
            <w:noProof/>
          </w:rPr>
          <w:fldChar w:fldCharType="separate"/>
        </w:r>
        <w:r>
          <w:rPr>
            <w:noProof/>
          </w:rPr>
          <w:t>17</w:t>
        </w:r>
        <w:r>
          <w:rPr>
            <w:noProof/>
          </w:rPr>
          <w:fldChar w:fldCharType="end"/>
        </w:r>
      </w:hyperlink>
    </w:p>
    <w:p w14:paraId="79C87916" w14:textId="3F56B2E0" w:rsidR="00B6490F" w:rsidRDefault="00B6490F">
      <w:pPr>
        <w:pStyle w:val="TOC1"/>
        <w:tabs>
          <w:tab w:val="left" w:pos="566"/>
        </w:tabs>
        <w:rPr>
          <w:rFonts w:eastAsiaTheme="minorEastAsia" w:cstheme="minorBidi"/>
          <w:noProof/>
        </w:rPr>
      </w:pPr>
      <w:hyperlink w:anchor="_Toc110946277" w:history="1">
        <w:r w:rsidRPr="004B046C">
          <w:rPr>
            <w:rStyle w:val="Hyperlink"/>
            <w:noProof/>
          </w:rPr>
          <w:t>6</w:t>
        </w:r>
        <w:r>
          <w:rPr>
            <w:rFonts w:eastAsiaTheme="minorEastAsia" w:cstheme="minorBidi"/>
            <w:noProof/>
          </w:rPr>
          <w:tab/>
        </w:r>
        <w:r w:rsidRPr="004B046C">
          <w:rPr>
            <w:rStyle w:val="Hyperlink"/>
            <w:noProof/>
          </w:rPr>
          <w:t>DAQ readout format</w:t>
        </w:r>
        <w:r>
          <w:rPr>
            <w:noProof/>
          </w:rPr>
          <w:tab/>
        </w:r>
        <w:r>
          <w:rPr>
            <w:noProof/>
          </w:rPr>
          <w:fldChar w:fldCharType="begin"/>
        </w:r>
        <w:r>
          <w:rPr>
            <w:noProof/>
          </w:rPr>
          <w:instrText xml:space="preserve"> PAGEREF _Toc110946277 \h </w:instrText>
        </w:r>
        <w:r>
          <w:rPr>
            <w:noProof/>
          </w:rPr>
        </w:r>
        <w:r>
          <w:rPr>
            <w:noProof/>
          </w:rPr>
          <w:fldChar w:fldCharType="separate"/>
        </w:r>
        <w:r>
          <w:rPr>
            <w:noProof/>
          </w:rPr>
          <w:t>19</w:t>
        </w:r>
        <w:r>
          <w:rPr>
            <w:noProof/>
          </w:rPr>
          <w:fldChar w:fldCharType="end"/>
        </w:r>
      </w:hyperlink>
    </w:p>
    <w:p w14:paraId="1ADA355C" w14:textId="0F97F973" w:rsidR="00B6490F" w:rsidRDefault="00B6490F">
      <w:pPr>
        <w:pStyle w:val="TOC2"/>
        <w:tabs>
          <w:tab w:val="left" w:pos="880"/>
        </w:tabs>
        <w:rPr>
          <w:rFonts w:eastAsiaTheme="minorEastAsia" w:cstheme="minorBidi"/>
          <w:noProof/>
        </w:rPr>
      </w:pPr>
      <w:hyperlink w:anchor="_Toc110946278" w:history="1">
        <w:r w:rsidRPr="004B046C">
          <w:rPr>
            <w:rStyle w:val="Hyperlink"/>
            <w:noProof/>
          </w:rPr>
          <w:t>6.1</w:t>
        </w:r>
        <w:r>
          <w:rPr>
            <w:rFonts w:eastAsiaTheme="minorEastAsia" w:cstheme="minorBidi"/>
            <w:noProof/>
          </w:rPr>
          <w:tab/>
        </w:r>
        <w:r w:rsidRPr="004B046C">
          <w:rPr>
            <w:rStyle w:val="Hyperlink"/>
            <w:noProof/>
          </w:rPr>
          <w:t>Introduction</w:t>
        </w:r>
        <w:r>
          <w:rPr>
            <w:noProof/>
          </w:rPr>
          <w:tab/>
        </w:r>
        <w:r>
          <w:rPr>
            <w:noProof/>
          </w:rPr>
          <w:fldChar w:fldCharType="begin"/>
        </w:r>
        <w:r>
          <w:rPr>
            <w:noProof/>
          </w:rPr>
          <w:instrText xml:space="preserve"> PAGEREF _Toc110946278 \h </w:instrText>
        </w:r>
        <w:r>
          <w:rPr>
            <w:noProof/>
          </w:rPr>
        </w:r>
        <w:r>
          <w:rPr>
            <w:noProof/>
          </w:rPr>
          <w:fldChar w:fldCharType="separate"/>
        </w:r>
        <w:r>
          <w:rPr>
            <w:noProof/>
          </w:rPr>
          <w:t>19</w:t>
        </w:r>
        <w:r>
          <w:rPr>
            <w:noProof/>
          </w:rPr>
          <w:fldChar w:fldCharType="end"/>
        </w:r>
      </w:hyperlink>
    </w:p>
    <w:p w14:paraId="403DC158" w14:textId="00D1B972" w:rsidR="00B6490F" w:rsidRDefault="00B6490F">
      <w:pPr>
        <w:pStyle w:val="TOC2"/>
        <w:tabs>
          <w:tab w:val="left" w:pos="880"/>
        </w:tabs>
        <w:rPr>
          <w:rFonts w:eastAsiaTheme="minorEastAsia" w:cstheme="minorBidi"/>
          <w:noProof/>
        </w:rPr>
      </w:pPr>
      <w:hyperlink w:anchor="_Toc110946279" w:history="1">
        <w:r w:rsidRPr="004B046C">
          <w:rPr>
            <w:rStyle w:val="Hyperlink"/>
            <w:noProof/>
          </w:rPr>
          <w:t>6.2</w:t>
        </w:r>
        <w:r>
          <w:rPr>
            <w:rFonts w:eastAsiaTheme="minorEastAsia" w:cstheme="minorBidi"/>
            <w:noProof/>
          </w:rPr>
          <w:tab/>
        </w:r>
        <w:r w:rsidRPr="004B046C">
          <w:rPr>
            <w:rStyle w:val="Hyperlink"/>
            <w:noProof/>
          </w:rPr>
          <w:t>Metadata Header</w:t>
        </w:r>
        <w:r>
          <w:rPr>
            <w:noProof/>
          </w:rPr>
          <w:tab/>
        </w:r>
        <w:r>
          <w:rPr>
            <w:noProof/>
          </w:rPr>
          <w:fldChar w:fldCharType="begin"/>
        </w:r>
        <w:r>
          <w:rPr>
            <w:noProof/>
          </w:rPr>
          <w:instrText xml:space="preserve"> PAGEREF _Toc110946279 \h </w:instrText>
        </w:r>
        <w:r>
          <w:rPr>
            <w:noProof/>
          </w:rPr>
        </w:r>
        <w:r>
          <w:rPr>
            <w:noProof/>
          </w:rPr>
          <w:fldChar w:fldCharType="separate"/>
        </w:r>
        <w:r>
          <w:rPr>
            <w:noProof/>
          </w:rPr>
          <w:t>19</w:t>
        </w:r>
        <w:r>
          <w:rPr>
            <w:noProof/>
          </w:rPr>
          <w:fldChar w:fldCharType="end"/>
        </w:r>
      </w:hyperlink>
    </w:p>
    <w:p w14:paraId="1C2F2C48" w14:textId="34303341" w:rsidR="00B6490F" w:rsidRDefault="00B6490F">
      <w:pPr>
        <w:pStyle w:val="TOC3"/>
        <w:tabs>
          <w:tab w:val="left" w:pos="1320"/>
        </w:tabs>
        <w:rPr>
          <w:rFonts w:eastAsiaTheme="minorEastAsia" w:cstheme="minorBidi"/>
          <w:noProof/>
        </w:rPr>
      </w:pPr>
      <w:hyperlink w:anchor="_Toc110946280" w:history="1">
        <w:r w:rsidRPr="004B046C">
          <w:rPr>
            <w:rStyle w:val="Hyperlink"/>
            <w:noProof/>
          </w:rPr>
          <w:t>6.2.1</w:t>
        </w:r>
        <w:r>
          <w:rPr>
            <w:rFonts w:eastAsiaTheme="minorEastAsia" w:cstheme="minorBidi"/>
            <w:noProof/>
          </w:rPr>
          <w:tab/>
        </w:r>
        <w:r w:rsidRPr="004B046C">
          <w:rPr>
            <w:rStyle w:val="Hyperlink"/>
            <w:noProof/>
          </w:rPr>
          <w:t>FELIX Start of Frame Word</w:t>
        </w:r>
        <w:r>
          <w:rPr>
            <w:noProof/>
          </w:rPr>
          <w:tab/>
        </w:r>
        <w:r>
          <w:rPr>
            <w:noProof/>
          </w:rPr>
          <w:fldChar w:fldCharType="begin"/>
        </w:r>
        <w:r>
          <w:rPr>
            <w:noProof/>
          </w:rPr>
          <w:instrText xml:space="preserve"> PAGEREF _Toc110946280 \h </w:instrText>
        </w:r>
        <w:r>
          <w:rPr>
            <w:noProof/>
          </w:rPr>
        </w:r>
        <w:r>
          <w:rPr>
            <w:noProof/>
          </w:rPr>
          <w:fldChar w:fldCharType="separate"/>
        </w:r>
        <w:r>
          <w:rPr>
            <w:noProof/>
          </w:rPr>
          <w:t>20</w:t>
        </w:r>
        <w:r>
          <w:rPr>
            <w:noProof/>
          </w:rPr>
          <w:fldChar w:fldCharType="end"/>
        </w:r>
      </w:hyperlink>
    </w:p>
    <w:p w14:paraId="58C27B6E" w14:textId="6ACD242E" w:rsidR="00B6490F" w:rsidRDefault="00B6490F">
      <w:pPr>
        <w:pStyle w:val="TOC3"/>
        <w:tabs>
          <w:tab w:val="left" w:pos="1320"/>
        </w:tabs>
        <w:rPr>
          <w:rFonts w:eastAsiaTheme="minorEastAsia" w:cstheme="minorBidi"/>
          <w:noProof/>
        </w:rPr>
      </w:pPr>
      <w:hyperlink w:anchor="_Toc110946281" w:history="1">
        <w:r w:rsidRPr="004B046C">
          <w:rPr>
            <w:rStyle w:val="Hyperlink"/>
            <w:noProof/>
          </w:rPr>
          <w:t>6.2.2</w:t>
        </w:r>
        <w:r>
          <w:rPr>
            <w:rFonts w:eastAsiaTheme="minorEastAsia" w:cstheme="minorBidi"/>
            <w:noProof/>
          </w:rPr>
          <w:tab/>
        </w:r>
        <w:r w:rsidRPr="004B046C">
          <w:rPr>
            <w:rStyle w:val="Hyperlink"/>
            <w:noProof/>
          </w:rPr>
          <w:t>Word 0</w:t>
        </w:r>
        <w:r>
          <w:rPr>
            <w:noProof/>
          </w:rPr>
          <w:tab/>
        </w:r>
        <w:r>
          <w:rPr>
            <w:noProof/>
          </w:rPr>
          <w:fldChar w:fldCharType="begin"/>
        </w:r>
        <w:r>
          <w:rPr>
            <w:noProof/>
          </w:rPr>
          <w:instrText xml:space="preserve"> PAGEREF _Toc110946281 \h </w:instrText>
        </w:r>
        <w:r>
          <w:rPr>
            <w:noProof/>
          </w:rPr>
        </w:r>
        <w:r>
          <w:rPr>
            <w:noProof/>
          </w:rPr>
          <w:fldChar w:fldCharType="separate"/>
        </w:r>
        <w:r>
          <w:rPr>
            <w:noProof/>
          </w:rPr>
          <w:t>20</w:t>
        </w:r>
        <w:r>
          <w:rPr>
            <w:noProof/>
          </w:rPr>
          <w:fldChar w:fldCharType="end"/>
        </w:r>
      </w:hyperlink>
    </w:p>
    <w:p w14:paraId="38060A6C" w14:textId="6DF353B2" w:rsidR="00B6490F" w:rsidRDefault="00B6490F">
      <w:pPr>
        <w:pStyle w:val="TOC3"/>
        <w:tabs>
          <w:tab w:val="left" w:pos="1320"/>
        </w:tabs>
        <w:rPr>
          <w:rFonts w:eastAsiaTheme="minorEastAsia" w:cstheme="minorBidi"/>
          <w:noProof/>
        </w:rPr>
      </w:pPr>
      <w:hyperlink w:anchor="_Toc110946282" w:history="1">
        <w:r w:rsidRPr="004B046C">
          <w:rPr>
            <w:rStyle w:val="Hyperlink"/>
            <w:noProof/>
          </w:rPr>
          <w:t>6.2.3</w:t>
        </w:r>
        <w:r>
          <w:rPr>
            <w:rFonts w:eastAsiaTheme="minorEastAsia" w:cstheme="minorBidi"/>
            <w:noProof/>
          </w:rPr>
          <w:tab/>
        </w:r>
        <w:r w:rsidRPr="004B046C">
          <w:rPr>
            <w:rStyle w:val="Hyperlink"/>
            <w:noProof/>
          </w:rPr>
          <w:t>Words 1 and 2</w:t>
        </w:r>
        <w:r>
          <w:rPr>
            <w:noProof/>
          </w:rPr>
          <w:tab/>
        </w:r>
        <w:r>
          <w:rPr>
            <w:noProof/>
          </w:rPr>
          <w:fldChar w:fldCharType="begin"/>
        </w:r>
        <w:r>
          <w:rPr>
            <w:noProof/>
          </w:rPr>
          <w:instrText xml:space="preserve"> PAGEREF _Toc110946282 \h </w:instrText>
        </w:r>
        <w:r>
          <w:rPr>
            <w:noProof/>
          </w:rPr>
        </w:r>
        <w:r>
          <w:rPr>
            <w:noProof/>
          </w:rPr>
          <w:fldChar w:fldCharType="separate"/>
        </w:r>
        <w:r>
          <w:rPr>
            <w:noProof/>
          </w:rPr>
          <w:t>20</w:t>
        </w:r>
        <w:r>
          <w:rPr>
            <w:noProof/>
          </w:rPr>
          <w:fldChar w:fldCharType="end"/>
        </w:r>
      </w:hyperlink>
    </w:p>
    <w:p w14:paraId="5ACA9472" w14:textId="4C632636" w:rsidR="00B6490F" w:rsidRDefault="00B6490F">
      <w:pPr>
        <w:pStyle w:val="TOC3"/>
        <w:tabs>
          <w:tab w:val="left" w:pos="1320"/>
        </w:tabs>
        <w:rPr>
          <w:rFonts w:eastAsiaTheme="minorEastAsia" w:cstheme="minorBidi"/>
          <w:noProof/>
        </w:rPr>
      </w:pPr>
      <w:hyperlink w:anchor="_Toc110946283" w:history="1">
        <w:r w:rsidRPr="004B046C">
          <w:rPr>
            <w:rStyle w:val="Hyperlink"/>
            <w:noProof/>
          </w:rPr>
          <w:t>6.2.4</w:t>
        </w:r>
        <w:r>
          <w:rPr>
            <w:rFonts w:eastAsiaTheme="minorEastAsia" w:cstheme="minorBidi"/>
            <w:noProof/>
          </w:rPr>
          <w:tab/>
        </w:r>
        <w:r w:rsidRPr="004B046C">
          <w:rPr>
            <w:rStyle w:val="Hyperlink"/>
            <w:noProof/>
          </w:rPr>
          <w:t>Word 3</w:t>
        </w:r>
        <w:r>
          <w:rPr>
            <w:noProof/>
          </w:rPr>
          <w:tab/>
        </w:r>
        <w:r>
          <w:rPr>
            <w:noProof/>
          </w:rPr>
          <w:fldChar w:fldCharType="begin"/>
        </w:r>
        <w:r>
          <w:rPr>
            <w:noProof/>
          </w:rPr>
          <w:instrText xml:space="preserve"> PAGEREF _Toc110946283 \h </w:instrText>
        </w:r>
        <w:r>
          <w:rPr>
            <w:noProof/>
          </w:rPr>
        </w:r>
        <w:r>
          <w:rPr>
            <w:noProof/>
          </w:rPr>
          <w:fldChar w:fldCharType="separate"/>
        </w:r>
        <w:r>
          <w:rPr>
            <w:noProof/>
          </w:rPr>
          <w:t>20</w:t>
        </w:r>
        <w:r>
          <w:rPr>
            <w:noProof/>
          </w:rPr>
          <w:fldChar w:fldCharType="end"/>
        </w:r>
      </w:hyperlink>
    </w:p>
    <w:p w14:paraId="28ADB0A2" w14:textId="25E07423" w:rsidR="00B6490F" w:rsidRDefault="00B6490F">
      <w:pPr>
        <w:pStyle w:val="TOC3"/>
        <w:tabs>
          <w:tab w:val="left" w:pos="1320"/>
        </w:tabs>
        <w:rPr>
          <w:rFonts w:eastAsiaTheme="minorEastAsia" w:cstheme="minorBidi"/>
          <w:noProof/>
        </w:rPr>
      </w:pPr>
      <w:hyperlink w:anchor="_Toc110946284" w:history="1">
        <w:r w:rsidRPr="004B046C">
          <w:rPr>
            <w:rStyle w:val="Hyperlink"/>
            <w:noProof/>
          </w:rPr>
          <w:t>6.2.5</w:t>
        </w:r>
        <w:r>
          <w:rPr>
            <w:rFonts w:eastAsiaTheme="minorEastAsia" w:cstheme="minorBidi"/>
            <w:noProof/>
          </w:rPr>
          <w:tab/>
        </w:r>
        <w:r w:rsidRPr="004B046C">
          <w:rPr>
            <w:rStyle w:val="Hyperlink"/>
            <w:noProof/>
          </w:rPr>
          <w:t>Word 4</w:t>
        </w:r>
        <w:r>
          <w:rPr>
            <w:noProof/>
          </w:rPr>
          <w:tab/>
        </w:r>
        <w:r>
          <w:rPr>
            <w:noProof/>
          </w:rPr>
          <w:fldChar w:fldCharType="begin"/>
        </w:r>
        <w:r>
          <w:rPr>
            <w:noProof/>
          </w:rPr>
          <w:instrText xml:space="preserve"> PAGEREF _Toc110946284 \h </w:instrText>
        </w:r>
        <w:r>
          <w:rPr>
            <w:noProof/>
          </w:rPr>
        </w:r>
        <w:r>
          <w:rPr>
            <w:noProof/>
          </w:rPr>
          <w:fldChar w:fldCharType="separate"/>
        </w:r>
        <w:r>
          <w:rPr>
            <w:noProof/>
          </w:rPr>
          <w:t>20</w:t>
        </w:r>
        <w:r>
          <w:rPr>
            <w:noProof/>
          </w:rPr>
          <w:fldChar w:fldCharType="end"/>
        </w:r>
      </w:hyperlink>
    </w:p>
    <w:p w14:paraId="2A5DFAD0" w14:textId="75D49A58" w:rsidR="00B6490F" w:rsidRDefault="00B6490F">
      <w:pPr>
        <w:pStyle w:val="TOC2"/>
        <w:tabs>
          <w:tab w:val="left" w:pos="880"/>
        </w:tabs>
        <w:rPr>
          <w:rFonts w:eastAsiaTheme="minorEastAsia" w:cstheme="minorBidi"/>
          <w:noProof/>
        </w:rPr>
      </w:pPr>
      <w:hyperlink w:anchor="_Toc110946285" w:history="1">
        <w:r w:rsidRPr="004B046C">
          <w:rPr>
            <w:rStyle w:val="Hyperlink"/>
            <w:noProof/>
          </w:rPr>
          <w:t>6.3</w:t>
        </w:r>
        <w:r>
          <w:rPr>
            <w:rFonts w:eastAsiaTheme="minorEastAsia" w:cstheme="minorBidi"/>
            <w:noProof/>
          </w:rPr>
          <w:tab/>
        </w:r>
        <w:r w:rsidRPr="004B046C">
          <w:rPr>
            <w:rStyle w:val="Hyperlink"/>
            <w:noProof/>
          </w:rPr>
          <w:t>Metadata Trailer</w:t>
        </w:r>
        <w:r>
          <w:rPr>
            <w:noProof/>
          </w:rPr>
          <w:tab/>
        </w:r>
        <w:r>
          <w:rPr>
            <w:noProof/>
          </w:rPr>
          <w:fldChar w:fldCharType="begin"/>
        </w:r>
        <w:r>
          <w:rPr>
            <w:noProof/>
          </w:rPr>
          <w:instrText xml:space="preserve"> PAGEREF _Toc110946285 \h </w:instrText>
        </w:r>
        <w:r>
          <w:rPr>
            <w:noProof/>
          </w:rPr>
        </w:r>
        <w:r>
          <w:rPr>
            <w:noProof/>
          </w:rPr>
          <w:fldChar w:fldCharType="separate"/>
        </w:r>
        <w:r>
          <w:rPr>
            <w:noProof/>
          </w:rPr>
          <w:t>21</w:t>
        </w:r>
        <w:r>
          <w:rPr>
            <w:noProof/>
          </w:rPr>
          <w:fldChar w:fldCharType="end"/>
        </w:r>
      </w:hyperlink>
    </w:p>
    <w:p w14:paraId="726BCDBC" w14:textId="5E620565" w:rsidR="00B6490F" w:rsidRDefault="00B6490F">
      <w:pPr>
        <w:pStyle w:val="TOC3"/>
        <w:tabs>
          <w:tab w:val="left" w:pos="1320"/>
        </w:tabs>
        <w:rPr>
          <w:rFonts w:eastAsiaTheme="minorEastAsia" w:cstheme="minorBidi"/>
          <w:noProof/>
        </w:rPr>
      </w:pPr>
      <w:hyperlink w:anchor="_Toc110946286" w:history="1">
        <w:r w:rsidRPr="004B046C">
          <w:rPr>
            <w:rStyle w:val="Hyperlink"/>
            <w:noProof/>
          </w:rPr>
          <w:t>6.3.1</w:t>
        </w:r>
        <w:r>
          <w:rPr>
            <w:rFonts w:eastAsiaTheme="minorEastAsia" w:cstheme="minorBidi"/>
            <w:noProof/>
          </w:rPr>
          <w:tab/>
        </w:r>
        <w:r w:rsidRPr="004B046C">
          <w:rPr>
            <w:rStyle w:val="Hyperlink"/>
            <w:noProof/>
          </w:rPr>
          <w:t>Word 117</w:t>
        </w:r>
        <w:r>
          <w:rPr>
            <w:noProof/>
          </w:rPr>
          <w:tab/>
        </w:r>
        <w:r>
          <w:rPr>
            <w:noProof/>
          </w:rPr>
          <w:fldChar w:fldCharType="begin"/>
        </w:r>
        <w:r>
          <w:rPr>
            <w:noProof/>
          </w:rPr>
          <w:instrText xml:space="preserve"> PAGEREF _Toc110946286 \h </w:instrText>
        </w:r>
        <w:r>
          <w:rPr>
            <w:noProof/>
          </w:rPr>
        </w:r>
        <w:r>
          <w:rPr>
            <w:noProof/>
          </w:rPr>
          <w:fldChar w:fldCharType="separate"/>
        </w:r>
        <w:r>
          <w:rPr>
            <w:noProof/>
          </w:rPr>
          <w:t>21</w:t>
        </w:r>
        <w:r>
          <w:rPr>
            <w:noProof/>
          </w:rPr>
          <w:fldChar w:fldCharType="end"/>
        </w:r>
      </w:hyperlink>
    </w:p>
    <w:p w14:paraId="2CC08CC6" w14:textId="07E3FC8D" w:rsidR="00B6490F" w:rsidRDefault="00B6490F">
      <w:pPr>
        <w:pStyle w:val="TOC3"/>
        <w:tabs>
          <w:tab w:val="left" w:pos="1320"/>
        </w:tabs>
        <w:rPr>
          <w:rFonts w:eastAsiaTheme="minorEastAsia" w:cstheme="minorBidi"/>
          <w:noProof/>
        </w:rPr>
      </w:pPr>
      <w:hyperlink w:anchor="_Toc110946287" w:history="1">
        <w:r w:rsidRPr="004B046C">
          <w:rPr>
            <w:rStyle w:val="Hyperlink"/>
            <w:noProof/>
          </w:rPr>
          <w:t>6.3.2</w:t>
        </w:r>
        <w:r>
          <w:rPr>
            <w:rFonts w:eastAsiaTheme="minorEastAsia" w:cstheme="minorBidi"/>
            <w:noProof/>
          </w:rPr>
          <w:tab/>
        </w:r>
        <w:r w:rsidRPr="004B046C">
          <w:rPr>
            <w:rStyle w:val="Hyperlink"/>
            <w:noProof/>
          </w:rPr>
          <w:t>FELIX trailer word 0</w:t>
        </w:r>
        <w:r>
          <w:rPr>
            <w:noProof/>
          </w:rPr>
          <w:tab/>
        </w:r>
        <w:r>
          <w:rPr>
            <w:noProof/>
          </w:rPr>
          <w:fldChar w:fldCharType="begin"/>
        </w:r>
        <w:r>
          <w:rPr>
            <w:noProof/>
          </w:rPr>
          <w:instrText xml:space="preserve"> PAGEREF _Toc110946287 \h </w:instrText>
        </w:r>
        <w:r>
          <w:rPr>
            <w:noProof/>
          </w:rPr>
        </w:r>
        <w:r>
          <w:rPr>
            <w:noProof/>
          </w:rPr>
          <w:fldChar w:fldCharType="separate"/>
        </w:r>
        <w:r>
          <w:rPr>
            <w:noProof/>
          </w:rPr>
          <w:t>22</w:t>
        </w:r>
        <w:r>
          <w:rPr>
            <w:noProof/>
          </w:rPr>
          <w:fldChar w:fldCharType="end"/>
        </w:r>
      </w:hyperlink>
    </w:p>
    <w:p w14:paraId="71E55BEC" w14:textId="5D207319" w:rsidR="00B6490F" w:rsidRDefault="00B6490F">
      <w:pPr>
        <w:pStyle w:val="TOC1"/>
        <w:tabs>
          <w:tab w:val="left" w:pos="566"/>
        </w:tabs>
        <w:rPr>
          <w:rFonts w:eastAsiaTheme="minorEastAsia" w:cstheme="minorBidi"/>
          <w:noProof/>
        </w:rPr>
      </w:pPr>
      <w:hyperlink w:anchor="_Toc110946288" w:history="1">
        <w:r w:rsidRPr="004B046C">
          <w:rPr>
            <w:rStyle w:val="Hyperlink"/>
            <w:noProof/>
          </w:rPr>
          <w:t>7</w:t>
        </w:r>
        <w:r>
          <w:rPr>
            <w:rFonts w:eastAsiaTheme="minorEastAsia" w:cstheme="minorBidi"/>
            <w:noProof/>
          </w:rPr>
          <w:tab/>
        </w:r>
        <w:r w:rsidRPr="004B046C">
          <w:rPr>
            <w:rStyle w:val="Hyperlink"/>
            <w:noProof/>
          </w:rPr>
          <w:t>Migration from COLDATA p2 to p3 chips</w:t>
        </w:r>
        <w:r>
          <w:rPr>
            <w:noProof/>
          </w:rPr>
          <w:tab/>
        </w:r>
        <w:r>
          <w:rPr>
            <w:noProof/>
          </w:rPr>
          <w:fldChar w:fldCharType="begin"/>
        </w:r>
        <w:r>
          <w:rPr>
            <w:noProof/>
          </w:rPr>
          <w:instrText xml:space="preserve"> PAGEREF _Toc110946288 \h </w:instrText>
        </w:r>
        <w:r>
          <w:rPr>
            <w:noProof/>
          </w:rPr>
        </w:r>
        <w:r>
          <w:rPr>
            <w:noProof/>
          </w:rPr>
          <w:fldChar w:fldCharType="separate"/>
        </w:r>
        <w:r>
          <w:rPr>
            <w:noProof/>
          </w:rPr>
          <w:t>22</w:t>
        </w:r>
        <w:r>
          <w:rPr>
            <w:noProof/>
          </w:rPr>
          <w:fldChar w:fldCharType="end"/>
        </w:r>
      </w:hyperlink>
    </w:p>
    <w:p w14:paraId="07045E54" w14:textId="37640449" w:rsidR="00B6490F" w:rsidRDefault="00B6490F">
      <w:pPr>
        <w:pStyle w:val="TOC1"/>
        <w:tabs>
          <w:tab w:val="left" w:pos="566"/>
        </w:tabs>
        <w:rPr>
          <w:rFonts w:eastAsiaTheme="minorEastAsia" w:cstheme="minorBidi"/>
          <w:noProof/>
        </w:rPr>
      </w:pPr>
      <w:hyperlink w:anchor="_Toc110946289" w:history="1">
        <w:r w:rsidRPr="004B046C">
          <w:rPr>
            <w:rStyle w:val="Hyperlink"/>
            <w:noProof/>
          </w:rPr>
          <w:t>8</w:t>
        </w:r>
        <w:r>
          <w:rPr>
            <w:rFonts w:eastAsiaTheme="minorEastAsia" w:cstheme="minorBidi"/>
            <w:noProof/>
          </w:rPr>
          <w:tab/>
        </w:r>
        <w:r w:rsidRPr="004B046C">
          <w:rPr>
            <w:rStyle w:val="Hyperlink"/>
            <w:noProof/>
          </w:rPr>
          <w:t>COLDATA data time stamp synchronization</w:t>
        </w:r>
        <w:r>
          <w:rPr>
            <w:noProof/>
          </w:rPr>
          <w:tab/>
        </w:r>
        <w:r>
          <w:rPr>
            <w:noProof/>
          </w:rPr>
          <w:fldChar w:fldCharType="begin"/>
        </w:r>
        <w:r>
          <w:rPr>
            <w:noProof/>
          </w:rPr>
          <w:instrText xml:space="preserve"> PAGEREF _Toc110946289 \h </w:instrText>
        </w:r>
        <w:r>
          <w:rPr>
            <w:noProof/>
          </w:rPr>
        </w:r>
        <w:r>
          <w:rPr>
            <w:noProof/>
          </w:rPr>
          <w:fldChar w:fldCharType="separate"/>
        </w:r>
        <w:r>
          <w:rPr>
            <w:noProof/>
          </w:rPr>
          <w:t>23</w:t>
        </w:r>
        <w:r>
          <w:rPr>
            <w:noProof/>
          </w:rPr>
          <w:fldChar w:fldCharType="end"/>
        </w:r>
      </w:hyperlink>
    </w:p>
    <w:p w14:paraId="4DA37E14" w14:textId="3DAE3F8D" w:rsidR="00B6490F" w:rsidRDefault="00B6490F">
      <w:pPr>
        <w:pStyle w:val="TOC2"/>
        <w:tabs>
          <w:tab w:val="left" w:pos="880"/>
        </w:tabs>
        <w:rPr>
          <w:rFonts w:eastAsiaTheme="minorEastAsia" w:cstheme="minorBidi"/>
          <w:noProof/>
        </w:rPr>
      </w:pPr>
      <w:hyperlink w:anchor="_Toc110946290" w:history="1">
        <w:r w:rsidRPr="004B046C">
          <w:rPr>
            <w:rStyle w:val="Hyperlink"/>
            <w:noProof/>
          </w:rPr>
          <w:t>8.1</w:t>
        </w:r>
        <w:r>
          <w:rPr>
            <w:rFonts w:eastAsiaTheme="minorEastAsia" w:cstheme="minorBidi"/>
            <w:noProof/>
          </w:rPr>
          <w:tab/>
        </w:r>
        <w:r w:rsidRPr="004B046C">
          <w:rPr>
            <w:rStyle w:val="Hyperlink"/>
            <w:noProof/>
          </w:rPr>
          <w:t>Firmware time stamp alignment logic</w:t>
        </w:r>
        <w:r>
          <w:rPr>
            <w:noProof/>
          </w:rPr>
          <w:tab/>
        </w:r>
        <w:r>
          <w:rPr>
            <w:noProof/>
          </w:rPr>
          <w:fldChar w:fldCharType="begin"/>
        </w:r>
        <w:r>
          <w:rPr>
            <w:noProof/>
          </w:rPr>
          <w:instrText xml:space="preserve"> PAGEREF _Toc110946290 \h </w:instrText>
        </w:r>
        <w:r>
          <w:rPr>
            <w:noProof/>
          </w:rPr>
        </w:r>
        <w:r>
          <w:rPr>
            <w:noProof/>
          </w:rPr>
          <w:fldChar w:fldCharType="separate"/>
        </w:r>
        <w:r>
          <w:rPr>
            <w:noProof/>
          </w:rPr>
          <w:t>24</w:t>
        </w:r>
        <w:r>
          <w:rPr>
            <w:noProof/>
          </w:rPr>
          <w:fldChar w:fldCharType="end"/>
        </w:r>
      </w:hyperlink>
    </w:p>
    <w:p w14:paraId="14289CA3" w14:textId="0DE1BFFD" w:rsidR="00B6490F" w:rsidRDefault="00B6490F">
      <w:pPr>
        <w:pStyle w:val="TOC3"/>
        <w:tabs>
          <w:tab w:val="left" w:pos="1320"/>
        </w:tabs>
        <w:rPr>
          <w:rFonts w:eastAsiaTheme="minorEastAsia" w:cstheme="minorBidi"/>
          <w:noProof/>
        </w:rPr>
      </w:pPr>
      <w:hyperlink w:anchor="_Toc110946291" w:history="1">
        <w:r w:rsidRPr="004B046C">
          <w:rPr>
            <w:rStyle w:val="Hyperlink"/>
            <w:noProof/>
          </w:rPr>
          <w:t>8.1.1</w:t>
        </w:r>
        <w:r>
          <w:rPr>
            <w:rFonts w:eastAsiaTheme="minorEastAsia" w:cstheme="minorBidi"/>
            <w:noProof/>
          </w:rPr>
          <w:tab/>
        </w:r>
        <w:r w:rsidRPr="004B046C">
          <w:rPr>
            <w:rStyle w:val="Hyperlink"/>
            <w:noProof/>
          </w:rPr>
          <w:t>Time stamp synchronization procedure details</w:t>
        </w:r>
        <w:r>
          <w:rPr>
            <w:noProof/>
          </w:rPr>
          <w:tab/>
        </w:r>
        <w:r>
          <w:rPr>
            <w:noProof/>
          </w:rPr>
          <w:fldChar w:fldCharType="begin"/>
        </w:r>
        <w:r>
          <w:rPr>
            <w:noProof/>
          </w:rPr>
          <w:instrText xml:space="preserve"> PAGEREF _Toc110946291 \h </w:instrText>
        </w:r>
        <w:r>
          <w:rPr>
            <w:noProof/>
          </w:rPr>
        </w:r>
        <w:r>
          <w:rPr>
            <w:noProof/>
          </w:rPr>
          <w:fldChar w:fldCharType="separate"/>
        </w:r>
        <w:r>
          <w:rPr>
            <w:noProof/>
          </w:rPr>
          <w:t>25</w:t>
        </w:r>
        <w:r>
          <w:rPr>
            <w:noProof/>
          </w:rPr>
          <w:fldChar w:fldCharType="end"/>
        </w:r>
      </w:hyperlink>
    </w:p>
    <w:p w14:paraId="750DC4BF" w14:textId="29A4DD79" w:rsidR="00B6490F" w:rsidRDefault="00B6490F">
      <w:pPr>
        <w:pStyle w:val="TOC3"/>
        <w:tabs>
          <w:tab w:val="left" w:pos="1320"/>
        </w:tabs>
        <w:rPr>
          <w:rFonts w:eastAsiaTheme="minorEastAsia" w:cstheme="minorBidi"/>
          <w:noProof/>
        </w:rPr>
      </w:pPr>
      <w:hyperlink w:anchor="_Toc110946292" w:history="1">
        <w:r w:rsidRPr="004B046C">
          <w:rPr>
            <w:rStyle w:val="Hyperlink"/>
            <w:noProof/>
          </w:rPr>
          <w:t>8.1.2</w:t>
        </w:r>
        <w:r>
          <w:rPr>
            <w:rFonts w:eastAsiaTheme="minorEastAsia" w:cstheme="minorBidi"/>
            <w:noProof/>
          </w:rPr>
          <w:tab/>
        </w:r>
        <w:r w:rsidRPr="004B046C">
          <w:rPr>
            <w:rStyle w:val="Hyperlink"/>
            <w:noProof/>
          </w:rPr>
          <w:t>Time stamp processing in WIB</w:t>
        </w:r>
        <w:r>
          <w:rPr>
            <w:noProof/>
          </w:rPr>
          <w:tab/>
        </w:r>
        <w:r>
          <w:rPr>
            <w:noProof/>
          </w:rPr>
          <w:fldChar w:fldCharType="begin"/>
        </w:r>
        <w:r>
          <w:rPr>
            <w:noProof/>
          </w:rPr>
          <w:instrText xml:space="preserve"> PAGEREF _Toc110946292 \h </w:instrText>
        </w:r>
        <w:r>
          <w:rPr>
            <w:noProof/>
          </w:rPr>
        </w:r>
        <w:r>
          <w:rPr>
            <w:noProof/>
          </w:rPr>
          <w:fldChar w:fldCharType="separate"/>
        </w:r>
        <w:r>
          <w:rPr>
            <w:noProof/>
          </w:rPr>
          <w:t>25</w:t>
        </w:r>
        <w:r>
          <w:rPr>
            <w:noProof/>
          </w:rPr>
          <w:fldChar w:fldCharType="end"/>
        </w:r>
      </w:hyperlink>
    </w:p>
    <w:p w14:paraId="2C41C1AF" w14:textId="6540DAFA" w:rsidR="00B6490F" w:rsidRDefault="00B6490F">
      <w:pPr>
        <w:pStyle w:val="TOC3"/>
        <w:tabs>
          <w:tab w:val="left" w:pos="1320"/>
        </w:tabs>
        <w:rPr>
          <w:rFonts w:eastAsiaTheme="minorEastAsia" w:cstheme="minorBidi"/>
          <w:noProof/>
        </w:rPr>
      </w:pPr>
      <w:hyperlink w:anchor="_Toc110946293" w:history="1">
        <w:r w:rsidRPr="004B046C">
          <w:rPr>
            <w:rStyle w:val="Hyperlink"/>
            <w:noProof/>
          </w:rPr>
          <w:t>8.1.3</w:t>
        </w:r>
        <w:r>
          <w:rPr>
            <w:rFonts w:eastAsiaTheme="minorEastAsia" w:cstheme="minorBidi"/>
            <w:noProof/>
          </w:rPr>
          <w:tab/>
        </w:r>
        <w:r w:rsidRPr="004B046C">
          <w:rPr>
            <w:rStyle w:val="Hyperlink"/>
            <w:noProof/>
          </w:rPr>
          <w:t>Alignment setup procedure</w:t>
        </w:r>
        <w:r>
          <w:rPr>
            <w:noProof/>
          </w:rPr>
          <w:tab/>
        </w:r>
        <w:r>
          <w:rPr>
            <w:noProof/>
          </w:rPr>
          <w:fldChar w:fldCharType="begin"/>
        </w:r>
        <w:r>
          <w:rPr>
            <w:noProof/>
          </w:rPr>
          <w:instrText xml:space="preserve"> PAGEREF _Toc110946293 \h </w:instrText>
        </w:r>
        <w:r>
          <w:rPr>
            <w:noProof/>
          </w:rPr>
        </w:r>
        <w:r>
          <w:rPr>
            <w:noProof/>
          </w:rPr>
          <w:fldChar w:fldCharType="separate"/>
        </w:r>
        <w:r>
          <w:rPr>
            <w:noProof/>
          </w:rPr>
          <w:t>25</w:t>
        </w:r>
        <w:r>
          <w:rPr>
            <w:noProof/>
          </w:rPr>
          <w:fldChar w:fldCharType="end"/>
        </w:r>
      </w:hyperlink>
    </w:p>
    <w:p w14:paraId="71B0186F" w14:textId="5C0480D3" w:rsidR="00B6490F" w:rsidRDefault="00B6490F">
      <w:pPr>
        <w:pStyle w:val="TOC1"/>
        <w:tabs>
          <w:tab w:val="left" w:pos="566"/>
        </w:tabs>
        <w:rPr>
          <w:rFonts w:eastAsiaTheme="minorEastAsia" w:cstheme="minorBidi"/>
          <w:noProof/>
        </w:rPr>
      </w:pPr>
      <w:hyperlink w:anchor="_Toc110946294" w:history="1">
        <w:r w:rsidRPr="004B046C">
          <w:rPr>
            <w:rStyle w:val="Hyperlink"/>
            <w:noProof/>
          </w:rPr>
          <w:t>9</w:t>
        </w:r>
        <w:r>
          <w:rPr>
            <w:rFonts w:eastAsiaTheme="minorEastAsia" w:cstheme="minorBidi"/>
            <w:noProof/>
          </w:rPr>
          <w:tab/>
        </w:r>
        <w:r w:rsidRPr="004B046C">
          <w:rPr>
            <w:rStyle w:val="Hyperlink"/>
            <w:noProof/>
          </w:rPr>
          <w:t>References</w:t>
        </w:r>
        <w:r>
          <w:rPr>
            <w:noProof/>
          </w:rPr>
          <w:tab/>
        </w:r>
        <w:r>
          <w:rPr>
            <w:noProof/>
          </w:rPr>
          <w:fldChar w:fldCharType="begin"/>
        </w:r>
        <w:r>
          <w:rPr>
            <w:noProof/>
          </w:rPr>
          <w:instrText xml:space="preserve"> PAGEREF _Toc110946294 \h </w:instrText>
        </w:r>
        <w:r>
          <w:rPr>
            <w:noProof/>
          </w:rPr>
        </w:r>
        <w:r>
          <w:rPr>
            <w:noProof/>
          </w:rPr>
          <w:fldChar w:fldCharType="separate"/>
        </w:r>
        <w:r>
          <w:rPr>
            <w:noProof/>
          </w:rPr>
          <w:t>27</w:t>
        </w:r>
        <w:r>
          <w:rPr>
            <w:noProof/>
          </w:rPr>
          <w:fldChar w:fldCharType="end"/>
        </w:r>
      </w:hyperlink>
    </w:p>
    <w:p w14:paraId="0BA64D91" w14:textId="32647A1D" w:rsidR="00B6490F" w:rsidRDefault="00B6490F">
      <w:pPr>
        <w:pStyle w:val="TOC1"/>
        <w:tabs>
          <w:tab w:val="left" w:pos="566"/>
        </w:tabs>
        <w:rPr>
          <w:rFonts w:eastAsiaTheme="minorEastAsia" w:cstheme="minorBidi"/>
          <w:noProof/>
        </w:rPr>
      </w:pPr>
      <w:hyperlink w:anchor="_Toc110946295" w:history="1">
        <w:r w:rsidRPr="004B046C">
          <w:rPr>
            <w:rStyle w:val="Hyperlink"/>
            <w:noProof/>
          </w:rPr>
          <w:t>10</w:t>
        </w:r>
        <w:r>
          <w:rPr>
            <w:rFonts w:eastAsiaTheme="minorEastAsia" w:cstheme="minorBidi"/>
            <w:noProof/>
          </w:rPr>
          <w:tab/>
        </w:r>
        <w:r w:rsidRPr="004B046C">
          <w:rPr>
            <w:rStyle w:val="Hyperlink"/>
            <w:noProof/>
          </w:rPr>
          <w:t>Revision table</w:t>
        </w:r>
        <w:r>
          <w:rPr>
            <w:noProof/>
          </w:rPr>
          <w:tab/>
        </w:r>
        <w:r>
          <w:rPr>
            <w:noProof/>
          </w:rPr>
          <w:fldChar w:fldCharType="begin"/>
        </w:r>
        <w:r>
          <w:rPr>
            <w:noProof/>
          </w:rPr>
          <w:instrText xml:space="preserve"> PAGEREF _Toc110946295 \h </w:instrText>
        </w:r>
        <w:r>
          <w:rPr>
            <w:noProof/>
          </w:rPr>
        </w:r>
        <w:r>
          <w:rPr>
            <w:noProof/>
          </w:rPr>
          <w:fldChar w:fldCharType="separate"/>
        </w:r>
        <w:r>
          <w:rPr>
            <w:noProof/>
          </w:rPr>
          <w:t>27</w:t>
        </w:r>
        <w:r>
          <w:rPr>
            <w:noProof/>
          </w:rPr>
          <w:fldChar w:fldCharType="end"/>
        </w:r>
      </w:hyperlink>
    </w:p>
    <w:p w14:paraId="5DC25109" w14:textId="534260D1" w:rsidR="00633859" w:rsidRDefault="00B42BE1">
      <w:pPr>
        <w:pStyle w:val="Heading1"/>
      </w:pPr>
      <w:r>
        <w:fldChar w:fldCharType="end"/>
      </w:r>
      <w:bookmarkStart w:id="1" w:name="_Toc11094624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lastRenderedPageBreak/>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0946249"/>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lastRenderedPageBreak/>
        <w:t>This location may change in the future; this document will be modified to reflect that.</w:t>
      </w:r>
    </w:p>
    <w:p w14:paraId="77852569" w14:textId="77777777" w:rsidR="00633859" w:rsidRDefault="00B42BE1">
      <w:pPr>
        <w:pStyle w:val="Heading1"/>
      </w:pPr>
      <w:bookmarkStart w:id="5" w:name="_Toc110946250"/>
      <w:r>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0946251"/>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10" w:name="_Toc110946252"/>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0946253"/>
      <w:bookmarkEnd w:id="11"/>
      <w:bookmarkEnd w:id="12"/>
      <w:r>
        <w:t>COLDATA Frame decoders</w:t>
      </w:r>
      <w:bookmarkEnd w:id="13"/>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14" w:name="_Toc110946254"/>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0946255"/>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0946256"/>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0946257"/>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AD7B9C">
        <w:rPr>
          <w:i w:val="0"/>
        </w:rPr>
        <w:fldChar w:fldCharType="begin"/>
      </w:r>
      <w:r w:rsidR="00516B6A">
        <w:instrText xml:space="preserve"> SEQ Table \* ARABIC </w:instrText>
      </w:r>
      <w:r w:rsidR="00516B6A" w:rsidRPr="00AD7B9C">
        <w:rPr>
          <w:i w:val="0"/>
        </w:rPr>
        <w:fldChar w:fldCharType="separate"/>
      </w:r>
      <w:r w:rsidR="00516B6A">
        <w:rPr>
          <w:noProof/>
        </w:rPr>
        <w:t>3</w:t>
      </w:r>
      <w:r w:rsidR="00516B6A" w:rsidRPr="00AD7B9C">
        <w:rPr>
          <w:i w:val="0"/>
        </w:rPr>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0946258"/>
      <w:r>
        <w:lastRenderedPageBreak/>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0946259"/>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1E4CC129" w14:textId="51B6CC7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1" w:name="_Toc110946260"/>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3" w:name="_Toc110946261"/>
      <w:r>
        <w:t>Data c</w:t>
      </w:r>
      <w:r w:rsidR="008F0F71">
        <w:t>able latency measurement</w:t>
      </w:r>
      <w:bookmarkEnd w:id="23"/>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4" w:name="_Toc110946262"/>
      <w:r>
        <w:t>COLDATA FAST command generator</w:t>
      </w:r>
      <w:bookmarkEnd w:id="2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lastRenderedPageBreak/>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5" w:name="_Toc110946263"/>
      <w:r>
        <w:t>How to use FAST command generator</w:t>
      </w:r>
      <w:bookmarkEnd w:id="2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 w:name="_Toc110946264"/>
      <w:r>
        <w:t>I</w:t>
      </w:r>
      <w:r>
        <w:rPr>
          <w:vertAlign w:val="superscript"/>
        </w:rPr>
        <w:t>2</w:t>
      </w:r>
      <w:r>
        <w:t>C interface for WIB on-board devices</w:t>
      </w:r>
      <w:bookmarkEnd w:id="2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 w:name="_Toc110946265"/>
      <w:r>
        <w:t>Control and status registers</w:t>
      </w:r>
      <w:bookmarkEnd w:id="27"/>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 w:name="_Toc110946266"/>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
    </w:p>
    <w:tbl>
      <w:tblPr>
        <w:tblStyle w:val="TableGrid"/>
        <w:tblW w:w="9368" w:type="dxa"/>
        <w:tblInd w:w="-5" w:type="dxa"/>
        <w:tblLook w:val="04A0" w:firstRow="1" w:lastRow="0" w:firstColumn="1" w:lastColumn="0" w:noHBand="0" w:noVBand="1"/>
      </w:tblPr>
      <w:tblGrid>
        <w:gridCol w:w="1243"/>
        <w:gridCol w:w="11"/>
        <w:gridCol w:w="906"/>
        <w:gridCol w:w="11"/>
        <w:gridCol w:w="2812"/>
        <w:gridCol w:w="11"/>
        <w:gridCol w:w="4374"/>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9"/>
            <w:commentRangeStart w:id="30"/>
            <w:r>
              <w:rPr>
                <w:b/>
                <w:bCs/>
              </w:rPr>
              <w:t>name</w:t>
            </w:r>
            <w:commentRangeEnd w:id="29"/>
            <w:r w:rsidR="006E104C">
              <w:rPr>
                <w:rStyle w:val="CommentReference"/>
              </w:rPr>
              <w:commentReference w:id="29"/>
            </w:r>
            <w:commentRangeEnd w:id="30"/>
            <w:r w:rsidR="008113EC">
              <w:rPr>
                <w:rStyle w:val="CommentReference"/>
              </w:rPr>
              <w:commentReference w:id="30"/>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lastRenderedPageBreak/>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
            <w:commentRangeStart w:id="32"/>
            <w:r>
              <w:t>14</w:t>
            </w:r>
            <w:commentRangeEnd w:id="31"/>
            <w:r w:rsidR="006E104C">
              <w:rPr>
                <w:rStyle w:val="CommentReference"/>
              </w:rPr>
              <w:commentReference w:id="31"/>
            </w:r>
            <w:commentRangeEnd w:id="32"/>
            <w:r w:rsidR="00A22F3D">
              <w:rPr>
                <w:rStyle w:val="CommentReference"/>
              </w:rPr>
              <w:commentReference w:id="32"/>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lastRenderedPageBreak/>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DD4F5D">
        <w:tc>
          <w:tcPr>
            <w:tcW w:w="1243"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662335B" w:rsidR="00633859" w:rsidRDefault="00B42BE1">
      <w:pPr>
        <w:pStyle w:val="Caption"/>
      </w:pPr>
      <w:bookmarkStart w:id="33" w:name="Ref_Table5_label_and_number"/>
      <w:r>
        <w:t xml:space="preserve">Table </w:t>
      </w:r>
      <w:fldSimple w:instr=" SEQ Table \* ARABIC ">
        <w:r w:rsidR="00516B6A">
          <w:rPr>
            <w:noProof/>
          </w:rPr>
          <w:t>6</w:t>
        </w:r>
      </w:fldSimple>
      <w:bookmarkEnd w:id="33"/>
      <w:r>
        <w:t>. Control registers</w:t>
      </w:r>
    </w:p>
    <w:p w14:paraId="3F3F48F6" w14:textId="77777777" w:rsidR="00633859" w:rsidRDefault="00B42BE1" w:rsidP="00D21DBA">
      <w:pPr>
        <w:pStyle w:val="Heading3"/>
      </w:pPr>
      <w:bookmarkStart w:id="34" w:name="_Toc110946267"/>
      <w:r>
        <w:t>How to set initial value for fake time stamp (FTS):</w:t>
      </w:r>
      <w:bookmarkEnd w:id="34"/>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rsidP="00D21DBA">
      <w:pPr>
        <w:pStyle w:val="Heading3"/>
      </w:pPr>
      <w:bookmarkStart w:id="35" w:name="_Toc110946268"/>
      <w:r>
        <w:t>How to use Timing system command codes:</w:t>
      </w:r>
      <w:bookmarkEnd w:id="3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36" w:name="_Toc110946269"/>
      <w:r>
        <w:t xml:space="preserve">Using </w:t>
      </w:r>
      <w:proofErr w:type="spellStart"/>
      <w:r>
        <w:t>fake_daq_stream</w:t>
      </w:r>
      <w:proofErr w:type="spellEnd"/>
      <w:r>
        <w:t xml:space="preserve"> mode</w:t>
      </w:r>
      <w:bookmarkEnd w:id="36"/>
    </w:p>
    <w:p w14:paraId="1F6243C2" w14:textId="11FF20E7" w:rsidR="00FB1A60" w:rsidRDefault="00FB1A60">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7" w:name="_Toc110946270"/>
      <w:r>
        <w:lastRenderedPageBreak/>
        <w:t>Status registers (read-only):</w:t>
      </w:r>
      <w:bookmarkEnd w:id="37"/>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lastRenderedPageBreak/>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38" w:name="_Toc110946271"/>
      <w:r>
        <w:t>Timing Endpoint</w:t>
      </w:r>
      <w:bookmarkEnd w:id="38"/>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39" w:name="__DdeLink__2052_3214169308"/>
      <w:proofErr w:type="spellStart"/>
      <w:r>
        <w:rPr>
          <w:rFonts w:ascii="Courier New" w:hAnsi="Courier New" w:cs="Courier New"/>
          <w:b/>
        </w:rPr>
        <w:t>ts_addr</w:t>
      </w:r>
      <w:bookmarkEnd w:id="39"/>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10946272"/>
      <w:r>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10946273"/>
      <w:r>
        <w:t>Preliminary steps</w:t>
      </w:r>
      <w:bookmarkEnd w:id="42"/>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10946274"/>
      <w:r>
        <w:t xml:space="preserve">Operation with the trigger distributed by </w:t>
      </w:r>
      <w:r w:rsidR="00395CB9">
        <w:t>DTS</w:t>
      </w:r>
      <w:bookmarkEnd w:id="43"/>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r>
      <w:r>
        <w:lastRenderedPageBreak/>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10946275"/>
      <w:r>
        <w:t>Operation with the software trigger</w:t>
      </w:r>
      <w:bookmarkEnd w:id="44"/>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0B2D3313"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4377921A" w14:textId="77777777" w:rsidR="0063639C" w:rsidRDefault="0063639C" w:rsidP="0063639C">
      <w:pPr>
        <w:pStyle w:val="Heading1"/>
      </w:pPr>
      <w:bookmarkStart w:id="45" w:name="_Toc110946276"/>
      <w:r>
        <w:t>Clock regions</w:t>
      </w:r>
      <w:bookmarkEnd w:id="45"/>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6" w:name="_Ref82526637"/>
      <w:r>
        <w:t xml:space="preserve">Figure </w:t>
      </w:r>
      <w:fldSimple w:instr=" SEQ Figure \* ARABIC ">
        <w:r w:rsidR="00802BEC">
          <w:rPr>
            <w:noProof/>
          </w:rPr>
          <w:t>6</w:t>
        </w:r>
      </w:fldSimple>
      <w:bookmarkEnd w:id="46"/>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7" w:name="_Toc110946277"/>
      <w:r>
        <w:t>DAQ readout format</w:t>
      </w:r>
      <w:bookmarkEnd w:id="47"/>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48" w:name="_Toc110946278"/>
      <w:r w:rsidRPr="00471725">
        <w:t>Introduction</w:t>
      </w:r>
      <w:bookmarkEnd w:id="48"/>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49" w:name="_Toc110946279"/>
      <w:r>
        <w:t>Metadata Header</w:t>
      </w:r>
      <w:bookmarkEnd w:id="49"/>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0" w:name="_Toc110946280"/>
      <w:r>
        <w:t xml:space="preserve">FELIX </w:t>
      </w:r>
      <w:r w:rsidR="006A602F">
        <w:t xml:space="preserve">Start of Frame </w:t>
      </w:r>
      <w:r w:rsidR="00A01335">
        <w:t>Word</w:t>
      </w:r>
      <w:bookmarkEnd w:id="50"/>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51" w:name="_Toc110946281"/>
      <w:r>
        <w:t>Word 0</w:t>
      </w:r>
      <w:bookmarkEnd w:id="51"/>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2" w:name="_Toc110946282"/>
      <w:r>
        <w:t>Words 1 and 2</w:t>
      </w:r>
      <w:bookmarkEnd w:id="52"/>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3" w:name="_Toc110946283"/>
      <w:r>
        <w:t>Word 3</w:t>
      </w:r>
      <w:bookmarkEnd w:id="53"/>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430ECA06" w14:textId="2059544D" w:rsidR="00D32C44" w:rsidRDefault="007D76CE" w:rsidP="00B30639">
            <w:pPr>
              <w:pStyle w:val="NoSpacing"/>
              <w:keepNext/>
            </w:pPr>
            <w:r>
              <w:t>FEMB valid flags, indicate which of the FEMB’s data are valid in this frame.</w:t>
            </w: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4" w:name="_Toc110946284"/>
      <w:r>
        <w:t xml:space="preserve">Word </w:t>
      </w:r>
      <w:r w:rsidR="00F91D5B">
        <w:t>4</w:t>
      </w:r>
      <w:bookmarkEnd w:id="54"/>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lastRenderedPageBreak/>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5" w:name="_Toc110946285"/>
      <w:r w:rsidRPr="00855EEA">
        <w:t>Metadata Trailer</w:t>
      </w:r>
      <w:bookmarkEnd w:id="55"/>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6" w:name="_Toc110946286"/>
      <w:r>
        <w:t>Word 117</w:t>
      </w:r>
      <w:bookmarkEnd w:id="56"/>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xml:space="preserve">, normal running), the </w:t>
            </w:r>
            <w:r>
              <w:lastRenderedPageBreak/>
              <w:t>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lastRenderedPageBreak/>
              <w:t>context_fld</w:t>
            </w:r>
            <w:proofErr w:type="spellEnd"/>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57" w:name="_Toc110946287"/>
      <w:r>
        <w:t>FELIX trailer word 0</w:t>
      </w:r>
      <w:bookmarkEnd w:id="57"/>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58" w:name="_Toc85910397"/>
      <w:bookmarkStart w:id="59" w:name="_Toc110946288"/>
      <w:bookmarkEnd w:id="58"/>
      <w:r>
        <w:t>Migration from COLDATA p2 to p3 chips</w:t>
      </w:r>
      <w:bookmarkEnd w:id="59"/>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lastRenderedPageBreak/>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60" w:name="_Toc110946289"/>
      <w:r>
        <w:t>COLDATA data</w:t>
      </w:r>
      <w:r w:rsidR="00FD4D25">
        <w:t xml:space="preserve"> time stamp synchronization</w:t>
      </w:r>
      <w:bookmarkEnd w:id="60"/>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lastRenderedPageBreak/>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1" w:name="_Toc110946290"/>
      <w:r>
        <w:t>Firmware time stamp alignment logic</w:t>
      </w:r>
      <w:bookmarkEnd w:id="61"/>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lastRenderedPageBreak/>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2" w:name="_Toc110946291"/>
      <w:r>
        <w:t>Time stamp synchronization procedure details</w:t>
      </w:r>
      <w:bookmarkEnd w:id="62"/>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3" w:name="_Toc110946292"/>
      <w:r>
        <w:t>Time stamp processing in WIB</w:t>
      </w:r>
      <w:bookmarkEnd w:id="63"/>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4" w:name="_Toc110946293"/>
      <w:r>
        <w:t>Alignment</w:t>
      </w:r>
      <w:r w:rsidR="00F57B7A">
        <w:t xml:space="preserve"> setup procedure</w:t>
      </w:r>
      <w:bookmarkEnd w:id="64"/>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lastRenderedPageBreak/>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lastRenderedPageBreak/>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5" w:name="_Toc110946294"/>
      <w:r>
        <w:t>References</w:t>
      </w:r>
      <w:bookmarkEnd w:id="65"/>
    </w:p>
    <w:p w14:paraId="3E57E4C3" w14:textId="0B0DC0A2" w:rsidR="00633859" w:rsidRDefault="00B42BE1">
      <w:pPr>
        <w:pStyle w:val="ListParagraph"/>
        <w:numPr>
          <w:ilvl w:val="0"/>
          <w:numId w:val="6"/>
        </w:numPr>
      </w:pPr>
      <w:bookmarkStart w:id="66" w:name="__RefNumPara__1934_3214169308"/>
      <w:bookmarkEnd w:id="66"/>
      <w:r>
        <w:t>WIB firmware requirements</w:t>
      </w:r>
      <w:r w:rsidR="006C4608">
        <w:t xml:space="preserve"> (Josh’s document)</w:t>
      </w:r>
    </w:p>
    <w:p w14:paraId="4CEFD718" w14:textId="29A3B78F" w:rsidR="00633859" w:rsidRDefault="00B42BE1">
      <w:pPr>
        <w:pStyle w:val="ListParagraph"/>
        <w:numPr>
          <w:ilvl w:val="0"/>
          <w:numId w:val="6"/>
        </w:numPr>
      </w:pPr>
      <w:bookmarkStart w:id="67" w:name="__RefNumPara__1868_3214169308"/>
      <w:bookmarkEnd w:id="67"/>
      <w:r>
        <w:t>WIB hardware manual</w:t>
      </w:r>
    </w:p>
    <w:p w14:paraId="08C59EFA" w14:textId="7ED996D7" w:rsidR="006C4608" w:rsidRDefault="006C4608">
      <w:pPr>
        <w:pStyle w:val="ListParagraph"/>
        <w:numPr>
          <w:ilvl w:val="0"/>
          <w:numId w:val="6"/>
        </w:numPr>
      </w:pPr>
      <w:bookmarkStart w:id="68" w:name="_Ref79345023"/>
      <w:r>
        <w:t>WIB schematics</w:t>
      </w:r>
      <w:bookmarkEnd w:id="68"/>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69" w:name="__RefNumPara__1874_3214169308"/>
      <w:bookmarkStart w:id="70" w:name="__RefNumPara__1864_3214169308"/>
      <w:bookmarkEnd w:id="69"/>
      <w:bookmarkEnd w:id="70"/>
      <w:r>
        <w:t>COLDATA datasheet</w:t>
      </w:r>
    </w:p>
    <w:p w14:paraId="5E7D82D2" w14:textId="77777777" w:rsidR="00633859" w:rsidRDefault="00B42BE1">
      <w:pPr>
        <w:pStyle w:val="ListParagraph"/>
        <w:numPr>
          <w:ilvl w:val="0"/>
          <w:numId w:val="6"/>
        </w:numPr>
      </w:pPr>
      <w:bookmarkStart w:id="71" w:name="__RefNumPara__1866_3214169308"/>
      <w:bookmarkEnd w:id="71"/>
      <w:r>
        <w:t>COLDADC datasheet</w:t>
      </w:r>
    </w:p>
    <w:p w14:paraId="1010A801" w14:textId="77777777" w:rsidR="00633859" w:rsidRDefault="00B42BE1">
      <w:pPr>
        <w:pStyle w:val="ListParagraph"/>
        <w:numPr>
          <w:ilvl w:val="0"/>
          <w:numId w:val="6"/>
        </w:numPr>
      </w:pPr>
      <w:bookmarkStart w:id="72" w:name="__RefNumPara__1870_3214169308"/>
      <w:bookmarkEnd w:id="72"/>
      <w:r>
        <w:t>DUNE Timing System – Single Phase Firmware</w:t>
      </w:r>
    </w:p>
    <w:p w14:paraId="6A09EF8C" w14:textId="00482E3A" w:rsidR="00633859" w:rsidRDefault="00B42BE1">
      <w:pPr>
        <w:pStyle w:val="ListParagraph"/>
        <w:numPr>
          <w:ilvl w:val="0"/>
          <w:numId w:val="6"/>
        </w:numPr>
      </w:pPr>
      <w:bookmarkStart w:id="73" w:name="__RefNumPara__1930_3214169308"/>
      <w:bookmarkEnd w:id="73"/>
      <w:r>
        <w:t>FELIX manual</w:t>
      </w:r>
    </w:p>
    <w:p w14:paraId="6C22190C" w14:textId="4CF56583" w:rsidR="00EE4356" w:rsidRDefault="00EE4356">
      <w:pPr>
        <w:pStyle w:val="ListParagraph"/>
        <w:numPr>
          <w:ilvl w:val="0"/>
          <w:numId w:val="6"/>
        </w:numPr>
      </w:pPr>
      <w:bookmarkStart w:id="74" w:name="_Ref79346703"/>
      <w:proofErr w:type="spellStart"/>
      <w:r>
        <w:t>Ultrascale</w:t>
      </w:r>
      <w:proofErr w:type="spellEnd"/>
      <w:r>
        <w:t xml:space="preserve"> + ZYNQ manual</w:t>
      </w:r>
      <w:bookmarkEnd w:id="74"/>
    </w:p>
    <w:p w14:paraId="1A37CF1D" w14:textId="1C4BCD0E" w:rsidR="00633859" w:rsidRDefault="00B42BE1">
      <w:pPr>
        <w:pStyle w:val="ListParagraph"/>
        <w:numPr>
          <w:ilvl w:val="0"/>
          <w:numId w:val="6"/>
        </w:numPr>
      </w:pPr>
      <w:bookmarkStart w:id="75" w:name="__RefNumPara__1872_3214169308"/>
      <w:bookmarkEnd w:id="75"/>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76"/>
      <w:r>
        <w:t>D</w:t>
      </w:r>
      <w:commentRangeEnd w:id="76"/>
      <w:r w:rsidR="00CD171A">
        <w:rPr>
          <w:rStyle w:val="CommentReference"/>
        </w:rPr>
        <w:commentReference w:id="76"/>
      </w:r>
      <w:r>
        <w:t xml:space="preserve">. </w:t>
      </w:r>
      <w:proofErr w:type="spellStart"/>
      <w:r>
        <w:t>Cussans</w:t>
      </w:r>
      <w:proofErr w:type="spellEnd"/>
      <w:r>
        <w:t xml:space="preserve">,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77" w:name="_Toc110946295"/>
      <w:r>
        <w:t>Revision table</w:t>
      </w:r>
      <w:bookmarkEnd w:id="77"/>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lastRenderedPageBreak/>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AF7C48">
        <w:tc>
          <w:tcPr>
            <w:tcW w:w="1345" w:type="dxa"/>
            <w:tcBorders>
              <w:top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tcBorders>
            <w:shd w:val="clear" w:color="auto" w:fill="auto"/>
          </w:tcPr>
          <w:p w14:paraId="7495F7C1" w14:textId="77777777" w:rsidR="007F7C8D" w:rsidRDefault="007F7C8D">
            <w:pPr>
              <w:spacing w:after="0" w:line="240" w:lineRule="auto"/>
            </w:pPr>
            <w:r>
              <w:t>Added section about precise I2C timing</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29" w:author="nikolica" w:date="2021-09-02T11:03:00Z" w:initials="n">
    <w:p w14:paraId="5D0DA000" w14:textId="1C07464F" w:rsidR="006E104C" w:rsidRDefault="006E104C">
      <w:pPr>
        <w:pStyle w:val="CommentText"/>
      </w:pPr>
      <w:r>
        <w:rPr>
          <w:rStyle w:val="CommentReference"/>
        </w:rPr>
        <w:annotationRef/>
      </w:r>
      <w:r>
        <w:t>Mark registers RO, RW, WO</w:t>
      </w:r>
    </w:p>
  </w:comment>
  <w:comment w:id="30"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1"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2"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76"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9"/>
  </w:num>
  <w:num w:numId="3" w16cid:durableId="150296540">
    <w:abstractNumId w:val="16"/>
  </w:num>
  <w:num w:numId="4" w16cid:durableId="2010790391">
    <w:abstractNumId w:val="4"/>
  </w:num>
  <w:num w:numId="5" w16cid:durableId="1219125218">
    <w:abstractNumId w:val="17"/>
  </w:num>
  <w:num w:numId="6" w16cid:durableId="1832915502">
    <w:abstractNumId w:val="1"/>
  </w:num>
  <w:num w:numId="7" w16cid:durableId="546914200">
    <w:abstractNumId w:val="10"/>
  </w:num>
  <w:num w:numId="8" w16cid:durableId="1162507002">
    <w:abstractNumId w:val="23"/>
  </w:num>
  <w:num w:numId="9" w16cid:durableId="2020546442">
    <w:abstractNumId w:val="15"/>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6"/>
  </w:num>
  <w:num w:numId="15" w16cid:durableId="431322054">
    <w:abstractNumId w:val="2"/>
  </w:num>
  <w:num w:numId="16" w16cid:durableId="990670979">
    <w:abstractNumId w:val="27"/>
  </w:num>
  <w:num w:numId="17" w16cid:durableId="1168908686">
    <w:abstractNumId w:val="21"/>
  </w:num>
  <w:num w:numId="18" w16cid:durableId="2007053911">
    <w:abstractNumId w:val="18"/>
  </w:num>
  <w:num w:numId="19" w16cid:durableId="1340235991">
    <w:abstractNumId w:val="24"/>
  </w:num>
  <w:num w:numId="20" w16cid:durableId="1862695609">
    <w:abstractNumId w:val="25"/>
  </w:num>
  <w:num w:numId="21" w16cid:durableId="907690781">
    <w:abstractNumId w:val="11"/>
  </w:num>
  <w:num w:numId="22" w16cid:durableId="861093578">
    <w:abstractNumId w:val="6"/>
  </w:num>
  <w:num w:numId="23" w16cid:durableId="710768045">
    <w:abstractNumId w:val="12"/>
  </w:num>
  <w:num w:numId="24" w16cid:durableId="579600933">
    <w:abstractNumId w:val="30"/>
  </w:num>
  <w:num w:numId="25" w16cid:durableId="117799892">
    <w:abstractNumId w:val="29"/>
  </w:num>
  <w:num w:numId="26" w16cid:durableId="1046102474">
    <w:abstractNumId w:val="22"/>
  </w:num>
  <w:num w:numId="27" w16cid:durableId="885872800">
    <w:abstractNumId w:val="28"/>
  </w:num>
  <w:num w:numId="28" w16cid:durableId="1511724283">
    <w:abstractNumId w:val="7"/>
  </w:num>
  <w:num w:numId="29" w16cid:durableId="436754333">
    <w:abstractNumId w:val="9"/>
  </w:num>
  <w:num w:numId="30" w16cid:durableId="369110621">
    <w:abstractNumId w:val="20"/>
  </w:num>
  <w:num w:numId="31" w16cid:durableId="121400184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7885"/>
    <w:rsid w:val="00077E15"/>
    <w:rsid w:val="00080227"/>
    <w:rsid w:val="000A4A49"/>
    <w:rsid w:val="000C05B2"/>
    <w:rsid w:val="000D4002"/>
    <w:rsid w:val="00115263"/>
    <w:rsid w:val="001316CC"/>
    <w:rsid w:val="00132876"/>
    <w:rsid w:val="00147D63"/>
    <w:rsid w:val="001817B9"/>
    <w:rsid w:val="001855A0"/>
    <w:rsid w:val="001915BF"/>
    <w:rsid w:val="001D0868"/>
    <w:rsid w:val="00203DF0"/>
    <w:rsid w:val="00230B8A"/>
    <w:rsid w:val="002318D5"/>
    <w:rsid w:val="00235000"/>
    <w:rsid w:val="00245653"/>
    <w:rsid w:val="002512D2"/>
    <w:rsid w:val="00266618"/>
    <w:rsid w:val="00267882"/>
    <w:rsid w:val="00267D7D"/>
    <w:rsid w:val="002930E4"/>
    <w:rsid w:val="00295349"/>
    <w:rsid w:val="002B2A70"/>
    <w:rsid w:val="002B531C"/>
    <w:rsid w:val="002E1C55"/>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50FAF"/>
    <w:rsid w:val="004804A7"/>
    <w:rsid w:val="00492EBF"/>
    <w:rsid w:val="004A5DA1"/>
    <w:rsid w:val="004B68BC"/>
    <w:rsid w:val="004B7209"/>
    <w:rsid w:val="004C2E2D"/>
    <w:rsid w:val="004D4835"/>
    <w:rsid w:val="004D6B30"/>
    <w:rsid w:val="004E05FE"/>
    <w:rsid w:val="004E676F"/>
    <w:rsid w:val="004F6825"/>
    <w:rsid w:val="00502DC6"/>
    <w:rsid w:val="00516A28"/>
    <w:rsid w:val="00516B6A"/>
    <w:rsid w:val="00525E44"/>
    <w:rsid w:val="005270DE"/>
    <w:rsid w:val="00561CCC"/>
    <w:rsid w:val="00567C6D"/>
    <w:rsid w:val="00580356"/>
    <w:rsid w:val="005A4C5E"/>
    <w:rsid w:val="005C7D68"/>
    <w:rsid w:val="005D4E6B"/>
    <w:rsid w:val="005F3C42"/>
    <w:rsid w:val="00605C9A"/>
    <w:rsid w:val="00632C9E"/>
    <w:rsid w:val="00633381"/>
    <w:rsid w:val="00633859"/>
    <w:rsid w:val="0063639C"/>
    <w:rsid w:val="006428F8"/>
    <w:rsid w:val="006520B1"/>
    <w:rsid w:val="00695719"/>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D76CE"/>
    <w:rsid w:val="007F35E1"/>
    <w:rsid w:val="007F3733"/>
    <w:rsid w:val="007F7C8D"/>
    <w:rsid w:val="00801059"/>
    <w:rsid w:val="00802BEC"/>
    <w:rsid w:val="00803648"/>
    <w:rsid w:val="00806B3C"/>
    <w:rsid w:val="008113EC"/>
    <w:rsid w:val="00847A1F"/>
    <w:rsid w:val="00865F09"/>
    <w:rsid w:val="008716C6"/>
    <w:rsid w:val="00875FD6"/>
    <w:rsid w:val="008934C9"/>
    <w:rsid w:val="00894CF6"/>
    <w:rsid w:val="008A4833"/>
    <w:rsid w:val="008B103A"/>
    <w:rsid w:val="008C18CA"/>
    <w:rsid w:val="008D14BF"/>
    <w:rsid w:val="008E4FCD"/>
    <w:rsid w:val="008F0F71"/>
    <w:rsid w:val="008F1915"/>
    <w:rsid w:val="008F501F"/>
    <w:rsid w:val="008F7CDB"/>
    <w:rsid w:val="009309A2"/>
    <w:rsid w:val="00960E59"/>
    <w:rsid w:val="00981522"/>
    <w:rsid w:val="00997670"/>
    <w:rsid w:val="009B7709"/>
    <w:rsid w:val="009C3EF3"/>
    <w:rsid w:val="009D685A"/>
    <w:rsid w:val="009F5D61"/>
    <w:rsid w:val="00A01335"/>
    <w:rsid w:val="00A023B0"/>
    <w:rsid w:val="00A12408"/>
    <w:rsid w:val="00A12425"/>
    <w:rsid w:val="00A2024D"/>
    <w:rsid w:val="00A22F3D"/>
    <w:rsid w:val="00A24096"/>
    <w:rsid w:val="00A44DB5"/>
    <w:rsid w:val="00A54E52"/>
    <w:rsid w:val="00A57779"/>
    <w:rsid w:val="00A82CCA"/>
    <w:rsid w:val="00AC519C"/>
    <w:rsid w:val="00AD7B9C"/>
    <w:rsid w:val="00AF066E"/>
    <w:rsid w:val="00AF7C48"/>
    <w:rsid w:val="00B1137B"/>
    <w:rsid w:val="00B14E38"/>
    <w:rsid w:val="00B1641B"/>
    <w:rsid w:val="00B42BE1"/>
    <w:rsid w:val="00B504B0"/>
    <w:rsid w:val="00B57042"/>
    <w:rsid w:val="00B6490F"/>
    <w:rsid w:val="00B65AF1"/>
    <w:rsid w:val="00B800C2"/>
    <w:rsid w:val="00B80783"/>
    <w:rsid w:val="00B8363B"/>
    <w:rsid w:val="00BC0101"/>
    <w:rsid w:val="00BD3F34"/>
    <w:rsid w:val="00BE5884"/>
    <w:rsid w:val="00C056AE"/>
    <w:rsid w:val="00C061ED"/>
    <w:rsid w:val="00C243EA"/>
    <w:rsid w:val="00C34445"/>
    <w:rsid w:val="00C34FB8"/>
    <w:rsid w:val="00C40C5E"/>
    <w:rsid w:val="00C41F92"/>
    <w:rsid w:val="00C43B98"/>
    <w:rsid w:val="00C63382"/>
    <w:rsid w:val="00C65D6B"/>
    <w:rsid w:val="00C84890"/>
    <w:rsid w:val="00C92006"/>
    <w:rsid w:val="00CC526A"/>
    <w:rsid w:val="00CD171A"/>
    <w:rsid w:val="00CD4C7A"/>
    <w:rsid w:val="00D21DBA"/>
    <w:rsid w:val="00D32C44"/>
    <w:rsid w:val="00D36BF1"/>
    <w:rsid w:val="00D6195F"/>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35178"/>
    <w:rsid w:val="00F418F3"/>
    <w:rsid w:val="00F4370F"/>
    <w:rsid w:val="00F57B7A"/>
    <w:rsid w:val="00F60876"/>
    <w:rsid w:val="00F63A45"/>
    <w:rsid w:val="00F91D5B"/>
    <w:rsid w:val="00FA122C"/>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14678</TotalTime>
  <Pages>28</Pages>
  <Words>8336</Words>
  <Characters>47517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104</cp:revision>
  <dcterms:created xsi:type="dcterms:W3CDTF">2021-09-14T19:49:00Z</dcterms:created>
  <dcterms:modified xsi:type="dcterms:W3CDTF">2022-08-09T18:04:00Z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