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440" w:rsidRPr="0087453B" w:rsidRDefault="007B14D8" w:rsidP="007B14D8">
      <w:pPr>
        <w:jc w:val="center"/>
        <w:rPr>
          <w:rFonts w:ascii="Arial" w:hAnsi="Arial" w:cs="Arial"/>
        </w:rPr>
      </w:pPr>
      <w:r w:rsidRPr="0087453B">
        <w:rPr>
          <w:rFonts w:ascii="Arial" w:hAnsi="Arial" w:cs="Arial"/>
        </w:rPr>
        <w:t>Questions 04-18-2018</w:t>
      </w:r>
    </w:p>
    <w:p w:rsidR="007B14D8" w:rsidRPr="0087453B" w:rsidRDefault="007B14D8" w:rsidP="007B14D8">
      <w:pPr>
        <w:rPr>
          <w:rFonts w:ascii="Arial" w:hAnsi="Arial" w:cs="Arial"/>
        </w:rPr>
      </w:pPr>
    </w:p>
    <w:p w:rsidR="007B14D8" w:rsidRPr="0087453B" w:rsidRDefault="007B14D8" w:rsidP="007B14D8">
      <w:pPr>
        <w:rPr>
          <w:rFonts w:ascii="Arial" w:eastAsia="Times New Roman" w:hAnsi="Arial" w:cs="Arial"/>
        </w:rPr>
      </w:pPr>
      <w:r w:rsidRPr="0087453B">
        <w:rPr>
          <w:rFonts w:ascii="Arial" w:eastAsia="Times New Roman" w:hAnsi="Arial" w:cs="Arial"/>
        </w:rPr>
        <w:t>Distributed Denial of Service Attacks in Software-Defined Networking with Cloud Computing:</w:t>
      </w:r>
    </w:p>
    <w:p w:rsidR="007B14D8" w:rsidRPr="0087453B" w:rsidRDefault="007B14D8" w:rsidP="007B14D8">
      <w:pPr>
        <w:rPr>
          <w:rFonts w:ascii="Arial" w:eastAsia="Times New Roman" w:hAnsi="Arial" w:cs="Arial"/>
        </w:rPr>
      </w:pPr>
      <w:r w:rsidRPr="0087453B">
        <w:rPr>
          <w:rFonts w:ascii="Arial" w:eastAsia="Times New Roman" w:hAnsi="Arial" w:cs="Arial"/>
        </w:rPr>
        <w:t>This article presents the growing issue of DDOS attacks as they pertain to both cloud computing and SDN. SDN capabilities make it easier to deal with DDOS attacks, but they are also vulnerable to DDOS attacks. Some of the issues that need to be addressed is mobile device usage in DDOS attacks and how to mitigate them. Can we think of any way to possibly mitigate attacks using mobile devices? Do we think that a fault-tolerant system may also work as a DDOS attack tolerant system as well?</w:t>
      </w:r>
    </w:p>
    <w:p w:rsidR="007B14D8" w:rsidRPr="0087453B" w:rsidRDefault="007B14D8" w:rsidP="007B14D8">
      <w:pPr>
        <w:rPr>
          <w:rFonts w:ascii="Arial" w:eastAsia="Times New Roman" w:hAnsi="Arial" w:cs="Arial"/>
        </w:rPr>
      </w:pPr>
    </w:p>
    <w:p w:rsidR="007B14D8" w:rsidRPr="0087453B" w:rsidRDefault="00E96F0C" w:rsidP="007B14D8">
      <w:pPr>
        <w:rPr>
          <w:rFonts w:ascii="Arial" w:eastAsia="Times New Roman" w:hAnsi="Arial" w:cs="Arial"/>
        </w:rPr>
      </w:pPr>
      <w:r w:rsidRPr="0087453B">
        <w:rPr>
          <w:rFonts w:ascii="Arial" w:eastAsia="Times New Roman" w:hAnsi="Arial" w:cs="Arial"/>
        </w:rPr>
        <w:t xml:space="preserve">Private IaaS Clouds: A Comparative Analysis of </w:t>
      </w:r>
      <w:proofErr w:type="spellStart"/>
      <w:r w:rsidRPr="0087453B">
        <w:rPr>
          <w:rFonts w:ascii="Arial" w:eastAsia="Times New Roman" w:hAnsi="Arial" w:cs="Arial"/>
        </w:rPr>
        <w:t>OpenNebula</w:t>
      </w:r>
      <w:proofErr w:type="spellEnd"/>
      <w:r w:rsidRPr="0087453B">
        <w:rPr>
          <w:rFonts w:ascii="Arial" w:eastAsia="Times New Roman" w:hAnsi="Arial" w:cs="Arial"/>
        </w:rPr>
        <w:t xml:space="preserve">, </w:t>
      </w:r>
      <w:proofErr w:type="spellStart"/>
      <w:r w:rsidRPr="0087453B">
        <w:rPr>
          <w:rFonts w:ascii="Arial" w:eastAsia="Times New Roman" w:hAnsi="Arial" w:cs="Arial"/>
        </w:rPr>
        <w:t>CloudStack</w:t>
      </w:r>
      <w:proofErr w:type="spellEnd"/>
      <w:r w:rsidRPr="0087453B">
        <w:rPr>
          <w:rFonts w:ascii="Arial" w:eastAsia="Times New Roman" w:hAnsi="Arial" w:cs="Arial"/>
        </w:rPr>
        <w:t xml:space="preserve"> and OpenStack:</w:t>
      </w:r>
    </w:p>
    <w:p w:rsidR="00E96F0C" w:rsidRPr="0087453B" w:rsidRDefault="00E96F0C" w:rsidP="007B14D8">
      <w:pPr>
        <w:rPr>
          <w:rFonts w:ascii="Arial" w:eastAsia="Times New Roman" w:hAnsi="Arial" w:cs="Arial"/>
        </w:rPr>
      </w:pPr>
      <w:r w:rsidRPr="0087453B">
        <w:rPr>
          <w:rFonts w:ascii="Arial" w:eastAsia="Times New Roman" w:hAnsi="Arial" w:cs="Arial"/>
        </w:rPr>
        <w:t>A methodology for evaluating IaaS clouds is presented, among other things, in this article. Do we think that this methodology involving performance measurements of flexibility and resiliency is adequate for evaluating these types of tools? How might other metrics be tested on these types of tools?</w:t>
      </w:r>
    </w:p>
    <w:p w:rsidR="0087453B" w:rsidRPr="0087453B" w:rsidRDefault="0087453B" w:rsidP="007B14D8">
      <w:pPr>
        <w:rPr>
          <w:rFonts w:ascii="Arial" w:eastAsia="Times New Roman" w:hAnsi="Arial" w:cs="Arial"/>
        </w:rPr>
      </w:pPr>
    </w:p>
    <w:p w:rsidR="0087453B" w:rsidRPr="0087453B" w:rsidRDefault="0087453B" w:rsidP="007B14D8">
      <w:pPr>
        <w:rPr>
          <w:rFonts w:ascii="Arial" w:eastAsia="Times New Roman" w:hAnsi="Arial" w:cs="Arial"/>
        </w:rPr>
      </w:pPr>
      <w:r w:rsidRPr="0087453B">
        <w:rPr>
          <w:rFonts w:ascii="Arial" w:eastAsia="Times New Roman" w:hAnsi="Arial" w:cs="Arial"/>
        </w:rPr>
        <w:t>An Analysis of OpenStack Vulnerabilities:</w:t>
      </w:r>
    </w:p>
    <w:p w:rsidR="0087453B" w:rsidRPr="0087453B" w:rsidRDefault="0087453B" w:rsidP="007B14D8">
      <w:pPr>
        <w:rPr>
          <w:rFonts w:ascii="Arial" w:eastAsia="Times New Roman" w:hAnsi="Arial" w:cs="Arial"/>
        </w:rPr>
      </w:pPr>
      <w:r w:rsidRPr="0087453B">
        <w:rPr>
          <w:rFonts w:ascii="Arial" w:eastAsia="Times New Roman" w:hAnsi="Arial" w:cs="Arial"/>
        </w:rPr>
        <w:t xml:space="preserve">Several vulnerabilities of the OpenStack cloud management framework are observed in this article along with consequences of these attacks, length of the vulnerability, and patches intended to fix vulnerabilities. With there being numerous vulnerabilities in this framework, is there a methodology for deploying an autonomous, self-healing system for it? The article </w:t>
      </w:r>
      <w:proofErr w:type="gramStart"/>
      <w:r w:rsidRPr="0087453B">
        <w:rPr>
          <w:rFonts w:ascii="Arial" w:eastAsia="Times New Roman" w:hAnsi="Arial" w:cs="Arial"/>
        </w:rPr>
        <w:t>address</w:t>
      </w:r>
      <w:proofErr w:type="gramEnd"/>
      <w:r w:rsidRPr="0087453B">
        <w:rPr>
          <w:rFonts w:ascii="Arial" w:eastAsia="Times New Roman" w:hAnsi="Arial" w:cs="Arial"/>
        </w:rPr>
        <w:t xml:space="preserve"> how the vulnerabilities are discovered and even how they are fixed, but is there a programmatic and autonomous method of doing this?</w:t>
      </w:r>
      <w:bookmarkStart w:id="0" w:name="_GoBack"/>
      <w:bookmarkEnd w:id="0"/>
    </w:p>
    <w:sectPr w:rsidR="0087453B" w:rsidRPr="0087453B" w:rsidSect="00CC6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B0604020202020204"/>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4D8"/>
    <w:rsid w:val="004B24AF"/>
    <w:rsid w:val="007B14D8"/>
    <w:rsid w:val="0087453B"/>
    <w:rsid w:val="00CC6948"/>
    <w:rsid w:val="00E9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9589C9"/>
  <w15:chartTrackingRefBased/>
  <w15:docId w15:val="{B15BF05D-DD1F-7A4A-8637-400FE95B0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812991">
      <w:bodyDiv w:val="1"/>
      <w:marLeft w:val="0"/>
      <w:marRight w:val="0"/>
      <w:marTop w:val="0"/>
      <w:marBottom w:val="0"/>
      <w:divBdr>
        <w:top w:val="none" w:sz="0" w:space="0" w:color="auto"/>
        <w:left w:val="none" w:sz="0" w:space="0" w:color="auto"/>
        <w:bottom w:val="none" w:sz="0" w:space="0" w:color="auto"/>
        <w:right w:val="none" w:sz="0" w:space="0" w:color="auto"/>
      </w:divBdr>
    </w:div>
    <w:div w:id="1310793262">
      <w:bodyDiv w:val="1"/>
      <w:marLeft w:val="0"/>
      <w:marRight w:val="0"/>
      <w:marTop w:val="0"/>
      <w:marBottom w:val="0"/>
      <w:divBdr>
        <w:top w:val="none" w:sz="0" w:space="0" w:color="auto"/>
        <w:left w:val="none" w:sz="0" w:space="0" w:color="auto"/>
        <w:bottom w:val="none" w:sz="0" w:space="0" w:color="auto"/>
        <w:right w:val="none" w:sz="0" w:space="0" w:color="auto"/>
      </w:divBdr>
    </w:div>
    <w:div w:id="207257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Donovan</dc:creator>
  <cp:keywords/>
  <dc:description/>
  <cp:lastModifiedBy>Jordan Donovan</cp:lastModifiedBy>
  <cp:revision>3</cp:revision>
  <dcterms:created xsi:type="dcterms:W3CDTF">2018-04-17T01:53:00Z</dcterms:created>
  <dcterms:modified xsi:type="dcterms:W3CDTF">2018-04-18T01:25:00Z</dcterms:modified>
</cp:coreProperties>
</file>