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097D" w14:textId="78CF86BA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32"/>
          <w:szCs w:val="32"/>
        </w:rPr>
      </w:pPr>
      <w:r w:rsidRPr="00351106">
        <w:rPr>
          <w:rFonts w:ascii="Univers" w:hAnsi="Univers" w:cs="Arial-BoldMT"/>
          <w:b/>
          <w:bCs/>
          <w:color w:val="B90300"/>
          <w:sz w:val="32"/>
          <w:szCs w:val="32"/>
        </w:rPr>
        <w:t>1 - Evaluación de protocolos de una clase</w:t>
      </w:r>
    </w:p>
    <w:p w14:paraId="5ECCA8A5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ArialMT"/>
          <w:sz w:val="21"/>
          <w:szCs w:val="21"/>
        </w:rPr>
        <w:t xml:space="preserve">Sea la clase Rectángulo con 4 variables de instancia ( </w:t>
      </w:r>
      <w:r w:rsidRPr="00351106">
        <w:rPr>
          <w:rFonts w:ascii="Univers" w:eastAsia="ArialMT" w:hAnsi="Univers" w:cs="UbuntuMono-Regular"/>
          <w:sz w:val="21"/>
          <w:szCs w:val="21"/>
        </w:rPr>
        <w:t xml:space="preserve">esquinaSuperiorIzquierda </w:t>
      </w:r>
      <w:r w:rsidRPr="00351106">
        <w:rPr>
          <w:rFonts w:ascii="Univers" w:eastAsia="ArialMT" w:hAnsi="Univers" w:cs="ArialMT"/>
          <w:sz w:val="21"/>
          <w:szCs w:val="21"/>
        </w:rPr>
        <w:t>,</w:t>
      </w:r>
    </w:p>
    <w:p w14:paraId="6C6E9AA7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UbuntuMono-Regular"/>
          <w:sz w:val="21"/>
          <w:szCs w:val="21"/>
        </w:rPr>
        <w:t xml:space="preserve">esquinaSuperiorDerecha </w:t>
      </w:r>
      <w:r w:rsidRPr="00351106">
        <w:rPr>
          <w:rFonts w:ascii="Univers" w:eastAsia="ArialMT" w:hAnsi="Univers" w:cs="ArialMT"/>
          <w:sz w:val="21"/>
          <w:szCs w:val="21"/>
        </w:rPr>
        <w:t xml:space="preserve">, </w:t>
      </w:r>
      <w:r w:rsidRPr="00351106">
        <w:rPr>
          <w:rFonts w:ascii="Univers" w:eastAsia="ArialMT" w:hAnsi="Univers" w:cs="UbuntuMono-Regular"/>
          <w:sz w:val="21"/>
          <w:szCs w:val="21"/>
        </w:rPr>
        <w:t xml:space="preserve">esquinaInferiorIzquierda </w:t>
      </w:r>
      <w:r w:rsidRPr="00351106">
        <w:rPr>
          <w:rFonts w:ascii="Univers" w:eastAsia="ArialMT" w:hAnsi="Univers" w:cs="ArialMT"/>
          <w:sz w:val="21"/>
          <w:szCs w:val="21"/>
        </w:rPr>
        <w:t xml:space="preserve">y </w:t>
      </w:r>
      <w:r w:rsidRPr="00351106">
        <w:rPr>
          <w:rFonts w:ascii="Univers" w:eastAsia="ArialMT" w:hAnsi="Univers" w:cs="UbuntuMono-Regular"/>
          <w:sz w:val="21"/>
          <w:szCs w:val="21"/>
        </w:rPr>
        <w:t xml:space="preserve">esquinaInferiorDerecha </w:t>
      </w:r>
      <w:r w:rsidRPr="00351106">
        <w:rPr>
          <w:rFonts w:ascii="Univers" w:eastAsia="ArialMT" w:hAnsi="Univers" w:cs="ArialMT"/>
          <w:sz w:val="21"/>
          <w:szCs w:val="21"/>
        </w:rPr>
        <w:t>). Elija uno de los</w:t>
      </w:r>
    </w:p>
    <w:p w14:paraId="6A2FFB44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ArialMT"/>
          <w:sz w:val="21"/>
          <w:szCs w:val="21"/>
        </w:rPr>
        <w:t>protocolos presentados a continuación y justifique su elección. Recuerde que el protocolo es el conjunto</w:t>
      </w:r>
    </w:p>
    <w:p w14:paraId="4C709903" w14:textId="726CB355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ArialMT"/>
          <w:sz w:val="21"/>
          <w:szCs w:val="21"/>
        </w:rPr>
        <w:t>de mensajes que entiende una clase o tipo.</w:t>
      </w:r>
    </w:p>
    <w:p w14:paraId="4F28C056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32"/>
          <w:szCs w:val="32"/>
        </w:rPr>
      </w:pPr>
    </w:p>
    <w:p w14:paraId="2ED20BAC" w14:textId="25F9D0C7" w:rsidR="004B2F0B" w:rsidRPr="00351106" w:rsidRDefault="004B2F0B" w:rsidP="004B2F0B">
      <w:pPr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color w:val="000000"/>
          <w:sz w:val="21"/>
          <w:szCs w:val="21"/>
        </w:rPr>
        <w:t xml:space="preserve">Repuesta: </w:t>
      </w:r>
    </w:p>
    <w:p w14:paraId="02043CF0" w14:textId="692E21FE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Ninguna. Porque, por ejemplo,en la opción 2 existe el mensaje "reubicarEsquinaSuperriorIzquierda" es un mensaje ambiguo, será reubicar solo la esquina o toda la figura?. Quizás un mejor nombre seria, reubicarFigura. Si este mensaje no exitiera este seria el que elegiría. </w:t>
      </w:r>
    </w:p>
    <w:p w14:paraId="29DAF2BA" w14:textId="77777777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155C01AE" w14:textId="0FC3F3C8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Con respecto a la opción 2 tampoco me gusta, los métodos tratan de reubicar cada esquina por su cuenta, cuando en realidad para formar un rectángulo debería estar todas en la misma esquipo.</w:t>
      </w:r>
    </w:p>
    <w:p w14:paraId="6B6BE9B0" w14:textId="25F10152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3463EB8E" w14:textId="78507C3A" w:rsidR="004B2F0B" w:rsidRPr="00351106" w:rsidRDefault="004B2F0B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42BAAE83" w14:textId="0EC5B1BB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42C171D2" w14:textId="51F8F85B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32"/>
          <w:szCs w:val="32"/>
        </w:rPr>
      </w:pPr>
      <w:r w:rsidRPr="00351106">
        <w:rPr>
          <w:rFonts w:ascii="Univers" w:hAnsi="Univers" w:cs="Arial-BoldMT"/>
          <w:b/>
          <w:bCs/>
          <w:color w:val="B90300"/>
          <w:sz w:val="32"/>
          <w:szCs w:val="32"/>
        </w:rPr>
        <w:t>2 – Delegación</w:t>
      </w:r>
    </w:p>
    <w:p w14:paraId="12CF8662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ArialMT"/>
          <w:sz w:val="21"/>
          <w:szCs w:val="21"/>
        </w:rPr>
        <w:t>En una oficina hay un jefe que tiene un secretario el cual administra un fichero. Dadas las siguientes</w:t>
      </w:r>
    </w:p>
    <w:p w14:paraId="575CA77B" w14:textId="3E630BFC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32"/>
          <w:szCs w:val="32"/>
        </w:rPr>
      </w:pPr>
      <w:r w:rsidRPr="00351106">
        <w:rPr>
          <w:rFonts w:ascii="Univers" w:eastAsia="ArialMT" w:hAnsi="Univers" w:cs="ArialMT"/>
          <w:sz w:val="21"/>
          <w:szCs w:val="21"/>
        </w:rPr>
        <w:t>implementaciones seleccione la mejor alternativa y justifique</w:t>
      </w:r>
    </w:p>
    <w:p w14:paraId="5B0F8DB6" w14:textId="1978936D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color w:val="000000"/>
          <w:sz w:val="21"/>
          <w:szCs w:val="21"/>
        </w:rPr>
        <w:t xml:space="preserve">Respuesta: </w:t>
      </w:r>
    </w:p>
    <w:p w14:paraId="41BC825B" w14:textId="19A290B9" w:rsidR="004B2F0B" w:rsidRPr="00351106" w:rsidRDefault="004B2F0B" w:rsidP="004B2F0B">
      <w:pPr>
        <w:autoSpaceDE w:val="0"/>
        <w:autoSpaceDN w:val="0"/>
        <w:adjustRightInd w:val="0"/>
        <w:spacing w:after="0" w:line="240" w:lineRule="auto"/>
        <w:ind w:firstLine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Elegiría la 1, debido a que de esa manera el secretario depende del jefe, y no al revez.</w:t>
      </w:r>
    </w:p>
    <w:p w14:paraId="0C96CC45" w14:textId="4E0A53B3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De la manera del punto 2 el secretario es independiente del jefe. Quizás si tendría un método llamado serSecretarioDe (Jefe) el planteamiento de la opción 2 seria valida.</w:t>
      </w:r>
    </w:p>
    <w:p w14:paraId="29039276" w14:textId="091690E9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41C1FE88" w14:textId="65C4AF7C" w:rsidR="004C7AAD" w:rsidRPr="00351106" w:rsidRDefault="004C7AAD" w:rsidP="004B2F0B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394468CB" w14:textId="1A12BC0C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32"/>
          <w:szCs w:val="32"/>
        </w:rPr>
      </w:pPr>
      <w:r w:rsidRPr="00351106">
        <w:rPr>
          <w:rFonts w:ascii="Univers" w:hAnsi="Univers" w:cs="Arial-BoldMT"/>
          <w:b/>
          <w:bCs/>
          <w:color w:val="B90300"/>
          <w:sz w:val="32"/>
          <w:szCs w:val="32"/>
        </w:rPr>
        <w:t>3 – Polimorfismo</w:t>
      </w:r>
    </w:p>
    <w:p w14:paraId="4485EF52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ArialMT"/>
          <w:sz w:val="21"/>
          <w:szCs w:val="21"/>
        </w:rPr>
        <w:t xml:space="preserve">Existen cuentas bancarias que pueden ser de tipo </w:t>
      </w:r>
      <w:r w:rsidRPr="00351106">
        <w:rPr>
          <w:rFonts w:ascii="Univers" w:eastAsia="ArialMT" w:hAnsi="Univers" w:cs="UbuntuMono-Regular"/>
          <w:sz w:val="21"/>
          <w:szCs w:val="21"/>
        </w:rPr>
        <w:t xml:space="preserve">CajaDeAhorro </w:t>
      </w:r>
      <w:r w:rsidRPr="00351106">
        <w:rPr>
          <w:rFonts w:ascii="Univers" w:eastAsia="ArialMT" w:hAnsi="Univers" w:cs="ArialMT"/>
          <w:sz w:val="21"/>
          <w:szCs w:val="21"/>
        </w:rPr>
        <w:t xml:space="preserve">y </w:t>
      </w:r>
      <w:r w:rsidRPr="00351106">
        <w:rPr>
          <w:rFonts w:ascii="Univers" w:eastAsia="ArialMT" w:hAnsi="Univers" w:cs="UbuntuMono-Regular"/>
          <w:sz w:val="21"/>
          <w:szCs w:val="21"/>
        </w:rPr>
        <w:t xml:space="preserve">CuentaCorriente </w:t>
      </w:r>
      <w:r w:rsidRPr="00351106">
        <w:rPr>
          <w:rFonts w:ascii="Univers" w:eastAsia="ArialMT" w:hAnsi="Univers" w:cs="ArialMT"/>
          <w:sz w:val="21"/>
          <w:szCs w:val="21"/>
        </w:rPr>
        <w:t>. Indique los</w:t>
      </w:r>
    </w:p>
    <w:p w14:paraId="5BC4D4C0" w14:textId="2C81E244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sz w:val="21"/>
          <w:szCs w:val="21"/>
        </w:rPr>
      </w:pPr>
      <w:r w:rsidRPr="00351106">
        <w:rPr>
          <w:rFonts w:ascii="Univers" w:eastAsia="ArialMT" w:hAnsi="Univers" w:cs="ArialMT"/>
          <w:sz w:val="21"/>
          <w:szCs w:val="21"/>
        </w:rPr>
        <w:t>defectos de cada una de las opciones.</w:t>
      </w:r>
    </w:p>
    <w:p w14:paraId="5260CDFE" w14:textId="77777777" w:rsidR="004C7AAD" w:rsidRPr="00351106" w:rsidRDefault="004C7AAD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color w:val="000000"/>
          <w:sz w:val="21"/>
          <w:szCs w:val="21"/>
        </w:rPr>
        <w:t xml:space="preserve">Respuesta: </w:t>
      </w:r>
    </w:p>
    <w:p w14:paraId="4A65BC14" w14:textId="77777777" w:rsidR="00DF4738" w:rsidRPr="00930C8D" w:rsidRDefault="004C7AAD" w:rsidP="00930C8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color w:val="000000"/>
          <w:sz w:val="21"/>
          <w:szCs w:val="21"/>
        </w:rPr>
      </w:pPr>
      <w:r w:rsidRPr="00930C8D">
        <w:rPr>
          <w:rFonts w:ascii="Univers" w:hAnsi="Univers" w:cs="UbuntuMono-Regular"/>
          <w:color w:val="000000"/>
          <w:sz w:val="21"/>
          <w:szCs w:val="21"/>
        </w:rPr>
        <w:t>Opción 1 )</w:t>
      </w:r>
    </w:p>
    <w:p w14:paraId="3E1DABAF" w14:textId="2F1A2AD1" w:rsidR="004C7AAD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L</w:t>
      </w:r>
      <w:r w:rsidR="004C7AAD"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o que hace el método Extrar (UnMonto) no es muy claro, </w:t>
      </w: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la comparaciones podrían ir en métodos separados para darle mas abtraccion a la comparación. </w:t>
      </w:r>
    </w:p>
    <w:p w14:paraId="6035E5F5" w14:textId="0BE27A35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El item selft.Class, lo reemplazaria por un atributo propio de la clase.</w:t>
      </w:r>
    </w:p>
    <w:p w14:paraId="0A770438" w14:textId="0D347E21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Y la variable rojo tampoco hacer mucho referencia a lo que es exactamente, es el color de la cuenta, es un estado de la cuenta?, si es así seria un atributo de la clase también y no una variable loca.</w:t>
      </w:r>
    </w:p>
    <w:p w14:paraId="64EEE335" w14:textId="3B8F58A6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05489D78" w14:textId="31D76FF6" w:rsidR="00DF4738" w:rsidRPr="00930C8D" w:rsidRDefault="00DF4738" w:rsidP="00930C8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color w:val="000000"/>
          <w:sz w:val="21"/>
          <w:szCs w:val="21"/>
        </w:rPr>
      </w:pPr>
      <w:r w:rsidRPr="00930C8D">
        <w:rPr>
          <w:rFonts w:ascii="Univers" w:hAnsi="Univers" w:cs="UbuntuMono-Regular"/>
          <w:color w:val="000000"/>
          <w:sz w:val="21"/>
          <w:szCs w:val="21"/>
        </w:rPr>
        <w:t xml:space="preserve">Opción 2 ) </w:t>
      </w:r>
    </w:p>
    <w:p w14:paraId="30EEFE25" w14:textId="01DF7369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En la opción 2 la comparación también debería extraerse a un método para darle abastraccion. De nuevo la variable rojo, no hace representación a nada, o es un atributo o le cambiaria el nombre.</w:t>
      </w:r>
    </w:p>
    <w:p w14:paraId="36BFD32A" w14:textId="77777777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745B418F" w14:textId="5EA8721D" w:rsidR="00DF4738" w:rsidRPr="00930C8D" w:rsidRDefault="00DF4738" w:rsidP="00930C8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color w:val="000000"/>
          <w:sz w:val="21"/>
          <w:szCs w:val="21"/>
        </w:rPr>
      </w:pPr>
      <w:r w:rsidRPr="00930C8D">
        <w:rPr>
          <w:rFonts w:ascii="Univers" w:hAnsi="Univers" w:cs="UbuntuMono-Regular"/>
          <w:color w:val="000000"/>
          <w:sz w:val="21"/>
          <w:szCs w:val="21"/>
        </w:rPr>
        <w:t>Opción 3 )</w:t>
      </w:r>
    </w:p>
    <w:p w14:paraId="7F2E9FD1" w14:textId="66E72219" w:rsidR="00351106" w:rsidRPr="00351106" w:rsidRDefault="00351106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En ambas, el menejor de erres por si el if no es cierto</w:t>
      </w:r>
    </w:p>
    <w:p w14:paraId="698F7B8E" w14:textId="7E704821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De nuevo la comparación del if quizás se podría abtraer mas (por ejemplo: self.</w:t>
      </w:r>
      <w:r w:rsidR="00351106"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puedeExtraer(unMonto)</w:t>
      </w: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)</w:t>
      </w:r>
      <w:r w:rsidR="00351106"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 y ser parte de la superClase</w:t>
      </w:r>
    </w:p>
    <w:p w14:paraId="6C76B4D4" w14:textId="70FE36C8" w:rsidR="00DF4738" w:rsidRPr="00351106" w:rsidRDefault="00DF4738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63889BCD" w14:textId="39955AA2" w:rsidR="00351106" w:rsidRPr="00351106" w:rsidRDefault="00351106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Ambas clases sobre-escriben el método extraer, si todas lo hacen entonces quizás no seria bueno que se se haga herecian de ese método.</w:t>
      </w:r>
    </w:p>
    <w:p w14:paraId="31C2BD30" w14:textId="348C0CC8" w:rsidR="00351106" w:rsidRPr="00351106" w:rsidRDefault="00351106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526DC667" w14:textId="43E1D051" w:rsidR="00930C8D" w:rsidRDefault="00930C8D" w:rsidP="00930C8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color w:val="000000"/>
          <w:sz w:val="21"/>
          <w:szCs w:val="21"/>
        </w:rPr>
      </w:pPr>
      <w:r w:rsidRPr="00930C8D">
        <w:rPr>
          <w:rFonts w:ascii="Univers" w:hAnsi="Univers" w:cs="UbuntuMono-Regular"/>
          <w:color w:val="000000"/>
          <w:sz w:val="21"/>
          <w:szCs w:val="21"/>
        </w:rPr>
        <w:t xml:space="preserve">Opción </w:t>
      </w:r>
      <w:r w:rsidR="00351106" w:rsidRPr="00930C8D">
        <w:rPr>
          <w:rFonts w:ascii="Univers" w:hAnsi="Univers" w:cs="UbuntuMono-Regular"/>
          <w:color w:val="000000"/>
          <w:sz w:val="21"/>
          <w:szCs w:val="21"/>
        </w:rPr>
        <w:t>4 )</w:t>
      </w:r>
    </w:p>
    <w:p w14:paraId="7BD3129E" w14:textId="56DFB1D6" w:rsidR="00351106" w:rsidRPr="00351106" w:rsidRDefault="00930C8D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i/>
          <w:iCs/>
          <w:color w:val="000000"/>
          <w:sz w:val="21"/>
          <w:szCs w:val="21"/>
        </w:rPr>
      </w:pPr>
      <w:r>
        <w:rPr>
          <w:rFonts w:ascii="Univers" w:hAnsi="Univers" w:cs="UbuntuMono-Regular"/>
          <w:i/>
          <w:iCs/>
          <w:color w:val="000000"/>
          <w:sz w:val="21"/>
          <w:szCs w:val="21"/>
        </w:rPr>
        <w:t>D</w:t>
      </w:r>
      <w:r w:rsidR="00351106"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e la que mas me gusta, Me hace ruido que ambas sobreescriban el método ChequearSaldoParaExtraccion</w:t>
      </w:r>
    </w:p>
    <w:p w14:paraId="1DFD1152" w14:textId="6E3C1ADB" w:rsidR="00351106" w:rsidRPr="00351106" w:rsidRDefault="00351106" w:rsidP="00930C8D">
      <w:pPr>
        <w:autoSpaceDE w:val="0"/>
        <w:autoSpaceDN w:val="0"/>
        <w:adjustRightInd w:val="0"/>
        <w:spacing w:after="0" w:line="240" w:lineRule="auto"/>
        <w:ind w:left="708"/>
        <w:rPr>
          <w:rFonts w:ascii="Univers" w:hAnsi="Univers" w:cs="UbuntuMono-Regular"/>
          <w:sz w:val="21"/>
          <w:szCs w:val="21"/>
        </w:rPr>
      </w:pPr>
      <w:r w:rsidRPr="00351106">
        <w:rPr>
          <w:rFonts w:ascii="Univers" w:hAnsi="Univers" w:cs="UbuntuMono-Regular"/>
          <w:i/>
          <w:iCs/>
          <w:color w:val="000000"/>
          <w:sz w:val="21"/>
          <w:szCs w:val="21"/>
        </w:rPr>
        <w:t>Se podría ganar un poco de abtraccion en “</w:t>
      </w:r>
      <w:r w:rsidRPr="00351106">
        <w:rPr>
          <w:rFonts w:ascii="Univers" w:hAnsi="Univers" w:cs="UbuntuMono-Regular"/>
          <w:sz w:val="21"/>
          <w:szCs w:val="21"/>
        </w:rPr>
        <w:t>self.setSaldo(self.getSaldo() - unMonto)” con un método propio de la case como Self.quitarMonton(unMonton)</w:t>
      </w:r>
    </w:p>
    <w:p w14:paraId="12DF2B30" w14:textId="16888C02" w:rsidR="00351106" w:rsidRPr="00351106" w:rsidRDefault="00351106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sz w:val="21"/>
          <w:szCs w:val="21"/>
        </w:rPr>
      </w:pPr>
    </w:p>
    <w:p w14:paraId="0F6FEBB7" w14:textId="53B28DCB" w:rsidR="00351106" w:rsidRPr="00351106" w:rsidRDefault="00351106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sz w:val="21"/>
          <w:szCs w:val="21"/>
        </w:rPr>
      </w:pPr>
    </w:p>
    <w:p w14:paraId="78D713BE" w14:textId="77777777" w:rsidR="00351106" w:rsidRPr="00351106" w:rsidRDefault="00351106" w:rsidP="00351106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</w:rPr>
      </w:pPr>
      <w:r w:rsidRPr="00351106">
        <w:rPr>
          <w:rFonts w:ascii="Univers" w:hAnsi="Univers" w:cs="Arial-BoldMT"/>
          <w:b/>
          <w:bCs/>
          <w:color w:val="B90300"/>
        </w:rPr>
        <w:t>Actividad de lectura #1</w:t>
      </w:r>
    </w:p>
    <w:p w14:paraId="6E1D47F2" w14:textId="77777777" w:rsidR="00351106" w:rsidRPr="00351106" w:rsidRDefault="00351106" w:rsidP="00351106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351106">
        <w:rPr>
          <w:rFonts w:ascii="Univers" w:eastAsia="ArialMT" w:hAnsi="Univers" w:cs="ArialMT"/>
          <w:color w:val="000000"/>
          <w:sz w:val="21"/>
          <w:szCs w:val="21"/>
        </w:rPr>
        <w:t>En el libro de Kent Beck Smalltalk Best Practices Patterns se discute la utilización de accessors.</w:t>
      </w:r>
    </w:p>
    <w:p w14:paraId="745E0CB7" w14:textId="77777777" w:rsidR="00351106" w:rsidRPr="00351106" w:rsidRDefault="00351106" w:rsidP="00351106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351106">
        <w:rPr>
          <w:rFonts w:ascii="Univers" w:eastAsia="ArialMT" w:hAnsi="Univers" w:cs="ArialMT"/>
          <w:color w:val="000000"/>
          <w:sz w:val="21"/>
          <w:szCs w:val="21"/>
        </w:rPr>
        <w:t>Lea las secciones Direct Variable Access e Indirect Variable Access que se encuentran al final de este</w:t>
      </w:r>
    </w:p>
    <w:p w14:paraId="571AC7C8" w14:textId="77777777" w:rsidR="00351106" w:rsidRPr="00351106" w:rsidRDefault="00351106" w:rsidP="00351106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351106">
        <w:rPr>
          <w:rFonts w:ascii="Univers" w:eastAsia="ArialMT" w:hAnsi="Univers" w:cs="ArialMT"/>
          <w:color w:val="000000"/>
          <w:sz w:val="21"/>
          <w:szCs w:val="21"/>
        </w:rPr>
        <w:t>Trabajo práctico.</w:t>
      </w:r>
    </w:p>
    <w:p w14:paraId="396F34E0" w14:textId="77777777" w:rsidR="00351106" w:rsidRPr="00351106" w:rsidRDefault="00351106" w:rsidP="00351106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351106">
        <w:rPr>
          <w:rFonts w:ascii="Univers" w:eastAsia="ArialMT" w:hAnsi="Univers" w:cs="ArialMT"/>
          <w:color w:val="000000"/>
          <w:sz w:val="21"/>
          <w:szCs w:val="21"/>
        </w:rPr>
        <w:t>Luego responda a las siguientes preguntas:</w:t>
      </w:r>
    </w:p>
    <w:p w14:paraId="7A4C3A75" w14:textId="37CB7AE5" w:rsidR="00351106" w:rsidRPr="00930C8D" w:rsidRDefault="00351106" w:rsidP="00930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930C8D">
        <w:rPr>
          <w:rFonts w:ascii="Univers" w:eastAsia="ArialMT" w:hAnsi="Univers" w:cs="ArialMT"/>
          <w:color w:val="000000"/>
          <w:sz w:val="21"/>
          <w:szCs w:val="21"/>
        </w:rPr>
        <w:t>¿Qué significa el acceso directo a las variables? De un ejemplo.</w:t>
      </w:r>
    </w:p>
    <w:p w14:paraId="7C96947D" w14:textId="68BEDB99" w:rsidR="00930C8D" w:rsidRDefault="008E4BC7" w:rsidP="00930C8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 xml:space="preserve">El Acceso Directo a la Variables es la escritura o lectura de una variable directamente sobre la variable, sin pasar por métodos de control de la misma o filtros en el caso. Según el caso, de esa manera por ejemplo. </w:t>
      </w:r>
    </w:p>
    <w:p w14:paraId="1BD4EA4D" w14:textId="77777777" w:rsidR="006959ED" w:rsidRDefault="006959ED" w:rsidP="008E4BC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Class cuadrado {</w:t>
      </w:r>
    </w:p>
    <w:p w14:paraId="315D1D1C" w14:textId="0F634108" w:rsidR="006959ED" w:rsidRDefault="006959ED" w:rsidP="008E4BC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LadoIzquierdo=1</w:t>
      </w:r>
    </w:p>
    <w:p w14:paraId="5B2B6D48" w14:textId="4BA9D824" w:rsid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LadoDerecho=1</w:t>
      </w:r>
    </w:p>
    <w:p w14:paraId="2C0C379A" w14:textId="046770BF" w:rsid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LadoSuperior=1</w:t>
      </w:r>
    </w:p>
    <w:p w14:paraId="41595CC6" w14:textId="6E2182EF" w:rsid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LadoInferior=1</w:t>
      </w:r>
    </w:p>
    <w:p w14:paraId="16A9020A" w14:textId="77777777" w:rsidR="00E700FE" w:rsidRDefault="00E700FE" w:rsidP="006959ED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</w:p>
    <w:p w14:paraId="73BF8065" w14:textId="77777777" w:rsid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1440" w:firstLine="68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Method cambiarLadoIzquierda {</w:t>
      </w:r>
    </w:p>
    <w:p w14:paraId="04B02B1F" w14:textId="583A8C73" w:rsid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2148" w:firstLine="68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LadoIquierdo = 3</w:t>
      </w:r>
    </w:p>
    <w:p w14:paraId="5F542268" w14:textId="6E7B210F" w:rsidR="006959ED" w:rsidRP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1440" w:firstLine="68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}</w:t>
      </w:r>
    </w:p>
    <w:p w14:paraId="7CFB760A" w14:textId="592AFD4E" w:rsidR="008E4BC7" w:rsidRDefault="006959ED" w:rsidP="008E4BC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}</w:t>
      </w:r>
    </w:p>
    <w:p w14:paraId="614477E5" w14:textId="77777777" w:rsidR="006959ED" w:rsidRPr="00930C8D" w:rsidRDefault="006959ED" w:rsidP="008E4BC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</w:p>
    <w:p w14:paraId="596B8679" w14:textId="28E54624" w:rsidR="00351106" w:rsidRDefault="00351106" w:rsidP="006959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6959ED">
        <w:rPr>
          <w:rFonts w:ascii="Univers" w:eastAsia="ArialMT" w:hAnsi="Univers" w:cs="ArialMT"/>
          <w:color w:val="000000"/>
          <w:sz w:val="21"/>
          <w:szCs w:val="21"/>
        </w:rPr>
        <w:t xml:space="preserve">¿Qué significa el acceso </w:t>
      </w:r>
      <w:r w:rsidRPr="006959ED">
        <w:rPr>
          <w:rFonts w:ascii="Univers" w:eastAsia="ArialMT" w:hAnsi="Univers" w:cs="ArialMT"/>
          <w:color w:val="000000"/>
          <w:sz w:val="21"/>
          <w:szCs w:val="21"/>
          <w:u w:val="single"/>
        </w:rPr>
        <w:t>indirecto</w:t>
      </w:r>
      <w:r w:rsidRPr="006959ED">
        <w:rPr>
          <w:rFonts w:ascii="Univers" w:eastAsia="ArialMT" w:hAnsi="Univers" w:cs="ArialMT"/>
          <w:color w:val="000000"/>
          <w:sz w:val="21"/>
          <w:szCs w:val="21"/>
        </w:rPr>
        <w:t xml:space="preserve"> a las variables? De un ejemplo.</w:t>
      </w:r>
    </w:p>
    <w:p w14:paraId="7EC0A472" w14:textId="1F5C4A4A" w:rsidR="006959ED" w:rsidRDefault="006959ED" w:rsidP="006959E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 xml:space="preserve">El acceso Indirecto a variables, es generar funciones o método que su única resposabiliad sea la de cambiar el valor de la variables de la clase. </w:t>
      </w:r>
      <w:r w:rsidR="00FF2628">
        <w:rPr>
          <w:rFonts w:ascii="Univers" w:eastAsia="ArialMT" w:hAnsi="Univers" w:cs="ArialMT"/>
          <w:color w:val="000000"/>
          <w:sz w:val="21"/>
          <w:szCs w:val="21"/>
        </w:rPr>
        <w:t xml:space="preserve">De esta manera se puede tener  una idea desde donde proviene la variable dándole una legibilidad mayor al código. </w:t>
      </w:r>
      <w:r>
        <w:rPr>
          <w:rFonts w:ascii="Univers" w:eastAsia="ArialMT" w:hAnsi="Univers" w:cs="ArialMT"/>
          <w:color w:val="000000"/>
          <w:sz w:val="21"/>
          <w:szCs w:val="21"/>
        </w:rPr>
        <w:t xml:space="preserve">Por </w:t>
      </w:r>
      <w:r w:rsidR="00E700FE">
        <w:rPr>
          <w:rFonts w:ascii="Univers" w:eastAsia="ArialMT" w:hAnsi="Univers" w:cs="ArialMT"/>
          <w:color w:val="000000"/>
          <w:sz w:val="21"/>
          <w:szCs w:val="21"/>
        </w:rPr>
        <w:t>ejemplo:</w:t>
      </w:r>
    </w:p>
    <w:p w14:paraId="5A8027A7" w14:textId="77777777" w:rsid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</w:p>
    <w:p w14:paraId="40C484E6" w14:textId="6B4F4111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>Class cuadrado {</w:t>
      </w:r>
    </w:p>
    <w:p w14:paraId="4E2B47B7" w14:textId="2A9291DB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ab/>
      </w:r>
      <w:r>
        <w:rPr>
          <w:rFonts w:ascii="Univers" w:eastAsia="ArialMT" w:hAnsi="Univers" w:cs="ArialMT"/>
          <w:color w:val="000000"/>
          <w:sz w:val="21"/>
          <w:szCs w:val="21"/>
        </w:rPr>
        <w:t xml:space="preserve">private 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>LadoIzquierdo</w:t>
      </w:r>
    </w:p>
    <w:p w14:paraId="6D6B215A" w14:textId="3085EC3E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ab/>
      </w:r>
      <w:r>
        <w:rPr>
          <w:rFonts w:ascii="Univers" w:eastAsia="ArialMT" w:hAnsi="Univers" w:cs="ArialMT"/>
          <w:color w:val="000000"/>
          <w:sz w:val="21"/>
          <w:szCs w:val="21"/>
        </w:rPr>
        <w:t>private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 xml:space="preserve"> 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>LadoDerecho</w:t>
      </w:r>
    </w:p>
    <w:p w14:paraId="41EB6CC9" w14:textId="683DCCD0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ab/>
      </w:r>
      <w:r>
        <w:rPr>
          <w:rFonts w:ascii="Univers" w:eastAsia="ArialMT" w:hAnsi="Univers" w:cs="ArialMT"/>
          <w:color w:val="000000"/>
          <w:sz w:val="21"/>
          <w:szCs w:val="21"/>
        </w:rPr>
        <w:t>private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 xml:space="preserve"> 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>LadoSuperior</w:t>
      </w:r>
    </w:p>
    <w:p w14:paraId="7FB934DB" w14:textId="330160C3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private</w:t>
      </w:r>
      <w:r>
        <w:rPr>
          <w:rFonts w:ascii="Univers" w:eastAsia="ArialMT" w:hAnsi="Univers" w:cs="ArialMT"/>
          <w:color w:val="000000"/>
          <w:sz w:val="21"/>
          <w:szCs w:val="21"/>
        </w:rPr>
        <w:t xml:space="preserve"> 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>LadoInferior</w:t>
      </w:r>
    </w:p>
    <w:p w14:paraId="7F2DAD97" w14:textId="77777777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</w:p>
    <w:p w14:paraId="52ED4A02" w14:textId="5A822BA4" w:rsidR="00E700FE" w:rsidRDefault="00E700FE" w:rsidP="00E700FE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method LadoIzquierdo(nuevaMedida){</w:t>
      </w:r>
    </w:p>
    <w:p w14:paraId="642B1819" w14:textId="6CE07927" w:rsidR="00E700FE" w:rsidRDefault="00E700FE" w:rsidP="00E700FE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self.ladoIzquierd</w:t>
      </w:r>
      <w:r w:rsidR="00FF2628">
        <w:rPr>
          <w:rFonts w:ascii="Univers" w:eastAsia="ArialMT" w:hAnsi="Univers" w:cs="ArialMT"/>
          <w:color w:val="000000"/>
          <w:sz w:val="21"/>
          <w:szCs w:val="21"/>
        </w:rPr>
        <w:t>o</w:t>
      </w:r>
      <w:r>
        <w:rPr>
          <w:rFonts w:ascii="Univers" w:eastAsia="ArialMT" w:hAnsi="Univers" w:cs="ArialMT"/>
          <w:color w:val="000000"/>
          <w:sz w:val="21"/>
          <w:szCs w:val="21"/>
        </w:rPr>
        <w:t>= NuevaMedida</w:t>
      </w:r>
    </w:p>
    <w:p w14:paraId="7227EB3E" w14:textId="743D0664" w:rsidR="00E700FE" w:rsidRDefault="00E700FE" w:rsidP="00E700FE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}</w:t>
      </w:r>
    </w:p>
    <w:p w14:paraId="5D0A7EF9" w14:textId="723B909E" w:rsidR="00E700FE" w:rsidRPr="00E700FE" w:rsidRDefault="00E700FE" w:rsidP="00E700FE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>}</w:t>
      </w:r>
    </w:p>
    <w:p w14:paraId="5932F5EF" w14:textId="77777777" w:rsidR="00E700FE" w:rsidRDefault="00E700FE" w:rsidP="00E700F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</w:p>
    <w:p w14:paraId="6CC21EB9" w14:textId="77777777" w:rsidR="00E700FE" w:rsidRPr="006959ED" w:rsidRDefault="00E700FE" w:rsidP="00E700F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Univers" w:eastAsia="ArialMT" w:hAnsi="Univers" w:cs="ArialMT"/>
          <w:color w:val="000000"/>
          <w:sz w:val="21"/>
          <w:szCs w:val="21"/>
        </w:rPr>
      </w:pPr>
    </w:p>
    <w:p w14:paraId="30824352" w14:textId="10AB9ACD" w:rsidR="006959ED" w:rsidRPr="006959ED" w:rsidRDefault="006959ED" w:rsidP="006959ED">
      <w:pPr>
        <w:pStyle w:val="Prrafodelista"/>
        <w:autoSpaceDE w:val="0"/>
        <w:autoSpaceDN w:val="0"/>
        <w:adjustRightInd w:val="0"/>
        <w:spacing w:after="0" w:line="240" w:lineRule="auto"/>
        <w:ind w:left="2136"/>
        <w:rPr>
          <w:rFonts w:ascii="Univers" w:eastAsia="ArialMT" w:hAnsi="Univers" w:cs="ArialMT"/>
          <w:color w:val="000000"/>
          <w:sz w:val="21"/>
          <w:szCs w:val="21"/>
        </w:rPr>
      </w:pPr>
    </w:p>
    <w:p w14:paraId="03F67513" w14:textId="207E5B15" w:rsidR="00351106" w:rsidRPr="00E700FE" w:rsidRDefault="00351106" w:rsidP="00E700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>Qué ventajas y desventajas presenta cada estrategia referida a los getters y setters.</w:t>
      </w:r>
    </w:p>
    <w:p w14:paraId="77ABD5F6" w14:textId="07B4A643" w:rsidR="00E700FE" w:rsidRDefault="00E700FE" w:rsidP="00FF2628">
      <w:pPr>
        <w:autoSpaceDE w:val="0"/>
        <w:autoSpaceDN w:val="0"/>
        <w:adjustRightInd w:val="0"/>
        <w:spacing w:after="0" w:line="240" w:lineRule="auto"/>
        <w:ind w:left="1416"/>
        <w:rPr>
          <w:rFonts w:ascii="Univers" w:hAnsi="Univers" w:cs="UbuntuMono-Regular"/>
          <w:i/>
          <w:iCs/>
          <w:color w:val="000000"/>
          <w:sz w:val="21"/>
          <w:szCs w:val="21"/>
        </w:rPr>
      </w:pPr>
      <w:r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La ventajas de usar Getter y Setter, es tener el control total del estado de nuestra clase. Evitando </w:t>
      </w:r>
      <w:r w:rsidR="00FF2628">
        <w:rPr>
          <w:rFonts w:ascii="Univers" w:hAnsi="Univers" w:cs="UbuntuMono-Regular"/>
          <w:i/>
          <w:iCs/>
          <w:color w:val="000000"/>
          <w:sz w:val="21"/>
          <w:szCs w:val="21"/>
        </w:rPr>
        <w:t>que la clase quede en estado</w:t>
      </w:r>
      <w:r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 erróne</w:t>
      </w:r>
      <w:r w:rsidR="00FF2628">
        <w:rPr>
          <w:rFonts w:ascii="Univers" w:hAnsi="Univers" w:cs="UbuntuMono-Regular"/>
          <w:i/>
          <w:iCs/>
          <w:color w:val="000000"/>
          <w:sz w:val="21"/>
          <w:szCs w:val="21"/>
        </w:rPr>
        <w:t>o.</w:t>
      </w:r>
    </w:p>
    <w:p w14:paraId="16504546" w14:textId="4FE3DF8F" w:rsidR="00E700FE" w:rsidRDefault="00E700FE" w:rsidP="00FF2628">
      <w:pPr>
        <w:autoSpaceDE w:val="0"/>
        <w:autoSpaceDN w:val="0"/>
        <w:adjustRightInd w:val="0"/>
        <w:spacing w:after="0" w:line="240" w:lineRule="auto"/>
        <w:ind w:left="1416"/>
        <w:rPr>
          <w:rFonts w:ascii="Univers" w:hAnsi="Univers" w:cs="UbuntuMono-Regular"/>
          <w:i/>
          <w:iCs/>
          <w:color w:val="000000"/>
          <w:sz w:val="21"/>
          <w:szCs w:val="21"/>
        </w:rPr>
      </w:pPr>
      <w:r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La desventaja es que por cada atributo existente en nuestra clase, se tiene que configurar  un setter y un getter, </w:t>
      </w:r>
      <w:r w:rsidR="00FF2628">
        <w:rPr>
          <w:rFonts w:ascii="Univers" w:hAnsi="Univers" w:cs="UbuntuMono-Regular"/>
          <w:i/>
          <w:iCs/>
          <w:color w:val="000000"/>
          <w:sz w:val="21"/>
          <w:szCs w:val="21"/>
        </w:rPr>
        <w:t>o sea que se duplicaría la cantidad de método por cada atributo existente.</w:t>
      </w:r>
      <w:r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 </w:t>
      </w:r>
    </w:p>
    <w:p w14:paraId="66289CDC" w14:textId="77777777" w:rsidR="00945DD7" w:rsidRPr="00E700FE" w:rsidRDefault="00945DD7" w:rsidP="00945DD7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>Class cuadrado {</w:t>
      </w:r>
    </w:p>
    <w:p w14:paraId="3F1693A4" w14:textId="77777777" w:rsidR="00945DD7" w:rsidRPr="00E700FE" w:rsidRDefault="00945DD7" w:rsidP="00945DD7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ab/>
      </w:r>
      <w:r>
        <w:rPr>
          <w:rFonts w:ascii="Univers" w:eastAsia="ArialMT" w:hAnsi="Univers" w:cs="ArialMT"/>
          <w:color w:val="000000"/>
          <w:sz w:val="21"/>
          <w:szCs w:val="21"/>
        </w:rPr>
        <w:t xml:space="preserve">private 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>LadoIzquierdo</w:t>
      </w:r>
    </w:p>
    <w:p w14:paraId="602ACDBF" w14:textId="77777777" w:rsidR="00945DD7" w:rsidRPr="00E700FE" w:rsidRDefault="00945DD7" w:rsidP="00945DD7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ab/>
      </w:r>
      <w:r>
        <w:rPr>
          <w:rFonts w:ascii="Univers" w:eastAsia="ArialMT" w:hAnsi="Univers" w:cs="ArialMT"/>
          <w:color w:val="000000"/>
          <w:sz w:val="21"/>
          <w:szCs w:val="21"/>
        </w:rPr>
        <w:t>private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 xml:space="preserve"> LadoDerecho</w:t>
      </w:r>
    </w:p>
    <w:p w14:paraId="65240A0D" w14:textId="77777777" w:rsidR="00945DD7" w:rsidRPr="00E700FE" w:rsidRDefault="00945DD7" w:rsidP="00945DD7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ab/>
      </w:r>
      <w:r>
        <w:rPr>
          <w:rFonts w:ascii="Univers" w:eastAsia="ArialMT" w:hAnsi="Univers" w:cs="ArialMT"/>
          <w:color w:val="000000"/>
          <w:sz w:val="21"/>
          <w:szCs w:val="21"/>
        </w:rPr>
        <w:t>private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 xml:space="preserve"> LadoSuperior</w:t>
      </w:r>
    </w:p>
    <w:p w14:paraId="32A2839E" w14:textId="77777777" w:rsidR="00945DD7" w:rsidRPr="00E700FE" w:rsidRDefault="00945DD7" w:rsidP="00945DD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 xml:space="preserve">private </w:t>
      </w:r>
      <w:r w:rsidRPr="00E700FE">
        <w:rPr>
          <w:rFonts w:ascii="Univers" w:eastAsia="ArialMT" w:hAnsi="Univers" w:cs="ArialMT"/>
          <w:color w:val="000000"/>
          <w:sz w:val="21"/>
          <w:szCs w:val="21"/>
        </w:rPr>
        <w:t>LadoInferior</w:t>
      </w:r>
    </w:p>
    <w:p w14:paraId="1FA017A5" w14:textId="77777777" w:rsidR="00945DD7" w:rsidRPr="00E700FE" w:rsidRDefault="00945DD7" w:rsidP="00945DD7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</w:p>
    <w:p w14:paraId="5BB7E736" w14:textId="27C24520" w:rsidR="00945DD7" w:rsidRDefault="00945DD7" w:rsidP="00945DD7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method LadoIzquierdo(nuevaMedida){</w:t>
      </w:r>
    </w:p>
    <w:p w14:paraId="392DED64" w14:textId="77777777" w:rsidR="00945DD7" w:rsidRDefault="00945DD7" w:rsidP="00945DD7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self.ladoIzquierdo= NuevaMedida</w:t>
      </w:r>
    </w:p>
    <w:p w14:paraId="31F8E8F3" w14:textId="27D8EA6D" w:rsidR="00945DD7" w:rsidRDefault="00945DD7" w:rsidP="00945DD7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}</w:t>
      </w:r>
    </w:p>
    <w:p w14:paraId="561A421F" w14:textId="62A1C945" w:rsidR="00945DD7" w:rsidRDefault="009C3147" w:rsidP="00945DD7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m</w:t>
      </w:r>
      <w:r w:rsidR="00945DD7">
        <w:rPr>
          <w:rFonts w:ascii="Univers" w:eastAsia="ArialMT" w:hAnsi="Univers" w:cs="ArialMT"/>
          <w:color w:val="000000"/>
          <w:sz w:val="21"/>
          <w:szCs w:val="21"/>
        </w:rPr>
        <w:t xml:space="preserve">ethod </w:t>
      </w:r>
      <w:r w:rsidR="00945DD7">
        <w:rPr>
          <w:rFonts w:ascii="Univers" w:eastAsia="ArialMT" w:hAnsi="Univers" w:cs="ArialMT"/>
          <w:color w:val="000000"/>
          <w:sz w:val="21"/>
          <w:szCs w:val="21"/>
        </w:rPr>
        <w:t>LadoIzquierdo</w:t>
      </w:r>
      <w:r w:rsidR="00945DD7">
        <w:rPr>
          <w:rFonts w:ascii="Univers" w:eastAsia="ArialMT" w:hAnsi="Univers" w:cs="ArialMT"/>
          <w:color w:val="000000"/>
          <w:sz w:val="21"/>
          <w:szCs w:val="21"/>
        </w:rPr>
        <w:t>()</w:t>
      </w:r>
      <w:r w:rsidR="00945DD7">
        <w:rPr>
          <w:rFonts w:ascii="Univers" w:eastAsia="ArialMT" w:hAnsi="Univers" w:cs="ArialMT"/>
          <w:color w:val="000000"/>
          <w:sz w:val="21"/>
          <w:szCs w:val="21"/>
        </w:rPr>
        <w:t>{</w:t>
      </w:r>
    </w:p>
    <w:p w14:paraId="473E4C16" w14:textId="71FDE5E9" w:rsidR="00945DD7" w:rsidRDefault="00945DD7" w:rsidP="00945DD7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  <w:t>return self</w:t>
      </w:r>
      <w:r w:rsidR="009C3147">
        <w:rPr>
          <w:rFonts w:ascii="Univers" w:eastAsia="ArialMT" w:hAnsi="Univers" w:cs="ArialMT"/>
          <w:color w:val="000000"/>
          <w:sz w:val="21"/>
          <w:szCs w:val="21"/>
        </w:rPr>
        <w:t>.LadoIzquierdo</w:t>
      </w:r>
    </w:p>
    <w:p w14:paraId="47A632C9" w14:textId="4867829E" w:rsidR="00945DD7" w:rsidRDefault="00945DD7" w:rsidP="00945DD7">
      <w:pPr>
        <w:autoSpaceDE w:val="0"/>
        <w:autoSpaceDN w:val="0"/>
        <w:adjustRightInd w:val="0"/>
        <w:spacing w:after="0" w:line="240" w:lineRule="auto"/>
        <w:ind w:left="2124"/>
        <w:rPr>
          <w:rFonts w:ascii="Univers" w:eastAsia="ArialMT" w:hAnsi="Univers" w:cs="ArialMT"/>
          <w:color w:val="000000"/>
          <w:sz w:val="21"/>
          <w:szCs w:val="21"/>
        </w:rPr>
      </w:pPr>
    </w:p>
    <w:p w14:paraId="350D8107" w14:textId="73B3554C" w:rsidR="00945DD7" w:rsidRDefault="00945DD7" w:rsidP="00945DD7">
      <w:pPr>
        <w:autoSpaceDE w:val="0"/>
        <w:autoSpaceDN w:val="0"/>
        <w:adjustRightInd w:val="0"/>
        <w:spacing w:after="0" w:line="240" w:lineRule="auto"/>
        <w:ind w:left="1416"/>
        <w:rPr>
          <w:rFonts w:ascii="Univers" w:eastAsia="ArialMT" w:hAnsi="Univers" w:cs="ArialMT"/>
          <w:color w:val="000000"/>
          <w:sz w:val="21"/>
          <w:szCs w:val="21"/>
        </w:rPr>
      </w:pPr>
      <w:r w:rsidRPr="00E700FE">
        <w:rPr>
          <w:rFonts w:ascii="Univers" w:eastAsia="ArialMT" w:hAnsi="Univers" w:cs="ArialMT"/>
          <w:color w:val="000000"/>
          <w:sz w:val="21"/>
          <w:szCs w:val="21"/>
        </w:rPr>
        <w:t>}</w:t>
      </w:r>
    </w:p>
    <w:p w14:paraId="2692DF62" w14:textId="77777777" w:rsidR="009C3147" w:rsidRPr="009C3147" w:rsidRDefault="009C3147" w:rsidP="009C3147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24"/>
          <w:szCs w:val="24"/>
        </w:rPr>
      </w:pPr>
      <w:r w:rsidRPr="009C3147">
        <w:rPr>
          <w:rFonts w:ascii="Univers" w:hAnsi="Univers" w:cs="Arial-BoldMT"/>
          <w:b/>
          <w:bCs/>
          <w:color w:val="B90300"/>
          <w:sz w:val="24"/>
          <w:szCs w:val="24"/>
        </w:rPr>
        <w:lastRenderedPageBreak/>
        <w:t>Actividad de lectura #2</w:t>
      </w:r>
    </w:p>
    <w:p w14:paraId="6B908B77" w14:textId="77777777" w:rsidR="009C3147" w:rsidRPr="009C3147" w:rsidRDefault="009C3147" w:rsidP="009C314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9C3147">
        <w:rPr>
          <w:rFonts w:ascii="Univers" w:eastAsia="ArialMT" w:hAnsi="Univers" w:cs="ArialMT"/>
          <w:color w:val="000000"/>
          <w:sz w:val="21"/>
          <w:szCs w:val="21"/>
        </w:rPr>
        <w:t>En base al siguiente fragmento, responda: ¿en qué situación es conveniente utilizar el "Creation</w:t>
      </w:r>
    </w:p>
    <w:p w14:paraId="41DC40C4" w14:textId="6854A4A4" w:rsidR="009C3147" w:rsidRDefault="009C3147" w:rsidP="009C314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9C3147">
        <w:rPr>
          <w:rFonts w:ascii="Univers" w:eastAsia="ArialMT" w:hAnsi="Univers" w:cs="ArialMT"/>
          <w:color w:val="000000"/>
          <w:sz w:val="21"/>
          <w:szCs w:val="21"/>
        </w:rPr>
        <w:t>Parameter Method"?</w:t>
      </w:r>
    </w:p>
    <w:p w14:paraId="123D0C96" w14:textId="04ABE898" w:rsidR="009C3147" w:rsidRDefault="009C3147" w:rsidP="009C314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>Respuesta:</w:t>
      </w:r>
    </w:p>
    <w:p w14:paraId="5206C444" w14:textId="3B07315A" w:rsidR="009C3147" w:rsidRPr="009C3147" w:rsidRDefault="009C3147" w:rsidP="009C314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>
        <w:rPr>
          <w:rFonts w:ascii="Univers" w:eastAsia="ArialMT" w:hAnsi="Univers" w:cs="ArialMT"/>
          <w:color w:val="000000"/>
          <w:sz w:val="21"/>
          <w:szCs w:val="21"/>
        </w:rPr>
        <w:tab/>
      </w:r>
      <w:r w:rsidR="00A03BF7">
        <w:rPr>
          <w:rFonts w:ascii="Univers" w:eastAsia="ArialMT" w:hAnsi="Univers" w:cs="ArialMT"/>
          <w:color w:val="000000"/>
          <w:sz w:val="21"/>
          <w:szCs w:val="21"/>
        </w:rPr>
        <w:t>Es conveniente usarlo cuando en la instancia de generar los Getter no es muy compleja. Ya que si este método debería realizar la asignación de los parámetro y a la vez validar cada uno de ellos.</w:t>
      </w:r>
    </w:p>
    <w:p w14:paraId="621BBFB5" w14:textId="413E9F2D" w:rsidR="00945DD7" w:rsidRDefault="00945DD7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</w:p>
    <w:p w14:paraId="55D58BCB" w14:textId="77777777" w:rsidR="00A03BF7" w:rsidRPr="00A03BF7" w:rsidRDefault="00A03BF7" w:rsidP="00A03BF7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24"/>
          <w:szCs w:val="24"/>
        </w:rPr>
      </w:pPr>
      <w:r w:rsidRPr="00A03BF7">
        <w:rPr>
          <w:rFonts w:ascii="Univers" w:hAnsi="Univers" w:cs="Arial-BoldMT"/>
          <w:b/>
          <w:bCs/>
          <w:color w:val="B90300"/>
          <w:sz w:val="24"/>
          <w:szCs w:val="24"/>
        </w:rPr>
        <w:t>Actividad de lectura #3</w:t>
      </w:r>
    </w:p>
    <w:p w14:paraId="7C60DB5C" w14:textId="77777777" w:rsidR="00A03BF7" w:rsidRPr="00A03BF7" w:rsidRDefault="00A03BF7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A03BF7">
        <w:rPr>
          <w:rFonts w:ascii="Univers" w:eastAsia="ArialMT" w:hAnsi="Univers" w:cs="ArialMT"/>
          <w:color w:val="000000"/>
          <w:sz w:val="21"/>
          <w:szCs w:val="21"/>
        </w:rPr>
        <w:t>En base al siguiente fragmento, responda: ¿cómo se debe proporcionar acceso a variables que</w:t>
      </w:r>
    </w:p>
    <w:p w14:paraId="1A6D672E" w14:textId="28BDBD3A" w:rsidR="00A03BF7" w:rsidRDefault="00A03BF7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A03BF7">
        <w:rPr>
          <w:rFonts w:ascii="Univers" w:eastAsia="ArialMT" w:hAnsi="Univers" w:cs="ArialMT"/>
          <w:color w:val="000000"/>
          <w:sz w:val="21"/>
          <w:szCs w:val="21"/>
        </w:rPr>
        <w:t>referencian a una colección?</w:t>
      </w:r>
    </w:p>
    <w:p w14:paraId="12111830" w14:textId="192DEE90" w:rsidR="005267D5" w:rsidRPr="005267D5" w:rsidRDefault="005267D5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i/>
          <w:iCs/>
          <w:color w:val="000000"/>
          <w:sz w:val="21"/>
          <w:szCs w:val="21"/>
        </w:rPr>
      </w:pPr>
      <w:r w:rsidRPr="005267D5">
        <w:rPr>
          <w:rFonts w:ascii="Univers" w:eastAsia="ArialMT" w:hAnsi="Univers" w:cs="ArialMT"/>
          <w:i/>
          <w:iCs/>
          <w:color w:val="000000"/>
          <w:sz w:val="21"/>
          <w:szCs w:val="21"/>
        </w:rPr>
        <w:t>Respuesta:</w:t>
      </w:r>
    </w:p>
    <w:p w14:paraId="1225D71E" w14:textId="22263151" w:rsidR="005267D5" w:rsidRPr="005267D5" w:rsidRDefault="005267D5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i/>
          <w:iCs/>
          <w:color w:val="000000"/>
          <w:sz w:val="21"/>
          <w:szCs w:val="21"/>
        </w:rPr>
      </w:pPr>
      <w:r w:rsidRPr="005267D5">
        <w:rPr>
          <w:rFonts w:ascii="Univers" w:eastAsia="ArialMT" w:hAnsi="Univers" w:cs="ArialMT"/>
          <w:i/>
          <w:iCs/>
          <w:color w:val="000000"/>
          <w:sz w:val="21"/>
          <w:szCs w:val="21"/>
        </w:rPr>
        <w:tab/>
        <w:t xml:space="preserve">Siempre el acceso a las colecciones debe usando Acceso a Variables indicectamente (AVI). </w:t>
      </w:r>
    </w:p>
    <w:p w14:paraId="2E3EA27B" w14:textId="5C426E46" w:rsidR="005267D5" w:rsidRPr="005267D5" w:rsidRDefault="005267D5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i/>
          <w:iCs/>
          <w:color w:val="000000"/>
          <w:sz w:val="21"/>
          <w:szCs w:val="21"/>
        </w:rPr>
      </w:pPr>
      <w:r w:rsidRPr="005267D5">
        <w:rPr>
          <w:rFonts w:ascii="Univers" w:eastAsia="ArialMT" w:hAnsi="Univers" w:cs="ArialMT"/>
          <w:i/>
          <w:iCs/>
          <w:color w:val="000000"/>
          <w:sz w:val="21"/>
          <w:szCs w:val="21"/>
        </w:rPr>
        <w:t>Haciendo que lo getter privador para que no se tenga no tengo acceso a las colecciones directamente y estas sean manejadas por externos.</w:t>
      </w:r>
    </w:p>
    <w:p w14:paraId="00501D35" w14:textId="7BAB8267" w:rsidR="005267D5" w:rsidRPr="005267D5" w:rsidRDefault="005267D5" w:rsidP="00A03BF7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i/>
          <w:iCs/>
          <w:color w:val="000000"/>
          <w:sz w:val="21"/>
          <w:szCs w:val="21"/>
        </w:rPr>
      </w:pPr>
      <w:r w:rsidRPr="005267D5">
        <w:rPr>
          <w:rFonts w:ascii="Univers" w:eastAsia="ArialMT" w:hAnsi="Univers" w:cs="ArialMT"/>
          <w:i/>
          <w:iCs/>
          <w:color w:val="000000"/>
          <w:sz w:val="21"/>
          <w:szCs w:val="21"/>
        </w:rPr>
        <w:t>De esta manera se debe hacer un método de acceso “personalizado “ para cada colección que se tenga dentro de la clase.</w:t>
      </w:r>
    </w:p>
    <w:p w14:paraId="74045B1F" w14:textId="58749FB0" w:rsidR="00945DD7" w:rsidRDefault="005267D5" w:rsidP="005267D5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5267D5">
        <w:rPr>
          <w:rFonts w:ascii="Univers" w:hAnsi="Univers" w:cs="UbuntuMono-Regular"/>
          <w:i/>
          <w:iCs/>
          <w:color w:val="000000"/>
          <w:sz w:val="21"/>
          <w:szCs w:val="21"/>
        </w:rPr>
        <w:t>Entonces se pueden concatener claves para que las</w:t>
      </w:r>
      <w:r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 colecciones sea manejadas por otros. Por ejemple</w:t>
      </w:r>
    </w:p>
    <w:p w14:paraId="0D1F0240" w14:textId="1B567D62" w:rsidR="005267D5" w:rsidRDefault="005267D5" w:rsidP="005267D5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>
        <w:rPr>
          <w:rFonts w:ascii="Univers" w:hAnsi="Univers" w:cs="UbuntuMono-Regular"/>
          <w:i/>
          <w:iCs/>
          <w:color w:val="000000"/>
          <w:sz w:val="21"/>
          <w:szCs w:val="21"/>
        </w:rPr>
        <w:t xml:space="preserve">Escalera.quitarEscalones, o Escalera.AgregarEscalones, </w:t>
      </w:r>
    </w:p>
    <w:p w14:paraId="6014C841" w14:textId="18535389" w:rsidR="005267D5" w:rsidRDefault="005267D5" w:rsidP="005267D5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</w:p>
    <w:p w14:paraId="64ECEE52" w14:textId="77777777" w:rsidR="005267D5" w:rsidRPr="005267D5" w:rsidRDefault="005267D5" w:rsidP="005267D5">
      <w:pPr>
        <w:autoSpaceDE w:val="0"/>
        <w:autoSpaceDN w:val="0"/>
        <w:adjustRightInd w:val="0"/>
        <w:spacing w:after="0" w:line="240" w:lineRule="auto"/>
        <w:rPr>
          <w:rFonts w:ascii="Univers" w:hAnsi="Univers" w:cs="Arial-BoldMT"/>
          <w:b/>
          <w:bCs/>
          <w:color w:val="B90300"/>
          <w:sz w:val="24"/>
          <w:szCs w:val="24"/>
        </w:rPr>
      </w:pPr>
      <w:r w:rsidRPr="005267D5">
        <w:rPr>
          <w:rFonts w:ascii="Univers" w:hAnsi="Univers" w:cs="Arial-BoldMT"/>
          <w:b/>
          <w:bCs/>
          <w:color w:val="B90300"/>
          <w:sz w:val="24"/>
          <w:szCs w:val="24"/>
        </w:rPr>
        <w:t>Actividad de lectura #4</w:t>
      </w:r>
    </w:p>
    <w:p w14:paraId="707FA41E" w14:textId="77777777" w:rsidR="005267D5" w:rsidRPr="005267D5" w:rsidRDefault="005267D5" w:rsidP="005267D5">
      <w:pPr>
        <w:autoSpaceDE w:val="0"/>
        <w:autoSpaceDN w:val="0"/>
        <w:adjustRightInd w:val="0"/>
        <w:spacing w:after="0" w:line="240" w:lineRule="auto"/>
        <w:rPr>
          <w:rFonts w:ascii="Univers" w:eastAsia="ArialMT" w:hAnsi="Univers" w:cs="ArialMT"/>
          <w:color w:val="000000"/>
          <w:sz w:val="21"/>
          <w:szCs w:val="21"/>
        </w:rPr>
      </w:pPr>
      <w:r w:rsidRPr="005267D5">
        <w:rPr>
          <w:rFonts w:ascii="Univers" w:eastAsia="ArialMT" w:hAnsi="Univers" w:cs="ArialMT"/>
          <w:color w:val="000000"/>
          <w:sz w:val="21"/>
          <w:szCs w:val="21"/>
        </w:rPr>
        <w:t>En base al siguiente fragmento, responda: ¿por qué son necesarios dos métodos para asignar el</w:t>
      </w:r>
    </w:p>
    <w:p w14:paraId="4FB87427" w14:textId="6BC7F50D" w:rsidR="005267D5" w:rsidRPr="005267D5" w:rsidRDefault="005267D5" w:rsidP="005267D5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 w:rsidRPr="005267D5">
        <w:rPr>
          <w:rFonts w:ascii="Univers" w:eastAsia="ArialMT" w:hAnsi="Univers" w:cs="ArialMT"/>
          <w:color w:val="000000"/>
          <w:sz w:val="21"/>
          <w:szCs w:val="21"/>
        </w:rPr>
        <w:t>estado a una propiedad booleana?</w:t>
      </w:r>
    </w:p>
    <w:p w14:paraId="4376F03A" w14:textId="18359EB9" w:rsidR="00351106" w:rsidRDefault="005267D5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>
        <w:rPr>
          <w:rFonts w:ascii="Univers" w:hAnsi="Univers" w:cs="UbuntuMono-Regular"/>
          <w:i/>
          <w:iCs/>
          <w:color w:val="000000"/>
          <w:sz w:val="21"/>
          <w:szCs w:val="21"/>
        </w:rPr>
        <w:t>Respuestas:</w:t>
      </w:r>
    </w:p>
    <w:p w14:paraId="53E42FE7" w14:textId="162522DE" w:rsidR="00DF4738" w:rsidRPr="00A63449" w:rsidRDefault="00A63449" w:rsidP="004C7AAD">
      <w:pPr>
        <w:autoSpaceDE w:val="0"/>
        <w:autoSpaceDN w:val="0"/>
        <w:adjustRightInd w:val="0"/>
        <w:spacing w:after="0" w:line="240" w:lineRule="auto"/>
        <w:rPr>
          <w:rFonts w:ascii="Univers" w:hAnsi="Univers" w:cs="UbuntuMono-Regular"/>
          <w:i/>
          <w:iCs/>
          <w:color w:val="000000"/>
          <w:sz w:val="21"/>
          <w:szCs w:val="21"/>
        </w:rPr>
      </w:pPr>
      <w:r>
        <w:rPr>
          <w:rFonts w:ascii="Univers" w:hAnsi="Univers" w:cs="UbuntuMono-Regular"/>
          <w:i/>
          <w:iCs/>
          <w:color w:val="000000"/>
          <w:sz w:val="21"/>
          <w:szCs w:val="21"/>
        </w:rPr>
        <w:tab/>
        <w:t>Para dividir las responsabilidades justamente para darle expresividad al cambio de estado de una booleno. Además el nombre también es importante, debido a que hay que dejar en claro que no es una pregunta, o un seteo. Una solución es anteponer el Make adelentar del método para la afirmación y la negación lo contrario por ejemeplo MakeVisible, or MakeInvisible.</w:t>
      </w:r>
    </w:p>
    <w:sectPr w:rsidR="00DF4738" w:rsidRPr="00A63449" w:rsidSect="004B2F0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05A1"/>
    <w:multiLevelType w:val="hybridMultilevel"/>
    <w:tmpl w:val="7E062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8A5"/>
    <w:multiLevelType w:val="hybridMultilevel"/>
    <w:tmpl w:val="6A5CAC0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B"/>
    <w:rsid w:val="00351106"/>
    <w:rsid w:val="004B2F0B"/>
    <w:rsid w:val="004C7AAD"/>
    <w:rsid w:val="005267D5"/>
    <w:rsid w:val="006959ED"/>
    <w:rsid w:val="008E4BC7"/>
    <w:rsid w:val="00930C8D"/>
    <w:rsid w:val="00945DD7"/>
    <w:rsid w:val="009C3147"/>
    <w:rsid w:val="00A03BF7"/>
    <w:rsid w:val="00A63449"/>
    <w:rsid w:val="00B54896"/>
    <w:rsid w:val="00CD7D60"/>
    <w:rsid w:val="00DF4738"/>
    <w:rsid w:val="00E700F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6197"/>
  <w15:chartTrackingRefBased/>
  <w15:docId w15:val="{41BEBE7E-F8A8-4A87-9837-C15241FC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2D45-7D88-4133-87ED-BA46DD53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Penalver</dc:creator>
  <cp:keywords/>
  <dc:description/>
  <cp:lastModifiedBy>Damian Penalver</cp:lastModifiedBy>
  <cp:revision>3</cp:revision>
  <dcterms:created xsi:type="dcterms:W3CDTF">2021-04-07T21:27:00Z</dcterms:created>
  <dcterms:modified xsi:type="dcterms:W3CDTF">2021-04-08T00:49:00Z</dcterms:modified>
</cp:coreProperties>
</file>