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E30" w:rsidRDefault="00063B97" w:rsidP="00637989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Group</w:t>
      </w:r>
    </w:p>
    <w:p w:rsidR="00063B97" w:rsidRDefault="00063B97" w:rsidP="00063B9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Ernesto Carrera</w:t>
      </w:r>
    </w:p>
    <w:p w:rsidR="00063B97" w:rsidRDefault="00063B97" w:rsidP="00063B9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Johnson </w:t>
      </w:r>
      <w:proofErr w:type="spellStart"/>
      <w:r>
        <w:rPr>
          <w:rFonts w:asciiTheme="minorHAnsi" w:hAnsiTheme="minorHAnsi" w:cstheme="minorHAnsi"/>
        </w:rPr>
        <w:t>Ekedum</w:t>
      </w:r>
      <w:proofErr w:type="spellEnd"/>
    </w:p>
    <w:p w:rsidR="00063B97" w:rsidRPr="00063B97" w:rsidRDefault="00063B97" w:rsidP="00063B9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Austin Hancock</w:t>
      </w:r>
      <w:bookmarkStart w:id="0" w:name="_GoBack"/>
      <w:bookmarkEnd w:id="0"/>
    </w:p>
    <w:p w:rsidR="00C67E30" w:rsidRDefault="00C67E30" w:rsidP="00637989">
      <w:pPr>
        <w:rPr>
          <w:rFonts w:asciiTheme="minorHAnsi" w:hAnsiTheme="minorHAnsi" w:cstheme="minorHAnsi"/>
          <w:u w:val="single"/>
        </w:rPr>
      </w:pPr>
    </w:p>
    <w:p w:rsidR="003A571A" w:rsidRPr="003A571A" w:rsidRDefault="00C67E30" w:rsidP="00637989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Project Description</w:t>
      </w:r>
    </w:p>
    <w:p w:rsidR="00466A59" w:rsidRDefault="00466A59" w:rsidP="006379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Trade between countries has long been an indicator of both globalization and where each country ranks within this new world order. How agreements are structured, </w:t>
      </w:r>
      <w:r w:rsidR="002E0D22">
        <w:rPr>
          <w:rFonts w:asciiTheme="minorHAnsi" w:hAnsiTheme="minorHAnsi" w:cstheme="minorHAnsi"/>
        </w:rPr>
        <w:t xml:space="preserve">who they are </w:t>
      </w:r>
      <w:r w:rsidR="00C645BB">
        <w:rPr>
          <w:rFonts w:asciiTheme="minorHAnsi" w:hAnsiTheme="minorHAnsi" w:cstheme="minorHAnsi"/>
        </w:rPr>
        <w:t>made</w:t>
      </w:r>
      <w:r w:rsidR="002E0D22">
        <w:rPr>
          <w:rFonts w:asciiTheme="minorHAnsi" w:hAnsiTheme="minorHAnsi" w:cstheme="minorHAnsi"/>
        </w:rPr>
        <w:t xml:space="preserve"> with, and if they are implemented all play a part in determining a country’s future. Historically, these agreements have been uninteresting, if not unreachable, to the public. However, with the proliferation of social media applications and the increasingly ease with which information can be distributed amongst a population, these agreements have become fodder for public debate.</w:t>
      </w:r>
    </w:p>
    <w:p w:rsidR="00C645BB" w:rsidRDefault="00C645BB" w:rsidP="00637989">
      <w:pPr>
        <w:rPr>
          <w:rFonts w:asciiTheme="minorHAnsi" w:hAnsiTheme="minorHAnsi" w:cstheme="minorHAnsi"/>
        </w:rPr>
      </w:pPr>
    </w:p>
    <w:p w:rsidR="0024652C" w:rsidRDefault="00C645BB" w:rsidP="006379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does this new paradigm mean for trade agreements? To </w:t>
      </w:r>
      <w:r w:rsidR="0024652C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etermine to what </w:t>
      </w:r>
      <w:proofErr w:type="gramStart"/>
      <w:r>
        <w:rPr>
          <w:rFonts w:asciiTheme="minorHAnsi" w:hAnsiTheme="minorHAnsi" w:cstheme="minorHAnsi"/>
        </w:rPr>
        <w:t>extent</w:t>
      </w:r>
      <w:proofErr w:type="gramEnd"/>
      <w:r>
        <w:rPr>
          <w:rFonts w:asciiTheme="minorHAnsi" w:hAnsiTheme="minorHAnsi" w:cstheme="minorHAnsi"/>
        </w:rPr>
        <w:t xml:space="preserve"> we can come to </w:t>
      </w:r>
      <w:r w:rsidR="0024652C">
        <w:rPr>
          <w:rFonts w:asciiTheme="minorHAnsi" w:hAnsiTheme="minorHAnsi" w:cstheme="minorHAnsi"/>
        </w:rPr>
        <w:t>answer</w:t>
      </w:r>
      <w:r>
        <w:rPr>
          <w:rFonts w:asciiTheme="minorHAnsi" w:hAnsiTheme="minorHAnsi" w:cstheme="minorHAnsi"/>
        </w:rPr>
        <w:t>ing</w:t>
      </w:r>
      <w:r w:rsidR="0024652C">
        <w:rPr>
          <w:rFonts w:asciiTheme="minorHAnsi" w:hAnsiTheme="minorHAnsi" w:cstheme="minorHAnsi"/>
        </w:rPr>
        <w:t xml:space="preserve"> this </w:t>
      </w:r>
      <w:r>
        <w:rPr>
          <w:rFonts w:asciiTheme="minorHAnsi" w:hAnsiTheme="minorHAnsi" w:cstheme="minorHAnsi"/>
        </w:rPr>
        <w:t>question,</w:t>
      </w:r>
      <w:r w:rsidR="0024652C">
        <w:rPr>
          <w:rFonts w:asciiTheme="minorHAnsi" w:hAnsiTheme="minorHAnsi" w:cstheme="minorHAnsi"/>
        </w:rPr>
        <w:t xml:space="preserve"> we will be analyzing the following for countries on e</w:t>
      </w:r>
      <w:r w:rsidR="002D00C7">
        <w:rPr>
          <w:rFonts w:asciiTheme="minorHAnsi" w:hAnsiTheme="minorHAnsi" w:cstheme="minorHAnsi"/>
        </w:rPr>
        <w:t>ither side of a trade agreement:</w:t>
      </w:r>
    </w:p>
    <w:p w:rsidR="0024652C" w:rsidRDefault="0024652C" w:rsidP="00637989">
      <w:pPr>
        <w:rPr>
          <w:rFonts w:asciiTheme="minorHAnsi" w:hAnsiTheme="minorHAnsi" w:cstheme="minorHAnsi"/>
        </w:rPr>
      </w:pPr>
    </w:p>
    <w:p w:rsidR="0024652C" w:rsidRDefault="0024652C" w:rsidP="002465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Perception vs. Reality</w:t>
      </w:r>
    </w:p>
    <w:p w:rsidR="005A5601" w:rsidRPr="0024652C" w:rsidRDefault="00637989" w:rsidP="002465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4652C">
        <w:rPr>
          <w:rFonts w:asciiTheme="minorHAnsi" w:hAnsiTheme="minorHAnsi" w:cstheme="minorHAnsi"/>
        </w:rPr>
        <w:t>Is there a difference in what a trade agreement says and what people believe it says? (NLP of trade agreement and social media posts about the agreement)</w:t>
      </w:r>
      <w:r w:rsidR="0024652C" w:rsidRPr="0024652C">
        <w:rPr>
          <w:rFonts w:asciiTheme="minorHAnsi" w:hAnsiTheme="minorHAnsi" w:cstheme="minorHAnsi"/>
        </w:rPr>
        <w:t>.</w:t>
      </w:r>
    </w:p>
    <w:p w:rsidR="00637989" w:rsidRDefault="00637989" w:rsidP="00637989">
      <w:pPr>
        <w:rPr>
          <w:rFonts w:asciiTheme="minorHAnsi" w:hAnsiTheme="minorHAnsi" w:cstheme="minorHAnsi"/>
        </w:rPr>
      </w:pPr>
    </w:p>
    <w:p w:rsidR="0024652C" w:rsidRPr="00321295" w:rsidRDefault="0024652C" w:rsidP="0032129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Proactive vs. Reactive</w:t>
      </w:r>
    </w:p>
    <w:p w:rsidR="00637989" w:rsidRDefault="00692FBB" w:rsidP="0024652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24652C">
        <w:rPr>
          <w:rFonts w:asciiTheme="minorHAnsi" w:hAnsiTheme="minorHAnsi" w:cstheme="minorHAnsi"/>
        </w:rPr>
        <w:t>Is a trade</w:t>
      </w:r>
      <w:r w:rsidR="00637989" w:rsidRPr="0024652C">
        <w:rPr>
          <w:rFonts w:asciiTheme="minorHAnsi" w:hAnsiTheme="minorHAnsi" w:cstheme="minorHAnsi"/>
        </w:rPr>
        <w:t xml:space="preserve"> agreement</w:t>
      </w:r>
      <w:r w:rsidRPr="0024652C">
        <w:rPr>
          <w:rFonts w:asciiTheme="minorHAnsi" w:hAnsiTheme="minorHAnsi" w:cstheme="minorHAnsi"/>
        </w:rPr>
        <w:t>’</w:t>
      </w:r>
      <w:r w:rsidR="00637989" w:rsidRPr="0024652C">
        <w:rPr>
          <w:rFonts w:asciiTheme="minorHAnsi" w:hAnsiTheme="minorHAnsi" w:cstheme="minorHAnsi"/>
        </w:rPr>
        <w:t xml:space="preserve">s future, in terms of both </w:t>
      </w:r>
      <w:r w:rsidRPr="0024652C">
        <w:rPr>
          <w:rFonts w:asciiTheme="minorHAnsi" w:hAnsiTheme="minorHAnsi" w:cstheme="minorHAnsi"/>
        </w:rPr>
        <w:t>language and eventual fate, shaped by the policy makers? Or are the members of congress taking their cues from the public? (NLP/Timeline of official statements by congressional representatives and that of social media posts by the public).</w:t>
      </w:r>
    </w:p>
    <w:p w:rsidR="0024652C" w:rsidRPr="0024652C" w:rsidRDefault="0024652C" w:rsidP="0024652C">
      <w:pPr>
        <w:pStyle w:val="ListParagraph"/>
        <w:rPr>
          <w:rFonts w:asciiTheme="minorHAnsi" w:hAnsiTheme="minorHAnsi" w:cstheme="minorHAnsi"/>
        </w:rPr>
      </w:pPr>
    </w:p>
    <w:p w:rsidR="0024652C" w:rsidRDefault="0024652C" w:rsidP="002465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21295">
        <w:rPr>
          <w:rFonts w:asciiTheme="minorHAnsi" w:hAnsiTheme="minorHAnsi" w:cstheme="minorHAnsi"/>
        </w:rPr>
        <w:t xml:space="preserve">Predictive vs. </w:t>
      </w:r>
      <w:r w:rsidR="009A6A7E">
        <w:rPr>
          <w:rFonts w:asciiTheme="minorHAnsi" w:hAnsiTheme="minorHAnsi" w:cstheme="minorHAnsi"/>
        </w:rPr>
        <w:t xml:space="preserve">Redundant </w:t>
      </w:r>
    </w:p>
    <w:p w:rsidR="00321295" w:rsidRDefault="00321295" w:rsidP="00321295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Is public sentiment a good predictor of a trade agreement’s acceptance or are other economic factors more suggestive</w:t>
      </w:r>
      <w:r w:rsidR="00CC61F9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(Machine learning techniques to predict if a trade agreement is signed and determine the variables that are most predictive of that outcome). </w:t>
      </w:r>
    </w:p>
    <w:p w:rsidR="003A571A" w:rsidRDefault="003A571A" w:rsidP="003A571A">
      <w:pPr>
        <w:rPr>
          <w:rFonts w:asciiTheme="minorHAnsi" w:hAnsiTheme="minorHAnsi" w:cstheme="minorHAnsi"/>
        </w:rPr>
      </w:pPr>
    </w:p>
    <w:p w:rsidR="003A571A" w:rsidRDefault="00C67E30" w:rsidP="003A571A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Advisor Information</w:t>
      </w:r>
    </w:p>
    <w:p w:rsidR="003A571A" w:rsidRDefault="003A571A" w:rsidP="003A57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Geoff </w:t>
      </w:r>
      <w:proofErr w:type="spellStart"/>
      <w:r>
        <w:rPr>
          <w:rFonts w:asciiTheme="minorHAnsi" w:hAnsiTheme="minorHAnsi" w:cstheme="minorHAnsi"/>
        </w:rPr>
        <w:t>Pofahl</w:t>
      </w:r>
      <w:proofErr w:type="spellEnd"/>
    </w:p>
    <w:p w:rsidR="003A571A" w:rsidRPr="003A571A" w:rsidRDefault="003A571A" w:rsidP="003A57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Principal Data Scientist, IBM</w:t>
      </w:r>
    </w:p>
    <w:p w:rsidR="00692FBB" w:rsidRDefault="00692FBB" w:rsidP="00637989">
      <w:pPr>
        <w:rPr>
          <w:rFonts w:asciiTheme="minorHAnsi" w:hAnsiTheme="minorHAnsi" w:cstheme="minorHAnsi"/>
        </w:rPr>
      </w:pPr>
    </w:p>
    <w:p w:rsidR="00692FBB" w:rsidRPr="00637989" w:rsidRDefault="00692FBB" w:rsidP="00637989">
      <w:pPr>
        <w:rPr>
          <w:rFonts w:asciiTheme="minorHAnsi" w:hAnsiTheme="minorHAnsi" w:cstheme="minorHAnsi"/>
        </w:rPr>
      </w:pPr>
    </w:p>
    <w:sectPr w:rsidR="00692FBB" w:rsidRPr="0063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917CD"/>
    <w:multiLevelType w:val="hybridMultilevel"/>
    <w:tmpl w:val="93B2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C7E47"/>
    <w:multiLevelType w:val="hybridMultilevel"/>
    <w:tmpl w:val="47A61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01"/>
    <w:rsid w:val="00006F1F"/>
    <w:rsid w:val="00034EFD"/>
    <w:rsid w:val="00063B97"/>
    <w:rsid w:val="000E3888"/>
    <w:rsid w:val="0024652C"/>
    <w:rsid w:val="002D00C7"/>
    <w:rsid w:val="002E0D22"/>
    <w:rsid w:val="00321295"/>
    <w:rsid w:val="003A571A"/>
    <w:rsid w:val="00466A59"/>
    <w:rsid w:val="005A5601"/>
    <w:rsid w:val="00637989"/>
    <w:rsid w:val="00692FBB"/>
    <w:rsid w:val="009A6A7E"/>
    <w:rsid w:val="00A81596"/>
    <w:rsid w:val="00C645BB"/>
    <w:rsid w:val="00C67E30"/>
    <w:rsid w:val="00C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726A"/>
  <w15:chartTrackingRefBased/>
  <w15:docId w15:val="{BFE337E1-5EAE-44FB-8F61-A03C0A49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6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5601"/>
    <w:rPr>
      <w:b/>
      <w:bCs/>
    </w:rPr>
  </w:style>
  <w:style w:type="paragraph" w:styleId="ListParagraph">
    <w:name w:val="List Paragraph"/>
    <w:basedOn w:val="Normal"/>
    <w:uiPriority w:val="34"/>
    <w:qFormat/>
    <w:rsid w:val="0024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Hancock</dc:creator>
  <cp:keywords/>
  <dc:description/>
  <cp:lastModifiedBy>Austin Hancock</cp:lastModifiedBy>
  <cp:revision>13</cp:revision>
  <dcterms:created xsi:type="dcterms:W3CDTF">2018-09-23T13:12:00Z</dcterms:created>
  <dcterms:modified xsi:type="dcterms:W3CDTF">2018-09-23T22:04:00Z</dcterms:modified>
</cp:coreProperties>
</file>