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'./output'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tables-for-manuscript"/>
    <w:p>
      <w:pPr>
        <w:pStyle w:val="Heading2"/>
      </w:pPr>
      <w:r>
        <w:t xml:space="preserve">Tables for manuscript</w:t>
      </w:r>
    </w:p>
    <w:p>
      <w:pPr>
        <w:pStyle w:val="FirstParagraph"/>
      </w:pPr>
      <w:r>
        <w:rPr>
          <w:bCs/>
          <w:b/>
        </w:rPr>
        <w:t xml:space="preserve">Tab 1</w:t>
      </w:r>
      <w:r>
        <w:t xml:space="preserve"> </w:t>
      </w:r>
      <w:r>
        <w:t xml:space="preserve">Summary of biological and experimental paramaters by individual eel (ranges refer to means per measurement)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-233"/>
        <w:gridCol w:w="720"/>
        <w:gridCol w:w="1075"/>
        <w:gridCol w:w="1882"/>
        <w:gridCol w:w="1820"/>
        <w:gridCol w:w="891"/>
        <w:gridCol w:w="904"/>
        <w:gridCol w:w="1576"/>
        <w:gridCol w:w="1884"/>
        <w:gridCol w:w="1589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(cm)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Silvering Index*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Biomass at start/end (g)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 at start/end (%WM)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Swim time (d)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(km)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Pressure range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range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Velocity range (BL/s)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935/866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17.2/18.5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12.3-20.2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0.37-0.81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732/701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20.9/21.6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11.7-20.1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0.45-0.86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908/864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22.6/24.5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11.6-20.7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0.43-0.84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973/928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19.2/17.6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13-20.3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0.35-0.9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1045/1000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0.43-0.88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1142/1079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21.6/20.8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0.38-0.87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1345/1070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17/20.9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0.47-0.81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987/947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19.1/19.1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0.53-0.93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1345/1247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18.4/18.5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0.98-8.14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11.9-19.5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0.34-1.07</w:t>
            </w:r>
          </w:p>
        </w:tc>
      </w:tr>
    </w:tbl>
    <w:p>
      <w:pPr>
        <w:pStyle w:val="BodyText"/>
      </w:pPr>
      <w:r>
        <w:t xml:space="preserve">*according to Durif et al. (2005)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Tab X</w:t>
      </w:r>
      <w:r>
        <w:t xml:space="preserve"> </w:t>
      </w:r>
      <w:r>
        <w:t xml:space="preserve">Observed pressure, temperature and velocity ranges during measurements and resulting average oxygen consumption rates (mg/kg * h^-1) (for individual values see Tab S1).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31"/>
        <w:gridCol w:w="3690"/>
        <w:gridCol w:w="3431"/>
        <w:gridCol w:w="44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pressure range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temperature range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velocity range (BL/s)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oxygen consupmtion rate (mg/kg/h)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12.1-13.5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0.59-0.69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20.5±9.8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7.8-8.2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20.1±8.1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14.8-16.2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17.1±8.2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7.9-8.2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15.9-16.9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19.3±7.2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30.9±10.8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7.8-8.1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19.2-20.2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0.56-0.68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27.5±10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rPr>
          <w:bCs/>
          <w:b/>
        </w:rPr>
        <w:t xml:space="preserve">Tab 2</w:t>
      </w:r>
      <w:r>
        <w:t xml:space="preserve"> </w:t>
      </w:r>
      <w:r>
        <w:t xml:space="preserve">Short summary of the model statistics for fixed effects. Note, that value gives the change in the log of O2-consuption rate per change in one unit of the predictor (main effects refer to y-axis intercept with all predictors = 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1034"/>
        <w:gridCol w:w="2000"/>
        <w:gridCol w:w="2000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conf.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conf.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Pressure (bar)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Velocity (BL/s)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Temp/Press Interaction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0"/>
    <w:bookmarkStart w:id="24" w:name="graphs-for-the-manuscript"/>
    <w:p>
      <w:pPr>
        <w:pStyle w:val="Heading2"/>
      </w:pPr>
      <w:r>
        <w:t xml:space="preserve">Graphs for the manuscript</w:t>
      </w:r>
    </w:p>
    <w:p>
      <w:pPr>
        <w:pStyle w:val="FirstParagraph"/>
      </w:pPr>
      <w:r>
        <w:br/>
      </w:r>
      <w:r>
        <w:br/>
      </w:r>
      <w:r>
        <w:br/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ep3_output_summary_files/figure-docx/Fig%20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1</w:t>
      </w:r>
      <w:r>
        <w:t xml:space="preserve"> </w:t>
      </w:r>
      <w:r>
        <w:t xml:space="preserve">Observed vs predicted oxygen consumption rates at different temperatures, pressures (solid circles/lines: ~1bar, open circles/dashed line: ~8bar) and velocities (in BL/s). Note, that ID’s A and B were removed from statistical analyses due to a</w:t>
      </w:r>
      <w:r>
        <w:t xml:space="preserve"> </w:t>
      </w:r>
      <w:r>
        <w:t xml:space="preserve">technical issue with the pumps during flushing and therefore no predictions are presented.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4"/>
    <w:bookmarkStart w:id="31" w:name="graphstabs-for-supplementary"/>
    <w:p>
      <w:pPr>
        <w:pStyle w:val="Heading2"/>
      </w:pPr>
      <w:r>
        <w:t xml:space="preserve">Graphs/tabs for supplementary</w:t>
      </w:r>
    </w:p>
    <w:p>
      <w:pPr>
        <w:pStyle w:val="FirstParagraph"/>
      </w:pPr>
      <w:r>
        <w:rPr>
          <w:bCs/>
          <w:b/>
        </w:rPr>
        <w:t xml:space="preserve">Tab S1</w:t>
      </w:r>
      <w:r>
        <w:t xml:space="preserve"> </w:t>
      </w:r>
      <w:r>
        <w:t xml:space="preserve">Summary of experimental parameters and oxygen consumption grouped by individual, nominal temperature and pressure. Note, that ID’s A &amp; B were removed from analysis completely and for ID F, two measurements were removed for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1"/>
        <w:gridCol w:w="3629"/>
        <w:gridCol w:w="3690"/>
        <w:gridCol w:w="3370"/>
        <w:gridCol w:w="3431"/>
        <w:gridCol w:w="3370"/>
        <w:gridCol w:w="3431"/>
        <w:gridCol w:w="2134"/>
        <w:gridCol w:w="778"/>
        <w:gridCol w:w="4030"/>
        <w:gridCol w:w="409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observed temperature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temperature range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observed pressure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pressure range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observed velocity (BL/s)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velocity range (BL/s)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swam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oxygen consumption (mg/kg/h)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consumption range (mg/kg/h)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 ± 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12.3 - 13.5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 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0.37 - 0.79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 ± 6.25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17.61 - 45.28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 ±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12.4 - 13.7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5.52 - 8.27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± 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18.63 - 48.75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15.7 - 16.6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 ± 11.13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19.22 - 77.22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 ±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4.1 - 8.26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32.06 ± 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19.8 - 57.32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47.91 ± 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21.42 - 103.07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19.5 - 20.2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7.3 - 8.24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60.37 ± 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31 - 119.29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11.8 - 13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 ± 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17.8 - 43.59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11.7 - 13.4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 ± 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21.12 - 65.43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 ±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15.5 - 16.6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 ± 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15.33 - 90.17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 ±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15.9 - 17.6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28.02 ± 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17.04 - 67.46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37.65 ± 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19.8 - 116.57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19.4 - 20.1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40.29 ± 21.72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24.62 - 123.2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11.6 - 12.7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±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7.75 - 17.3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12.7 - 13.9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7.86 - 8.22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 ± 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7.67 - 25.06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15.7 - 16.6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± 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5.29 - 25.79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 ±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16.1 - 17.8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7.88 - 8.15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12.84 ± 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8.4 - 32.68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± 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7.66 - 40.53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 ±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19.5 - 20.7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7.95 - 8.05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 ± 11.96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13.4 - 77.6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13 - 14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22.89 ± 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17.04 - 29.86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± 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15.69 - 39.17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 ± 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13.9 - 32.42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16.72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16.2 - 17.2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 ± 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16.61 - 55.18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 ±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42.97 ± 18.03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21.48 - 111.9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 ±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19 - 20.3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 ± 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21.72 - 52.48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12.2 - 13.1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29.84 ± 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22.19 - 35.73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13.3 - 14.3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± 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17.78 - 38.65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14.5 - 15.2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 ±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13.14 - 27.39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15.6 - 16.5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 ± 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13.95 - 82.38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18.85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18.5 - 19.2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 ± 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17.46 - 39.27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 ±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18.3 - 19.7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29.65 ± 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18.44 - 68.02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12.2 - 13.1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8.26 - 35.38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13.2 - 14.2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7.87 - 8.2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 ± 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8.39 - 24.01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14.4 - 15.1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 ±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10.11 - 16.62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15.4 - 16.4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7.95 - 8.03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9.98 - 42.39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18.4 - 19.2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 ± 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17.15 - 83.47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 ±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18.3 - 19.7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5.19 - 8.08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 ±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19.14 - 44.01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12.9 - 13.7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± 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12.36 - 30.06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14.41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13.9 - 14.9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 ± 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11.63 - 28.82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15.4 - 16.1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 ± 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10.42 - 22.01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16.5 - 17.2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 ±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11.69 - 23.09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19.07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18.8 - 19.4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36.62 ± 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31.09 - 54.64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19.8 - 20.5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0.49 - 0.8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 ± 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11.06 - 30.38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11.9 - 12.7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 ± 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22.6 - 39.59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13 - 14.1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32.82 ± 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25.69 - 41.48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14.3 - 15.2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 ± 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16.66 - 46.38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15.5 - 16.4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0.55 - 0.93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± 11.89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16.38 - 65.22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17.9 - 18.6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46.31 ± 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35.05 - 85.9</w:t>
            </w:r>
          </w:p>
        </w:tc>
      </w:tr>
      <w:tr>
        <w:trPr>
          <w:trHeight w:val="57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19.32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19.1 - 19.7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48.04 ± 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27.8 - 113.47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11.9 - 12.8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 ±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7.13 - 18.73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 ±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13.1 - 14.5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7.81 - 8.14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 ± 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8.85 - 42.46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14.3 - 15.2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 ± 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7.61 - 25.51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15.5 - 16.4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7.92 - 8.03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 ±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10.4 - 36.05</w:t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17.7 - 18.7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13.08 - 99.93</w:t>
            </w:r>
          </w:p>
        </w:tc>
      </w:tr>
      <w:tr>
        <w:trPr>
          <w:trHeight w:val="571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 ± 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19 - 19.5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7.95 - 8.04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0.41 - 0.9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22.16 ± 8.15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15.6 - 81.92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 S2</w:t>
      </w:r>
      <w:r>
        <w:t xml:space="preserve"> </w:t>
      </w:r>
      <w:r>
        <w:t xml:space="preserve">Summary of candidate models with respective selection criteria</w:t>
      </w:r>
    </w:p>
    <w:p>
      <w:pPr>
        <w:pStyle w:val="SourceCode"/>
      </w:pPr>
      <w:r>
        <w:rPr>
          <w:rStyle w:val="VerbatimChar"/>
        </w:rPr>
        <w:t xml:space="preserve">## fs          (1.6.1  -&gt; 1.6.3  ) [CRAN]</w:t>
      </w:r>
      <w:r>
        <w:br/>
      </w:r>
      <w:r>
        <w:rPr>
          <w:rStyle w:val="VerbatimChar"/>
        </w:rPr>
        <w:t xml:space="preserve">## Rcpp        (1.0.10 -&gt; 1.0.11 ) [CRAN]</w:t>
      </w:r>
      <w:r>
        <w:br/>
      </w:r>
      <w:r>
        <w:rPr>
          <w:rStyle w:val="VerbatimChar"/>
        </w:rPr>
        <w:t xml:space="preserve">## sass        (0.4.5  -&gt; 0.4.7  ) [CRAN]</w:t>
      </w:r>
      <w:r>
        <w:br/>
      </w:r>
      <w:r>
        <w:rPr>
          <w:rStyle w:val="VerbatimChar"/>
        </w:rPr>
        <w:t xml:space="preserve">## cachem      (1.0.7  -&gt; 1.0.8  ) [CRAN]</w:t>
      </w:r>
      <w:r>
        <w:br/>
      </w:r>
      <w:r>
        <w:rPr>
          <w:rStyle w:val="VerbatimChar"/>
        </w:rPr>
        <w:t xml:space="preserve">## bslib       (0.4.2  -&gt; 0.5.0  ) [CRAN]</w:t>
      </w:r>
      <w:r>
        <w:br/>
      </w:r>
      <w:r>
        <w:rPr>
          <w:rStyle w:val="VerbatimChar"/>
        </w:rPr>
        <w:t xml:space="preserve">## later       (1.3.0  -&gt; 1.3.1  ) [CRAN]</w:t>
      </w:r>
      <w:r>
        <w:br/>
      </w:r>
      <w:r>
        <w:rPr>
          <w:rStyle w:val="VerbatimChar"/>
        </w:rPr>
        <w:t xml:space="preserve">## fontawesome (0.5.0  -&gt; 0.5.1  ) [CRAN]</w:t>
      </w:r>
      <w:r>
        <w:br/>
      </w:r>
      <w:r>
        <w:rPr>
          <w:rStyle w:val="VerbatimChar"/>
        </w:rPr>
        <w:t xml:space="preserve">## httpuv      (1.6.9  -&gt; 1.6.11 ) [CRAN]</w:t>
      </w:r>
      <w:r>
        <w:br/>
      </w:r>
      <w:r>
        <w:rPr>
          <w:rStyle w:val="VerbatimChar"/>
        </w:rPr>
        <w:t xml:space="preserve">## rlang       (1.1.0  -&gt; 1.1.1  ) [CRAN]</w:t>
      </w:r>
      <w:r>
        <w:br/>
      </w:r>
      <w:r>
        <w:rPr>
          <w:rStyle w:val="VerbatimChar"/>
        </w:rPr>
        <w:t xml:space="preserve">## digest      (0.6.31 -&gt; 0.6.33 ) [CRAN]</w:t>
      </w:r>
      <w:r>
        <w:br/>
      </w:r>
      <w:r>
        <w:rPr>
          <w:rStyle w:val="VerbatimChar"/>
        </w:rPr>
        <w:t xml:space="preserve">## curl        (5.0.0  -&gt; 5.0.1  ) [CRAN]</w:t>
      </w:r>
      <w:r>
        <w:br/>
      </w:r>
      <w:r>
        <w:rPr>
          <w:rStyle w:val="VerbatimChar"/>
        </w:rPr>
        <w:t xml:space="preserve">## jsonlite    (1.8.4  -&gt; 1.8.7  ) [CRAN]</w:t>
      </w:r>
      <w:r>
        <w:br/>
      </w:r>
      <w:r>
        <w:rPr>
          <w:rStyle w:val="VerbatimChar"/>
        </w:rPr>
        <w:t xml:space="preserve">## crul        (1.3    -&gt; 1.4.0  ) [CRAN]</w:t>
      </w:r>
      <w:r>
        <w:br/>
      </w:r>
      <w:r>
        <w:rPr>
          <w:rStyle w:val="VerbatimChar"/>
        </w:rPr>
        <w:t xml:space="preserve">## shiny       (1.7.4  -&gt; 1.7.4.1) [CRAN]</w:t>
      </w:r>
      <w:r>
        <w:br/>
      </w:r>
      <w:r>
        <w:rPr>
          <w:rStyle w:val="VerbatimChar"/>
        </w:rPr>
        <w:t xml:space="preserve">## cpp11       (0.4.3  -&gt; 0.4.5  ) [CRAN]</w:t>
      </w:r>
      <w:r>
        <w:br/>
      </w:r>
      <w:r>
        <w:rPr>
          <w:rStyle w:val="VerbatimChar"/>
        </w:rPr>
        <w:t xml:space="preserve">## sys         (3.4.1  -&gt; 3.4.2  ) [CRAN]</w:t>
      </w:r>
      <w:r>
        <w:br/>
      </w:r>
      <w:r>
        <w:rPr>
          <w:rStyle w:val="VerbatimChar"/>
        </w:rPr>
        <w:t xml:space="preserve">## xfun        (0.38   -&gt; 0.39   ) [CRAN]</w:t>
      </w:r>
      <w:r>
        <w:br/>
      </w:r>
      <w:r>
        <w:rPr>
          <w:rStyle w:val="VerbatimChar"/>
        </w:rPr>
        <w:t xml:space="preserve">## vctrs       (0.6.1  -&gt; 0.6.3  ) [CRAN]</w:t>
      </w:r>
      <w:r>
        <w:br/>
      </w:r>
      <w:r>
        <w:rPr>
          <w:rStyle w:val="VerbatimChar"/>
        </w:rPr>
        <w:t xml:space="preserve">## evaluate    (0.20   -&gt; 0.21   ) [CRAN]</w:t>
      </w:r>
      <w:r>
        <w:br/>
      </w:r>
      <w:r>
        <w:rPr>
          <w:rStyle w:val="VerbatimChar"/>
        </w:rPr>
        <w:t xml:space="preserve">## openssl     (2.0.6  -&gt; 2.1.0  ) [CRAN]</w:t>
      </w:r>
      <w:r>
        <w:br/>
      </w:r>
      <w:r>
        <w:rPr>
          <w:rStyle w:val="VerbatimChar"/>
        </w:rPr>
        <w:t xml:space="preserve">## xml2        (1.3.3  -&gt; 1.3.5  ) [CRAN]</w:t>
      </w:r>
      <w:r>
        <w:br/>
      </w:r>
      <w:r>
        <w:rPr>
          <w:rStyle w:val="VerbatimChar"/>
        </w:rPr>
        <w:t xml:space="preserve">## zip         (2.2.2  -&gt; 2.3.0  ) [CRAN]</w:t>
      </w:r>
      <w:r>
        <w:br/>
      </w:r>
      <w:r>
        <w:rPr>
          <w:rStyle w:val="VerbatimChar"/>
        </w:rPr>
        <w:t xml:space="preserve">## tinytex     (0.44   -&gt; 0.45   ) [CRAN]</w:t>
      </w:r>
      <w:r>
        <w:br/>
      </w:r>
      <w:r>
        <w:rPr>
          <w:rStyle w:val="VerbatimChar"/>
        </w:rPr>
        <w:t xml:space="preserve">## knitr       (1.42   -&gt; 1.43   ) [CRAN]</w:t>
      </w:r>
      <w:r>
        <w:br/>
      </w:r>
      <w:r>
        <w:rPr>
          <w:rStyle w:val="VerbatimChar"/>
        </w:rPr>
        <w:t xml:space="preserve">## gdtools     (0.3.2  -&gt; 0.3.3  ) [CRAN]</w:t>
      </w:r>
      <w:r>
        <w:br/>
      </w:r>
      <w:r>
        <w:rPr>
          <w:rStyle w:val="VerbatimChar"/>
        </w:rPr>
        <w:t xml:space="preserve">## rmarkdown   (2.21   -&gt; 2.23   ) [CRAN]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 gibt Binärversionen, jedoch sind die Quelltexte neuer:</w:t>
      </w:r>
      <w:r>
        <w:br/>
      </w:r>
      <w:r>
        <w:rPr>
          <w:rStyle w:val="VerbatimChar"/>
        </w:rPr>
        <w:t xml:space="preserve">##       binary source needs_compilation</w:t>
      </w:r>
      <w:r>
        <w:br/>
      </w:r>
      <w:r>
        <w:rPr>
          <w:rStyle w:val="VerbatimChar"/>
        </w:rPr>
        <w:t xml:space="preserve">## fs     1.6.2  1.6.3              TRUE</w:t>
      </w:r>
      <w:r>
        <w:br/>
      </w:r>
      <w:r>
        <w:rPr>
          <w:rStyle w:val="VerbatimChar"/>
        </w:rPr>
        <w:t xml:space="preserve">## cpp11  0.4.4  0.4.5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Binaries will be installed</w:t>
      </w:r>
      <w:r>
        <w:br/>
      </w:r>
      <w:r>
        <w:rPr>
          <w:rStyle w:val="VerbatimChar"/>
        </w:rPr>
        <w:t xml:space="preserve">## Paket 'fs' erfolgreich ausgepackt und MD5 Summen abgeglichen</w:t>
      </w:r>
      <w:r>
        <w:br/>
      </w:r>
      <w:r>
        <w:rPr>
          <w:rStyle w:val="VerbatimChar"/>
        </w:rPr>
        <w:t xml:space="preserve">## Paket 'Rcpp' erfolgreich ausgepackt und MD5 Summen abgeglichen</w:t>
      </w:r>
      <w:r>
        <w:br/>
      </w:r>
      <w:r>
        <w:rPr>
          <w:rStyle w:val="VerbatimChar"/>
        </w:rPr>
        <w:t xml:space="preserve">## Paket 'sass' erfolgreich ausgepackt und MD5 Summen abgeglichen</w:t>
      </w:r>
      <w:r>
        <w:br/>
      </w:r>
      <w:r>
        <w:rPr>
          <w:rStyle w:val="VerbatimChar"/>
        </w:rPr>
        <w:t xml:space="preserve">## Paket 'cachem' erfolgreich ausgepackt und MD5 Summen abgeglichen</w:t>
      </w:r>
      <w:r>
        <w:br/>
      </w:r>
      <w:r>
        <w:rPr>
          <w:rStyle w:val="VerbatimChar"/>
        </w:rPr>
        <w:t xml:space="preserve">## Paket 'bslib' erfolgreich ausgepackt und MD5 Summen abgeglichen</w:t>
      </w:r>
      <w:r>
        <w:br/>
      </w:r>
      <w:r>
        <w:rPr>
          <w:rStyle w:val="VerbatimChar"/>
        </w:rPr>
        <w:t xml:space="preserve">## Paket 'later' erfolgreich ausgepackt und MD5 Summen abgeglichen</w:t>
      </w:r>
      <w:r>
        <w:br/>
      </w:r>
      <w:r>
        <w:rPr>
          <w:rStyle w:val="VerbatimChar"/>
        </w:rPr>
        <w:t xml:space="preserve">## Paket 'fontawesome' erfolgreich ausgepackt und MD5 Summen abgeglichen</w:t>
      </w:r>
      <w:r>
        <w:br/>
      </w:r>
      <w:r>
        <w:rPr>
          <w:rStyle w:val="VerbatimChar"/>
        </w:rPr>
        <w:t xml:space="preserve">## Paket 'httpuv' erfolgreich ausgepackt und MD5 Summen abgeglichen</w:t>
      </w:r>
      <w:r>
        <w:br/>
      </w:r>
      <w:r>
        <w:rPr>
          <w:rStyle w:val="VerbatimChar"/>
        </w:rPr>
        <w:t xml:space="preserve">## Paket 'rlang' erfolgreich ausgepackt und MD5 Summen abgeglichen</w:t>
      </w:r>
      <w:r>
        <w:br/>
      </w:r>
      <w:r>
        <w:rPr>
          <w:rStyle w:val="VerbatimChar"/>
        </w:rPr>
        <w:t xml:space="preserve">## Paket 'digest' erfolgreich ausgepackt und MD5 Summen abgeglichen</w:t>
      </w:r>
      <w:r>
        <w:br/>
      </w:r>
      <w:r>
        <w:rPr>
          <w:rStyle w:val="VerbatimChar"/>
        </w:rPr>
        <w:t xml:space="preserve">## Paket 'curl' erfolgreich ausgepackt und MD5 Summen abgeglichen</w:t>
      </w:r>
      <w:r>
        <w:br/>
      </w:r>
      <w:r>
        <w:rPr>
          <w:rStyle w:val="VerbatimChar"/>
        </w:rPr>
        <w:t xml:space="preserve">## Paket 'jsonlite' erfolgreich ausgepackt und MD5 Summen abgeglichen</w:t>
      </w:r>
      <w:r>
        <w:br/>
      </w:r>
      <w:r>
        <w:rPr>
          <w:rStyle w:val="VerbatimChar"/>
        </w:rPr>
        <w:t xml:space="preserve">## Paket 'crul' erfolgreich ausgepackt und MD5 Summen abgeglichen</w:t>
      </w:r>
      <w:r>
        <w:br/>
      </w:r>
      <w:r>
        <w:rPr>
          <w:rStyle w:val="VerbatimChar"/>
        </w:rPr>
        <w:t xml:space="preserve">## Paket 'shiny' erfolgreich ausgepackt und MD5 Summen abgeglichen</w:t>
      </w:r>
      <w:r>
        <w:br/>
      </w:r>
      <w:r>
        <w:rPr>
          <w:rStyle w:val="VerbatimChar"/>
        </w:rPr>
        <w:t xml:space="preserve">## Paket 'sys' erfolgreich ausgepackt und MD5 Summen abgeglichen</w:t>
      </w:r>
      <w:r>
        <w:br/>
      </w:r>
      <w:r>
        <w:rPr>
          <w:rStyle w:val="VerbatimChar"/>
        </w:rPr>
        <w:t xml:space="preserve">## Paket 'xfun' erfolgreich ausgepackt und MD5 Summen abgeglichen</w:t>
      </w:r>
      <w:r>
        <w:br/>
      </w:r>
      <w:r>
        <w:rPr>
          <w:rStyle w:val="VerbatimChar"/>
        </w:rPr>
        <w:t xml:space="preserve">## Paket 'vctrs' erfolgreich ausgepackt und MD5 Summen abgeglichen</w:t>
      </w:r>
      <w:r>
        <w:br/>
      </w:r>
      <w:r>
        <w:rPr>
          <w:rStyle w:val="VerbatimChar"/>
        </w:rPr>
        <w:t xml:space="preserve">## Paket 'evaluate' erfolgreich ausgepackt und MD5 Summen abgeglichen</w:t>
      </w:r>
      <w:r>
        <w:br/>
      </w:r>
      <w:r>
        <w:rPr>
          <w:rStyle w:val="VerbatimChar"/>
        </w:rPr>
        <w:t xml:space="preserve">## Paket 'openssl' erfolgreich ausgepackt und MD5 Summen abgeglichen</w:t>
      </w:r>
      <w:r>
        <w:br/>
      </w:r>
      <w:r>
        <w:rPr>
          <w:rStyle w:val="VerbatimChar"/>
        </w:rPr>
        <w:t xml:space="preserve">## Paket 'xml2' erfolgreich ausgepackt und MD5 Summen abgeglichen</w:t>
      </w:r>
      <w:r>
        <w:br/>
      </w:r>
      <w:r>
        <w:rPr>
          <w:rStyle w:val="VerbatimChar"/>
        </w:rPr>
        <w:t xml:space="preserve">## Paket 'zip' erfolgreich ausgepackt und MD5 Summen abgeglichen</w:t>
      </w:r>
      <w:r>
        <w:br/>
      </w:r>
      <w:r>
        <w:rPr>
          <w:rStyle w:val="VerbatimChar"/>
        </w:rPr>
        <w:t xml:space="preserve">## Paket 'tinytex' erfolgreich ausgepackt und MD5 Summen abgeglichen</w:t>
      </w:r>
      <w:r>
        <w:br/>
      </w:r>
      <w:r>
        <w:rPr>
          <w:rStyle w:val="VerbatimChar"/>
        </w:rPr>
        <w:t xml:space="preserve">## Paket 'knitr' erfolgreich ausgepackt und MD5 Summen abgeglichen</w:t>
      </w:r>
      <w:r>
        <w:br/>
      </w:r>
      <w:r>
        <w:rPr>
          <w:rStyle w:val="VerbatimChar"/>
        </w:rPr>
        <w:t xml:space="preserve">## Paket 'gdtools' erfolgreich ausgepackt und MD5 Summen abgeglichen</w:t>
      </w:r>
      <w:r>
        <w:br/>
      </w:r>
      <w:r>
        <w:rPr>
          <w:rStyle w:val="VerbatimChar"/>
        </w:rPr>
        <w:t xml:space="preserve">## Paket 'rmarkdown' erfolgreich ausgepackt und MD5 Summen abgeglichen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Die heruntergeladenen Binärpakete sind in </w:t>
      </w:r>
      <w:r>
        <w:br/>
      </w:r>
      <w:r>
        <w:rPr>
          <w:rStyle w:val="VerbatimChar"/>
        </w:rPr>
        <w:t xml:space="preserve">##  C:\Users\pohlmann\AppData\Local\Temp\RtmpOQP8fs\downloaded_packages</w:t>
      </w:r>
      <w:r>
        <w:br/>
      </w:r>
      <w:r>
        <w:rPr>
          <w:rStyle w:val="VerbatimChar"/>
        </w:rPr>
        <w:t xml:space="preserve">## ── R CMD build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        checking for file 'C:\Users\pohlmann\AppData\Local\Temp\RtmpOQP8fs\remotes2a284bce1225\davidgohel-flextable-9105d3b/DESCRIPTION' ...     checking for file 'C:\Users\pohlmann\AppData\Local\Temp\RtmpOQP8fs\remotes2a284bce1225\davidgohel-flextable-9105d3b/DESCRIPTION' ...   ✔  checking for file 'C:\Users\pohlmann\AppData\Local\Temp\RtmpOQP8fs\remotes2a284bce1225\davidgohel-flextable-9105d3b/DESCRIPTION'</w:t>
      </w:r>
      <w:r>
        <w:br/>
      </w:r>
      <w:r>
        <w:rPr>
          <w:rStyle w:val="VerbatimChar"/>
        </w:rPr>
        <w:t xml:space="preserve">##       ─  preparing 'flextable':</w:t>
      </w:r>
      <w:r>
        <w:br/>
      </w:r>
      <w:r>
        <w:rPr>
          <w:rStyle w:val="VerbatimChar"/>
        </w:rPr>
        <w:t xml:space="preserve">##    checking DESCRIPTION meta-information ...     checking DESCRIPTION meta-information ...   ✔  checking DESCRIPTION meta-information</w:t>
      </w:r>
      <w:r>
        <w:br/>
      </w:r>
      <w:r>
        <w:rPr>
          <w:rStyle w:val="VerbatimChar"/>
        </w:rPr>
        <w:t xml:space="preserve">##       ─  checking for LF line-endings in source and make files and shell scripts</w:t>
      </w:r>
      <w:r>
        <w:br/>
      </w:r>
      <w:r>
        <w:rPr>
          <w:rStyle w:val="VerbatimChar"/>
        </w:rPr>
        <w:t xml:space="preserve">##       ─  checking for empty or unneeded directories</w:t>
      </w:r>
      <w:r>
        <w:br/>
      </w:r>
      <w:r>
        <w:rPr>
          <w:rStyle w:val="VerbatimChar"/>
        </w:rPr>
        <w:t xml:space="preserve">##       ─  building 'flextable_0.9.3.002.tar.gz'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8"/>
        <w:gridCol w:w="1018"/>
        <w:gridCol w:w="803"/>
        <w:gridCol w:w="988"/>
        <w:gridCol w:w="1786"/>
        <w:gridCol w:w="412"/>
        <w:gridCol w:w="681"/>
        <w:gridCol w:w="803"/>
        <w:gridCol w:w="604"/>
        <w:gridCol w:w="6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speedBL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press_mean:temp_mean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-104.299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br/>
      </w:r>
      <w:r>
        <w:br/>
      </w:r>
      <w:r>
        <w:br/>
      </w:r>
      <w:r>
        <w:br/>
      </w:r>
      <w:r>
        <w:drawing>
          <wp:inline>
            <wp:extent cx="4587290" cy="366983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tep3_output_summary_files/figure-docx/Fig%20S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 S1</w:t>
      </w:r>
      <w:r>
        <w:t xml:space="preserve"> </w:t>
      </w:r>
      <w:r>
        <w:t xml:space="preserve">Oxygen consumption rate per individual (a-i) over time different at temperatures (color scale) at 1 bar (open circles) and 8 bar (closed circles). Modeled predictions are displayed on the population level (solid line) and for the individual (dashed line). Colour indicates temp in °C. Note, that ID’s A and B were removed from statistical analyses due to a technical issue with the pumps</w:t>
      </w:r>
      <w:r>
        <w:br/>
      </w:r>
      <w:r>
        <w:t xml:space="preserve">during flushing and therefore no predictions are presented.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drawing>
          <wp:inline>
            <wp:extent cx="4579632" cy="36637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tep3_output_summary_files/figure-docx/Fig%20S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S2</w:t>
      </w:r>
      <w:r>
        <w:t xml:space="preserve"> </w:t>
      </w:r>
      <w:r>
        <w:t xml:space="preserve">Effect of swimming speed on Oxygen consumption rate per Temperature and pressure for each individual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</dc:title>
  <dc:creator/>
  <cp:keywords/>
  <dcterms:created xsi:type="dcterms:W3CDTF">2023-07-21T15:19:20Z</dcterms:created>
  <dcterms:modified xsi:type="dcterms:W3CDTF">2023-07-21T15:19:20Z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