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2026-02-01T20:38:30Z</dcterms:modified>
  <cp:category/>
</cp:coreProperties>
</file>