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720" w:hRule="auto"/>
          <w:tblHeader/>
        </w:trPr>
        header1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D3D3D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tru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tru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D3D3D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tru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true"/>
                <w:u w:val="none"/>
                <w:sz w:val="20"/>
                <w:szCs w:val="20"/>
                <w:color w:val="000000"/>
              </w:rPr>
              <w:t xml:space="preserve">Suprahepatic</w:t>
            </w:r>
            <w:r>
              <w:rPr>
                <w:rFonts w:ascii="Helvetica" w:hAnsi="Helvetica" w:eastAsia="Helvetica" w:cs="Helvetica"/>
                <w:i w:val="true"/>
                <w:b w:val="true"/>
                <w:u w:val="none"/>
                <w:sz w:val="20"/>
                <w:szCs w:val="20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true"/>
                <w:b w:val="true"/>
                <w:u w:val="none"/>
                <w:sz w:val="20"/>
                <w:szCs w:val="20"/>
                <w:color w:val="000000"/>
              </w:rPr>
              <w:t xml:space="preserve">n = 3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D3D3D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tru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true"/>
                <w:u w:val="none"/>
                <w:sz w:val="20"/>
                <w:szCs w:val="20"/>
                <w:color w:val="000000"/>
              </w:rPr>
              <w:t xml:space="preserve">Retrohepatic</w:t>
            </w:r>
            <w:r>
              <w:rPr>
                <w:rFonts w:ascii="Helvetica" w:hAnsi="Helvetica" w:eastAsia="Helvetica" w:cs="Helvetica"/>
                <w:i w:val="true"/>
                <w:b w:val="true"/>
                <w:u w:val="none"/>
                <w:sz w:val="20"/>
                <w:szCs w:val="20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true"/>
                <w:b w:val="true"/>
                <w:u w:val="none"/>
                <w:sz w:val="20"/>
                <w:szCs w:val="20"/>
                <w:color w:val="000000"/>
              </w:rPr>
              <w:t xml:space="preserve">n = 12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D3D3D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tru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true"/>
                <w:u w:val="none"/>
                <w:sz w:val="20"/>
                <w:szCs w:val="20"/>
                <w:color w:val="000000"/>
              </w:rPr>
              <w:t xml:space="preserve">Juxtarenal</w:t>
            </w:r>
            <w:r>
              <w:rPr>
                <w:rFonts w:ascii="Helvetica" w:hAnsi="Helvetica" w:eastAsia="Helvetica" w:cs="Helvetica"/>
                <w:i w:val="true"/>
                <w:b w:val="true"/>
                <w:u w:val="none"/>
                <w:sz w:val="20"/>
                <w:szCs w:val="20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true"/>
                <w:b w:val="true"/>
                <w:u w:val="none"/>
                <w:sz w:val="20"/>
                <w:szCs w:val="20"/>
                <w:color w:val="000000"/>
              </w:rPr>
              <w:t xml:space="preserve">n = 32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D3D3D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tru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true"/>
                <w:u w:val="none"/>
                <w:sz w:val="20"/>
                <w:szCs w:val="20"/>
                <w:color w:val="000000"/>
              </w:rPr>
              <w:t xml:space="preserve">Infrarenal</w:t>
            </w:r>
            <w:r>
              <w:rPr>
                <w:rFonts w:ascii="Helvetica" w:hAnsi="Helvetica" w:eastAsia="Helvetica" w:cs="Helvetica"/>
                <w:i w:val="true"/>
                <w:b w:val="true"/>
                <w:u w:val="none"/>
                <w:sz w:val="20"/>
                <w:szCs w:val="20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true"/>
                <w:b w:val="true"/>
                <w:u w:val="none"/>
                <w:sz w:val="20"/>
                <w:szCs w:val="20"/>
                <w:color w:val="000000"/>
              </w:rPr>
              <w:t xml:space="preserve">n = 88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D3D3D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tru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true"/>
                <w:u w:val="none"/>
                <w:sz w:val="20"/>
                <w:szCs w:val="20"/>
                <w:color w:val="000000"/>
              </w:rPr>
              <w:t xml:space="preserve">Total</w:t>
            </w:r>
            <w:r>
              <w:rPr>
                <w:rFonts w:ascii="Helvetica" w:hAnsi="Helvetica" w:eastAsia="Helvetica" w:cs="Helvetica"/>
                <w:i w:val="true"/>
                <w:b w:val="true"/>
                <w:u w:val="none"/>
                <w:sz w:val="20"/>
                <w:szCs w:val="20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true"/>
                <w:b w:val="true"/>
                <w:u w:val="none"/>
                <w:sz w:val="20"/>
                <w:szCs w:val="20"/>
                <w:color w:val="000000"/>
              </w:rPr>
              <w:t xml:space="preserve">n = 135</w:t>
            </w:r>
          </w:p>
        </w:tc>
      </w:tr>
      <w:tr>
        <w:trPr>
          <w:trHeight w:val="288" w:hRule="auto"/>
        </w:trPr>
        body1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Mechanism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28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  Blunt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 (33.5%)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 (16.5%)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 (5.5%)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15 (11%)</w:t>
            </w:r>
          </w:p>
        </w:tc>
      </w:tr>
      <w:tr>
        <w:trPr>
          <w:trHeight w:val="288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  Penetrating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 (66.5%)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 (83.5%)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25 (78%)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83 (94.5%)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120 (89%)</w:t>
            </w:r>
          </w:p>
        </w:tc>
      </w:tr>
      <w:tr>
        <w:trPr>
          <w:trHeight w:val="288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Mortality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28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  &lt; 24h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 (58.5%)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12 (37.5%)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29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51 (38%)</w:t>
            </w:r>
          </w:p>
        </w:tc>
      </w:tr>
      <w:tr>
        <w:trPr>
          <w:trHeight w:val="28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  24h - 72h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 (2.5%)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3 (2%)</w:t>
            </w:r>
          </w:p>
        </w:tc>
      </w:tr>
      <w:tr>
        <w:trPr>
          <w:trHeight w:val="288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  &gt; 72h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 (12.5%)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 (3.5%)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7 (5%)</w:t>
            </w:r>
          </w:p>
        </w:tc>
      </w:tr>
      <w:tr>
        <w:trPr>
          <w:trHeight w:val="288" w:hRule="auto"/>
        </w:trPr>
        body8
        <w:tc>
          <w:tcPr>
            <w:tcBorders>
              <w:bottom w:val="doub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  Survived</w:t>
            </w:r>
          </w:p>
        </w:tc>
        <w:tc>
          <w:tcPr>
            <w:tcBorders>
              <w:bottom w:val="doub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doub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 (41.5%)</w:t>
            </w:r>
          </w:p>
        </w:tc>
        <w:tc>
          <w:tcPr>
            <w:tcBorders>
              <w:bottom w:val="doub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15 (47%)</w:t>
            </w:r>
          </w:p>
        </w:tc>
        <w:tc>
          <w:tcPr>
            <w:tcBorders>
              <w:bottom w:val="doub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54 (61.5%)</w:t>
            </w:r>
          </w:p>
        </w:tc>
        <w:tc>
          <w:tcPr>
            <w:tcBorders>
              <w:bottom w:val="doub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74 (55%)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jdp2019</cp:lastModifiedBy>
  <cp:revision>9</cp:revision>
  <dcterms:created xsi:type="dcterms:W3CDTF">2017-02-28T11:18:00Z</dcterms:created>
  <dcterms:modified xsi:type="dcterms:W3CDTF">2025-08-06T07:20:30Z</dcterms:modified>
  <cp:category/>
</cp:coreProperties>
</file>