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1590"/>
        <w:gridCol w:w="1734"/>
        <w:gridCol w:w="1682"/>
        <w:gridCol w:w="1419"/>
        <w:gridCol w:w="1314"/>
        <w:gridCol w:w="1327"/>
      </w:tblGrid>
      <w:tr w:rsidR="00A40E16" w:rsidRPr="00E061DC" w14:paraId="00D67221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88C1B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3AB04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Suprahepatic</w:t>
            </w:r>
            <w:r w:rsidRPr="00E061DC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br/>
              <w:t>n = 3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4B609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proofErr w:type="spellStart"/>
            <w:r w:rsidRPr="00E061DC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Retrohepatic</w:t>
            </w:r>
            <w:proofErr w:type="spellEnd"/>
            <w:r w:rsidRPr="00E061DC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br/>
              <w:t>n = 12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83B3B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proofErr w:type="spellStart"/>
            <w:r w:rsidRPr="00E061DC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Juxtarenal</w:t>
            </w:r>
            <w:proofErr w:type="spellEnd"/>
            <w:r w:rsidRPr="00E061DC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br/>
              <w:t>n = 29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5169C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Infrarenal</w:t>
            </w:r>
            <w:r w:rsidRPr="00E061DC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br/>
              <w:t>n = 88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12B4A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Total</w:t>
            </w:r>
            <w:r w:rsidRPr="00E061DC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br/>
              <w:t>n = 132</w:t>
            </w:r>
          </w:p>
        </w:tc>
      </w:tr>
      <w:tr w:rsidR="00A40E16" w:rsidRPr="00E061DC" w14:paraId="4454F56A" w14:textId="77777777">
        <w:trPr>
          <w:jc w:val="center"/>
        </w:trPr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510F7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Mechanism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C89752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1DD97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E9132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4EC81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1D353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A40E16" w:rsidRPr="00E061DC" w14:paraId="24E32EB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7AA52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Blunt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DB1DA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CDC86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2 (17%)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4E2D7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7 (24%)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F03A1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5 (6%)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B3A2A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15 (11%)</w:t>
            </w:r>
          </w:p>
        </w:tc>
      </w:tr>
      <w:tr w:rsidR="00A40E16" w:rsidRPr="00E061DC" w14:paraId="3538C22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39A3D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Penetrating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0F0BF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0C061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10 (83%)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11FC9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22 (76%)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D0DA0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83 (94%)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0A864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117 (89%)</w:t>
            </w:r>
          </w:p>
        </w:tc>
      </w:tr>
      <w:tr w:rsidR="00A40E16" w:rsidRPr="00E061DC" w14:paraId="13C30AB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CD9A9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Repair Type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70888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EFE9C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A58CD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D77CF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9F0AD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A40E16" w:rsidRPr="00E061DC" w14:paraId="7468144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E0D14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Primary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89DDE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D332E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6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123E8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21 (72%)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B5DF6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48 (55%)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088AC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76 (58%)</w:t>
            </w:r>
          </w:p>
        </w:tc>
      </w:tr>
      <w:tr w:rsidR="00A40E16" w:rsidRPr="00E061DC" w14:paraId="5F568CE9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01522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Ligation‡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78B8C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15DAA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1 (8%)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31A80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3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C6EE1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26 (30%)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66110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30 (23%)</w:t>
            </w:r>
          </w:p>
        </w:tc>
      </w:tr>
      <w:tr w:rsidR="00A40E16" w:rsidRPr="00E061DC" w14:paraId="2E1733A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8BF35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Patch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C11B2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FB167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5B128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1 (3%)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A2539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6 (7%)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2BF70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7 (5%)</w:t>
            </w:r>
          </w:p>
        </w:tc>
      </w:tr>
      <w:tr w:rsidR="00A40E16" w:rsidRPr="00E061DC" w14:paraId="37D5234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68E20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Irreparable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73B64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E3607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5 (42%)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BAE6B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4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F0CB9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8 (9%)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7E47B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19 (14%)</w:t>
            </w:r>
          </w:p>
        </w:tc>
      </w:tr>
      <w:tr w:rsidR="00A40E16" w:rsidRPr="00E061DC" w14:paraId="4EBBA98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6C6B7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Mortality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21A3F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5AC77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6394F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14AA3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93F3C" w14:textId="77777777" w:rsidR="00A40E16" w:rsidRPr="00E061DC" w:rsidRDefault="00A40E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A40E16" w:rsidRPr="00E061DC" w14:paraId="5078C74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46E60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  &lt; 24h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B1EC8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8CA8E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7 (58%)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F72A3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10 (34%)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DDB3D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29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08EF3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49 (37%)</w:t>
            </w:r>
          </w:p>
        </w:tc>
      </w:tr>
      <w:tr w:rsidR="00A40E16" w:rsidRPr="00E061DC" w14:paraId="07171873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30308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  24h - 72h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821DF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84B4B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D49A6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1 (3%)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F3121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2 (2%)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CB84C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3 (2%)</w:t>
            </w:r>
          </w:p>
        </w:tc>
      </w:tr>
      <w:tr w:rsidR="00A40E16" w:rsidRPr="00E061DC" w14:paraId="6D6671D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1A947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  &gt; 72h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7D6CA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806F6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FBD58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4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FB8B9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2 (2%)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E96A8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6 (5%)</w:t>
            </w:r>
          </w:p>
        </w:tc>
      </w:tr>
      <w:tr w:rsidR="00A40E16" w:rsidRPr="00E061DC" w14:paraId="234C523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A1189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  Survived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F72BB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17874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5 (42%)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6D209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14 (48%)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45939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color w:val="000000"/>
                <w:sz w:val="20"/>
                <w:szCs w:val="20"/>
              </w:rPr>
              <w:t>55 (63%)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F8ACA" w14:textId="77777777" w:rsidR="00A40E16" w:rsidRPr="00E061D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E061DC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74 (56%)</w:t>
            </w:r>
          </w:p>
        </w:tc>
      </w:tr>
    </w:tbl>
    <w:p w14:paraId="41FB7C06" w14:textId="77777777" w:rsidR="005854E0" w:rsidRPr="00E061DC" w:rsidRDefault="005854E0">
      <w:pPr>
        <w:rPr>
          <w:rFonts w:ascii="Arial" w:hAnsi="Arial" w:cs="Arial"/>
        </w:rPr>
      </w:pPr>
    </w:p>
    <w:sectPr w:rsidR="005854E0" w:rsidRPr="00E061DC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51322162">
    <w:abstractNumId w:val="1"/>
  </w:num>
  <w:num w:numId="2" w16cid:durableId="1096709235">
    <w:abstractNumId w:val="2"/>
  </w:num>
  <w:num w:numId="3" w16cid:durableId="54089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E16"/>
    <w:rsid w:val="005348EF"/>
    <w:rsid w:val="005854E0"/>
    <w:rsid w:val="00A40E16"/>
    <w:rsid w:val="00E06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5868A"/>
  <w15:docId w15:val="{4A2BE56B-7D14-8543-9F03-9A9F16630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116</Words>
  <Characters>549</Characters>
  <Application>Microsoft Office Word</Application>
  <DocSecurity>0</DocSecurity>
  <Lines>34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Preston, Joshua</cp:lastModifiedBy>
  <cp:revision>10</cp:revision>
  <dcterms:created xsi:type="dcterms:W3CDTF">2017-02-28T11:18:00Z</dcterms:created>
  <dcterms:modified xsi:type="dcterms:W3CDTF">2026-01-07T03:33:00Z</dcterms:modified>
  <cp:category/>
</cp:coreProperties>
</file>