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body17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body18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2025-12-10T00:45:52Z</dcterms:modified>
  <cp:category/>
</cp:coreProperties>
</file>