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SW_p_N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SW_p_Y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33.5 [30–40.8]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39.5 [37.2–43]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34.5 [30–41]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0.3369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0.0414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donor_sex: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193.5 [173.7–213.3]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193.2 [185.5–205.9]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193.5 [175.8–213.3]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0.3581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0.1871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62.5 [58.8–65]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0.0185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donor_DBD_DCD: 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Anoxia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donor_COD_simplified: Head Trauma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21 (34%)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2025-09-25T16:57:30Z</dcterms:modified>
  <cp:category/>
</cp:coreProperties>
</file>