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4"/>
        <w:gridCol w:w="1204"/>
        <w:gridCol w:w="994"/>
        <w:gridCol w:w="101"/>
        <w:gridCol w:w="1104"/>
        <w:gridCol w:w="894"/>
      </w:tblGrid>
      <w:tr>
        <w:trPr>
          <w:trHeight w:val="544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</w:t>
            </w:r>
          </w:p>
        </w:tc>
      </w:tr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Ctrl Mean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Ctrl SD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Tx Mean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Tx SD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 (kg)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2026-06-10T12:32:48Z</dcterms:modified>
  <cp:category/>
</cp:coreProperties>
</file>