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FB65BE" w14:textId="7705D23B" w:rsidR="008A16DD" w:rsidRDefault="009520D1">
      <w:r>
        <w:t>Sites that use line:</w:t>
      </w:r>
    </w:p>
    <w:p w14:paraId="355F1546" w14:textId="4E51AA92" w:rsidR="009520D1" w:rsidRDefault="009520D1">
      <w:r>
        <w:rPr>
          <w:noProof/>
        </w:rPr>
        <w:drawing>
          <wp:inline distT="0" distB="0" distL="0" distR="0" wp14:anchorId="0EFD0AA2" wp14:editId="372CD770">
            <wp:extent cx="5943600" cy="30168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97670" w14:textId="42B09237" w:rsidR="009520D1" w:rsidRDefault="009520D1">
      <w:hyperlink r:id="rId6" w:history="1">
        <w:r w:rsidRPr="00981F22">
          <w:rPr>
            <w:rStyle w:val="Hyperlink"/>
          </w:rPr>
          <w:t>https://old.oddityline.com/</w:t>
        </w:r>
      </w:hyperlink>
    </w:p>
    <w:p w14:paraId="466A99B8" w14:textId="230C10BC" w:rsidR="009520D1" w:rsidRDefault="009520D1" w:rsidP="009520D1">
      <w:pPr>
        <w:pStyle w:val="ListParagraph"/>
        <w:numPr>
          <w:ilvl w:val="0"/>
          <w:numId w:val="1"/>
        </w:numPr>
      </w:pPr>
      <w:r>
        <w:t>This site uses a single line which leads the eye downward towards the different content throughout the site.</w:t>
      </w:r>
    </w:p>
    <w:p w14:paraId="20EABE63" w14:textId="37D19426" w:rsidR="009520D1" w:rsidRDefault="009520D1" w:rsidP="009520D1">
      <w:r>
        <w:rPr>
          <w:noProof/>
        </w:rPr>
        <w:drawing>
          <wp:inline distT="0" distB="0" distL="0" distR="0" wp14:anchorId="35BEBD06" wp14:editId="3B409644">
            <wp:extent cx="5943600" cy="30168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3E1B" w14:textId="73C428BA" w:rsidR="009520D1" w:rsidRDefault="009520D1" w:rsidP="009520D1">
      <w:hyperlink r:id="rId8" w:history="1">
        <w:r w:rsidRPr="00981F22">
          <w:rPr>
            <w:rStyle w:val="Hyperlink"/>
          </w:rPr>
          <w:t>https://www.gabiano.it/contatti</w:t>
        </w:r>
      </w:hyperlink>
    </w:p>
    <w:p w14:paraId="6A300680" w14:textId="68B8ED53" w:rsidR="009520D1" w:rsidRDefault="009520D1" w:rsidP="009520D1">
      <w:pPr>
        <w:pStyle w:val="ListParagraph"/>
        <w:numPr>
          <w:ilvl w:val="0"/>
          <w:numId w:val="1"/>
        </w:numPr>
      </w:pPr>
      <w:r>
        <w:t>This site uses smooth curved lines to measure the length of its content.</w:t>
      </w:r>
    </w:p>
    <w:p w14:paraId="19756DB5" w14:textId="1F456924" w:rsidR="009520D1" w:rsidRDefault="009520D1" w:rsidP="009520D1"/>
    <w:p w14:paraId="44DF463F" w14:textId="29A10A16" w:rsidR="009520D1" w:rsidRDefault="009520D1" w:rsidP="009520D1">
      <w:r>
        <w:lastRenderedPageBreak/>
        <w:t>Sites that use shapes:</w:t>
      </w:r>
    </w:p>
    <w:p w14:paraId="220CC9F8" w14:textId="022C4EBC" w:rsidR="009520D1" w:rsidRDefault="009520D1" w:rsidP="009520D1">
      <w:r>
        <w:rPr>
          <w:noProof/>
        </w:rPr>
        <w:drawing>
          <wp:inline distT="0" distB="0" distL="0" distR="0" wp14:anchorId="48574327" wp14:editId="313966DF">
            <wp:extent cx="5943600" cy="30168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52DFA" w14:textId="0FCDA0BB" w:rsidR="009520D1" w:rsidRDefault="009520D1" w:rsidP="009520D1">
      <w:hyperlink r:id="rId10" w:history="1">
        <w:r w:rsidRPr="00981F22">
          <w:rPr>
            <w:rStyle w:val="Hyperlink"/>
          </w:rPr>
          <w:t>https://www.campaignmonitor.com/company/annual-report/2016/</w:t>
        </w:r>
      </w:hyperlink>
    </w:p>
    <w:p w14:paraId="2C907A8C" w14:textId="10AA6FE8" w:rsidR="009520D1" w:rsidRDefault="009B6F58" w:rsidP="009B6F58">
      <w:pPr>
        <w:pStyle w:val="ListParagraph"/>
        <w:numPr>
          <w:ilvl w:val="0"/>
          <w:numId w:val="1"/>
        </w:numPr>
      </w:pPr>
      <w:r>
        <w:t>This site uses a lot of different shapes the numbers themselves are also used as shapes.</w:t>
      </w:r>
    </w:p>
    <w:p w14:paraId="7593DF0F" w14:textId="5B7A6F93" w:rsidR="009B6F58" w:rsidRDefault="009B6F58" w:rsidP="009B6F58">
      <w:r>
        <w:rPr>
          <w:noProof/>
        </w:rPr>
        <w:drawing>
          <wp:inline distT="0" distB="0" distL="0" distR="0" wp14:anchorId="4F40AE64" wp14:editId="5587F2CC">
            <wp:extent cx="5943600" cy="30168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730B9" w14:textId="79F61EA9" w:rsidR="009B6F58" w:rsidRDefault="009B6F58" w:rsidP="009B6F58">
      <w:hyperlink r:id="rId12" w:history="1">
        <w:r w:rsidRPr="00981F22">
          <w:rPr>
            <w:rStyle w:val="Hyperlink"/>
          </w:rPr>
          <w:t>https://beamery.com/</w:t>
        </w:r>
      </w:hyperlink>
    </w:p>
    <w:p w14:paraId="78DBDB10" w14:textId="5A0B8784" w:rsidR="009B6F58" w:rsidRDefault="009B6F58" w:rsidP="009B6F58">
      <w:pPr>
        <w:pStyle w:val="ListParagraph"/>
        <w:numPr>
          <w:ilvl w:val="0"/>
          <w:numId w:val="1"/>
        </w:numPr>
      </w:pPr>
      <w:r>
        <w:t>This site uses a wide variety of shapes spread throughout the entire page.</w:t>
      </w:r>
    </w:p>
    <w:p w14:paraId="075AB33D" w14:textId="4F0F3922" w:rsidR="009B6F58" w:rsidRDefault="009B6F58" w:rsidP="009B6F58"/>
    <w:p w14:paraId="160FB6DA" w14:textId="73E69971" w:rsidR="009B6F58" w:rsidRDefault="009B6F58" w:rsidP="009B6F58"/>
    <w:p w14:paraId="7099727E" w14:textId="170F751F" w:rsidR="009B6F58" w:rsidRDefault="009B6F58" w:rsidP="009B6F58">
      <w:r>
        <w:lastRenderedPageBreak/>
        <w:t>Site that uses depth:</w:t>
      </w:r>
    </w:p>
    <w:p w14:paraId="470CF3BD" w14:textId="5940BE34" w:rsidR="009B6F58" w:rsidRDefault="009B6F58" w:rsidP="009B6F58">
      <w:r>
        <w:rPr>
          <w:noProof/>
        </w:rPr>
        <w:drawing>
          <wp:inline distT="0" distB="0" distL="0" distR="0" wp14:anchorId="597A06ED" wp14:editId="1E024C95">
            <wp:extent cx="5943600" cy="30168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DB512" w14:textId="708AC3D5" w:rsidR="009B6F58" w:rsidRDefault="009B6F58" w:rsidP="009B6F58">
      <w:hyperlink r:id="rId14" w:history="1">
        <w:r w:rsidRPr="00981F22">
          <w:rPr>
            <w:rStyle w:val="Hyperlink"/>
          </w:rPr>
          <w:t>https://www.versionsapp.com/</w:t>
        </w:r>
      </w:hyperlink>
    </w:p>
    <w:p w14:paraId="1FD41C56" w14:textId="38523C63" w:rsidR="009B6F58" w:rsidRDefault="009B6F58" w:rsidP="009B6F58">
      <w:pPr>
        <w:pStyle w:val="ListParagraph"/>
        <w:numPr>
          <w:ilvl w:val="0"/>
          <w:numId w:val="1"/>
        </w:numPr>
      </w:pPr>
      <w:r>
        <w:t xml:space="preserve">depth is achieved on this website </w:t>
      </w:r>
      <w:proofErr w:type="gramStart"/>
      <w:r>
        <w:t>through the use of</w:t>
      </w:r>
      <w:proofErr w:type="gramEnd"/>
      <w:r>
        <w:t xml:space="preserve"> a landscape, lighting, and shadows.</w:t>
      </w:r>
      <w:r w:rsidR="00146D42">
        <w:t xml:space="preserve"> The colors that are used give the picture an almost 3d effect.</w:t>
      </w:r>
    </w:p>
    <w:sectPr w:rsidR="009B6F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EB5200D"/>
    <w:multiLevelType w:val="hybridMultilevel"/>
    <w:tmpl w:val="DFE27A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0D1"/>
    <w:rsid w:val="00146D42"/>
    <w:rsid w:val="0052507F"/>
    <w:rsid w:val="009520D1"/>
    <w:rsid w:val="009B6F58"/>
    <w:rsid w:val="00C92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220908"/>
  <w15:chartTrackingRefBased/>
  <w15:docId w15:val="{05D8261C-3B26-4E53-BDE0-07F2C30EE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520D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20D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520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abiano.it/contatti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beamery.com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old.oddityline.com/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www.campaignmonitor.com/company/annual-report/2016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versionsapp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148</Words>
  <Characters>849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Prohaska</dc:creator>
  <cp:keywords/>
  <dc:description/>
  <cp:lastModifiedBy>Justin Prohaska</cp:lastModifiedBy>
  <cp:revision>1</cp:revision>
  <dcterms:created xsi:type="dcterms:W3CDTF">2020-04-06T16:15:00Z</dcterms:created>
  <dcterms:modified xsi:type="dcterms:W3CDTF">2020-04-06T16:39:00Z</dcterms:modified>
</cp:coreProperties>
</file>