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REQUERIMIENTOS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RF1.  </w:t>
      </w:r>
      <w:r w:rsidDel="00000000" w:rsidR="00000000" w:rsidRPr="00000000">
        <w:rPr>
          <w:rtl w:val="0"/>
        </w:rPr>
        <w:t xml:space="preserve">Mostrar la base de datos de los dispositivos en una tabla.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RF2. </w:t>
      </w:r>
      <w:r w:rsidDel="00000000" w:rsidR="00000000" w:rsidRPr="00000000">
        <w:rPr>
          <w:rtl w:val="0"/>
        </w:rPr>
        <w:t xml:space="preserve">Generar diferentes gráficos sobre la base de datos de los dispositivos, que permita tener una vista más comprendida por el usuario.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RF3. </w:t>
      </w:r>
      <w:r w:rsidDel="00000000" w:rsidR="00000000" w:rsidRPr="00000000">
        <w:rPr>
          <w:rtl w:val="0"/>
        </w:rPr>
        <w:t xml:space="preserve">Filtrar la base de datos acorde con las necesidades del usuario por cada una de sus columnas.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RF4. </w:t>
      </w:r>
      <w:r w:rsidDel="00000000" w:rsidR="00000000" w:rsidRPr="00000000">
        <w:rPr>
          <w:rtl w:val="0"/>
        </w:rPr>
        <w:t xml:space="preserve">Reconocer cuál dispositivo es de gama baja, media y alta según sus características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RF5. </w:t>
      </w:r>
      <w:r w:rsidDel="00000000" w:rsidR="00000000" w:rsidRPr="00000000">
        <w:rPr>
          <w:rtl w:val="0"/>
        </w:rPr>
        <w:t xml:space="preserve">Mostrar los dispositivos de gama baja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RF6. </w:t>
      </w:r>
      <w:r w:rsidDel="00000000" w:rsidR="00000000" w:rsidRPr="00000000">
        <w:rPr>
          <w:rtl w:val="0"/>
        </w:rPr>
        <w:t xml:space="preserve">Mostrar los dispositivos de gama media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RF7. </w:t>
      </w:r>
      <w:r w:rsidDel="00000000" w:rsidR="00000000" w:rsidRPr="00000000">
        <w:rPr>
          <w:rtl w:val="0"/>
        </w:rPr>
        <w:t xml:space="preserve">Mostrar los dispositivos de gama alta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RNF1. </w:t>
      </w:r>
      <w:r w:rsidDel="00000000" w:rsidR="00000000" w:rsidRPr="00000000">
        <w:rPr>
          <w:rtl w:val="0"/>
        </w:rPr>
        <w:t xml:space="preserve">Tener el proveedor Microsoft.ACE.OLEDB.12.0 instalado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RNF2. </w:t>
      </w:r>
      <w:r w:rsidDel="00000000" w:rsidR="00000000" w:rsidRPr="00000000">
        <w:rPr>
          <w:rtl w:val="0"/>
        </w:rPr>
        <w:t xml:space="preserve">Tener acceso a internet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