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Think about data in daily life</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Think about data in daily life. Type your answers in this document, and save it on your computer or Google Drive.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rtl w:val="0"/>
        </w:rPr>
        <w:t xml:space="preserve">W</w:t>
      </w:r>
      <w:r w:rsidDel="00000000" w:rsidR="00000000" w:rsidRPr="00000000">
        <w:rPr>
          <w:rFonts w:ascii="Roboto" w:cs="Roboto" w:eastAsia="Roboto" w:hAnsi="Roboto"/>
          <w:rtl w:val="0"/>
        </w:rPr>
        <w:t xml:space="preserve">e recommend that you save every learning log in one folder and include a date in the file name to help you </w:t>
      </w:r>
      <w:r w:rsidDel="00000000" w:rsidR="00000000" w:rsidRPr="00000000">
        <w:rPr>
          <w:rFonts w:ascii="Roboto" w:cs="Roboto" w:eastAsia="Roboto" w:hAnsi="Roboto"/>
          <w:rtl w:val="0"/>
        </w:rPr>
        <w:t xml:space="preserve">stay organized. Important information like course number, title, and activity name are already included. After you finish your learning log entry, you can</w:t>
      </w:r>
      <w:r w:rsidDel="00000000" w:rsidR="00000000" w:rsidRPr="00000000">
        <w:rPr>
          <w:rFonts w:ascii="Roboto" w:cs="Roboto" w:eastAsia="Roboto" w:hAnsi="Roboto"/>
          <w:rtl w:val="0"/>
        </w:rPr>
        <w:t xml:space="preserve"> come back and reread your responses later to understand how your opinions on different topics may have changed throughout the courses.</w:t>
      </w:r>
      <w:r w:rsidDel="00000000" w:rsidR="00000000" w:rsidRPr="00000000">
        <w:rPr>
          <w:rFonts w:ascii="Roboto" w:cs="Roboto" w:eastAsia="Roboto" w:hAnsi="Roboto"/>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Think about data in daily life</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Think about data in daily life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Everyday data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Create a list of at least five questions: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What is the best time to go grocery shopping? </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At what time there is less traffic?</w:t>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What is the best way to practice a musical instrument (drumms)?</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What is the probability of having two consecutive downs of the S&amp;P 500?</w:t>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u w:val="none"/>
              </w:rPr>
            </w:pPr>
            <w:r w:rsidDel="00000000" w:rsidR="00000000" w:rsidRPr="00000000">
              <w:rPr>
                <w:rFonts w:ascii="Roboto" w:cs="Roboto" w:eastAsia="Roboto" w:hAnsi="Roboto"/>
                <w:color w:val="5f6368"/>
                <w:rtl w:val="0"/>
              </w:rPr>
              <w:t xml:space="preserve">What is the optimal way to create a portfolio?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17">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color w:val="5f6368"/>
                <w:rtl w:val="0"/>
              </w:rPr>
              <w:t xml:space="preserve">Now, select one of the five questions from your list to explore.</w:t>
            </w:r>
          </w:p>
          <w:p w:rsidR="00000000" w:rsidDel="00000000" w:rsidP="00000000" w:rsidRDefault="00000000" w:rsidRPr="00000000" w14:paraId="00000018">
            <w:pPr>
              <w:pageBreakBefore w:val="0"/>
              <w:widowControl w:val="0"/>
              <w:spacing w:line="240" w:lineRule="auto"/>
              <w:rPr>
                <w:rFonts w:ascii="Roboto" w:cs="Roboto" w:eastAsia="Roboto" w:hAnsi="Roboto"/>
                <w:b w:val="1"/>
                <w:i w:val="1"/>
                <w:color w:val="5f6368"/>
              </w:rPr>
            </w:pPr>
            <w:r w:rsidDel="00000000" w:rsidR="00000000" w:rsidRPr="00000000">
              <w:rPr>
                <w:rFonts w:ascii="Roboto" w:cs="Roboto" w:eastAsia="Roboto" w:hAnsi="Roboto"/>
                <w:i w:val="1"/>
                <w:color w:val="5f6368"/>
                <w:rtl w:val="0"/>
              </w:rPr>
              <w:t xml:space="preserve">Selected question</w:t>
            </w:r>
            <w:r w:rsidDel="00000000" w:rsidR="00000000" w:rsidRPr="00000000">
              <w:rPr>
                <w:rFonts w:ascii="Roboto" w:cs="Roboto" w:eastAsia="Roboto" w:hAnsi="Roboto"/>
                <w:color w:val="5f6368"/>
                <w:rtl w:val="0"/>
              </w:rPr>
              <w:t xml:space="preserve">: </w:t>
            </w:r>
            <w:r w:rsidDel="00000000" w:rsidR="00000000" w:rsidRPr="00000000">
              <w:rPr>
                <w:rFonts w:ascii="Roboto" w:cs="Roboto" w:eastAsia="Roboto" w:hAnsi="Roboto"/>
                <w:b w:val="1"/>
                <w:color w:val="5f6368"/>
                <w:rtl w:val="0"/>
              </w:rPr>
              <w:t xml:space="preserve">What is the optimal way to create a portfolio?</w:t>
            </w: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rFonts w:ascii="Roboto" w:cs="Roboto" w:eastAsia="Roboto" w:hAnsi="Roboto"/>
                <w:i w:val="1"/>
                <w:color w:val="5f636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are some considerations or preferences you want to keep in mind when making a decision?</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i w:val="1"/>
                <w:color w:val="5f6368"/>
              </w:rPr>
            </w:pPr>
            <w:r w:rsidDel="00000000" w:rsidR="00000000" w:rsidRPr="00000000">
              <w:rPr>
                <w:rFonts w:ascii="Roboto" w:cs="Roboto" w:eastAsia="Roboto" w:hAnsi="Roboto"/>
                <w:i w:val="1"/>
                <w:color w:val="5f6368"/>
                <w:rtl w:val="0"/>
              </w:rPr>
              <w:t xml:space="preserve">I need to take in consideration that there are different asset classes such as gold, stocks, real estate, etc. Also the size of the portfolio, time of the investment, cycles of asset, etc.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What kind of information or data do you have access to that will influence your decision?</w:t>
            </w:r>
          </w:p>
          <w:p w:rsidR="00000000" w:rsidDel="00000000" w:rsidP="00000000" w:rsidRDefault="00000000" w:rsidRPr="00000000" w14:paraId="00000025">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5f6368"/>
                <w:rtl w:val="0"/>
              </w:rPr>
              <w:t xml:space="preserve">Historical returns of the asset classes. </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color w:val="5f6368"/>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color w:val="5f6368"/>
              </w:rPr>
            </w:pPr>
            <w:r w:rsidDel="00000000" w:rsidR="00000000" w:rsidRPr="00000000">
              <w:rPr>
                <w:rFonts w:ascii="Roboto" w:cs="Roboto" w:eastAsia="Roboto" w:hAnsi="Roboto"/>
                <w:color w:val="5f6368"/>
                <w:rtl w:val="0"/>
              </w:rPr>
              <w:t xml:space="preserve">Are there any other things you might want to track associated with this decision?</w:t>
            </w:r>
          </w:p>
          <w:p w:rsidR="00000000" w:rsidDel="00000000" w:rsidP="00000000" w:rsidRDefault="00000000" w:rsidRPr="00000000" w14:paraId="00000028">
            <w:pPr>
              <w:pageBreakBefore w:val="0"/>
              <w:widowControl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5f6368"/>
                <w:rtl w:val="0"/>
              </w:rPr>
              <w:t xml:space="preserve">Economic policy of governments</w:t>
            </w:r>
            <w:r w:rsidDel="00000000" w:rsidR="00000000" w:rsidRPr="00000000">
              <w:rPr>
                <w:rtl w:val="0"/>
              </w:rPr>
            </w:r>
          </w:p>
        </w:tc>
      </w:tr>
    </w:tbl>
    <w:p w:rsidR="00000000" w:rsidDel="00000000" w:rsidP="00000000" w:rsidRDefault="00000000" w:rsidRPr="00000000" w14:paraId="0000002B">
      <w:pPr>
        <w:pageBreakBefore w:val="0"/>
        <w:ind w:left="-360" w:right="-360" w:firstLine="0"/>
        <w:rPr>
          <w:rFonts w:ascii="Roboto" w:cs="Roboto" w:eastAsia="Roboto" w:hAnsi="Roboto"/>
        </w:rPr>
      </w:pPr>
      <w:r w:rsidDel="00000000" w:rsidR="00000000" w:rsidRPr="00000000">
        <w:rPr>
          <w:rtl w:val="0"/>
        </w:rPr>
      </w:r>
    </w:p>
    <w:sectPr>
      <w:headerReference r:id="rId7" w:type="default"/>
      <w:footerReference r:id="rId8"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foundations-data/supplement/yW748/learning-log-think-about-data-in-daily-life" TargetMode="Externa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