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Write</w:t>
      </w:r>
      <w:r>
        <w:t xml:space="preserve"> </w:t>
      </w:r>
      <w:r>
        <w:t xml:space="preserve">SLIMM-T2D</w:t>
      </w:r>
      <w:r>
        <w:t xml:space="preserve"> </w:t>
      </w:r>
      <w:r>
        <w:t xml:space="preserve">trial</w:t>
      </w:r>
      <w:r>
        <w:t xml:space="preserve"> </w:t>
      </w:r>
      <w:r>
        <w:t xml:space="preserve">supp</w:t>
      </w:r>
      <w:r>
        <w:t xml:space="preserve"> </w:t>
      </w:r>
      <w:r>
        <w:t xml:space="preserve">table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2019-04-11</w:t>
      </w:r>
    </w:p>
    <w:p>
      <w:pPr>
        <w:pStyle w:val="Heading2"/>
      </w:pPr>
      <w:bookmarkStart w:id="21" w:name="summary"/>
      <w:bookmarkEnd w:id="21"/>
      <w:r>
        <w:t xml:space="preserve">Summary</w:t>
      </w:r>
    </w:p>
    <w:p>
      <w:pPr>
        <w:pStyle w:val="FirstParagraph"/>
      </w:pPr>
      <w:r>
        <w:t xml:space="preserve">Write table S2 from tables written in analyze_slimm_t2d_omics.Rmd and README to</w:t>
      </w:r>
      <w:r>
        <w:t xml:space="preserve"> </w:t>
      </w:r>
      <w:hyperlink r:id="rId22">
        <w:r>
          <w:rPr>
            <w:rStyle w:val="Hyperlink"/>
          </w:rPr>
          <w:t xml:space="preserve">Table_S2.xlsx</w:t>
        </w:r>
      </w:hyperlink>
      <w:r>
        <w:t xml:space="preserve">.</w:t>
      </w:r>
    </w:p>
    <w:p>
      <w:pPr>
        <w:pStyle w:val="Heading2"/>
      </w:pPr>
      <w:bookmarkStart w:id="23" w:name="post-knit"/>
      <w:bookmarkEnd w:id="23"/>
      <w:r>
        <w:t xml:space="preserve">Post-Knit</w:t>
      </w:r>
    </w:p>
    <w:p>
      <w:pPr>
        <w:pStyle w:val="FirstParagraph"/>
      </w:pPr>
      <w:r>
        <w:t xml:space="preserve">Color soma_met_r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7d5f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results/Table_S2.xls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results/Table_S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SLIMM-T2D trial supp table 2</dc:title>
  <dc:creator/>
  <dcterms:created xsi:type="dcterms:W3CDTF">2019-04-11T18:40:19Z</dcterms:created>
  <dcterms:modified xsi:type="dcterms:W3CDTF">2019-04-11T18:40:19Z</dcterms:modified>
</cp:coreProperties>
</file>