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96E" w:rsidRDefault="00B358CE">
      <w:pPr>
        <w:rPr>
          <w:b/>
        </w:rPr>
      </w:pPr>
      <w:r>
        <w:rPr>
          <w:b/>
        </w:rPr>
        <w:t>Naïve model estimates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1053"/>
        <w:gridCol w:w="1053"/>
      </w:tblGrid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Estimate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Std. Error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(Intercept)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-0.19493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0.092652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treat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-1.94587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0.202209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-1.32194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0.154753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-1.40049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0.15887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-1.44312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0.161197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-1.46366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0.162342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-1.26431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0.151871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race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-0.03831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0.052514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edu</w:t>
            </w:r>
            <w:proofErr w:type="spellEnd"/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-0.09107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0.049242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cent.age</w:t>
            </w:r>
            <w:proofErr w:type="spellEnd"/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-0.04905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0.040338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1.973749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0.278217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1.47121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0.303414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1.939878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0.286842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1.752301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0.295346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1.494499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0.292248</w:t>
            </w:r>
          </w:p>
        </w:tc>
      </w:tr>
    </w:tbl>
    <w:p w:rsidR="00B358CE" w:rsidRDefault="00B358CE">
      <w:pPr>
        <w:rPr>
          <w:b/>
        </w:rPr>
      </w:pPr>
    </w:p>
    <w:p w:rsidR="00B358CE" w:rsidRDefault="00B358CE">
      <w:pPr>
        <w:rPr>
          <w:b/>
        </w:rPr>
      </w:pPr>
      <w:r>
        <w:rPr>
          <w:b/>
        </w:rPr>
        <w:t>Gaussian intercept model estimates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1053"/>
        <w:gridCol w:w="1053"/>
      </w:tblGrid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Estimate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Std. Error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(Intercept)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-0.20902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0.166962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treat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-2.81798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0.272063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-1.92045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0.190678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-1.97922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0.194164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-2.08635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0.198187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-2.0341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0.196096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-1.78981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0.186464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race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-0.00878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0.103427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edu</w:t>
            </w:r>
            <w:proofErr w:type="spellEnd"/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-0.10669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0.097879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cent.age</w:t>
            </w:r>
            <w:proofErr w:type="spellEnd"/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-0.02759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0.078678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2.809619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0.318123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2.147333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0.338743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2.782868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0.326514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2.478337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0.331827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2.188605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0.328239</w:t>
            </w:r>
          </w:p>
        </w:tc>
      </w:tr>
    </w:tbl>
    <w:p w:rsidR="00B358CE" w:rsidRDefault="00B358CE">
      <w:pPr>
        <w:rPr>
          <w:b/>
        </w:rPr>
      </w:pPr>
    </w:p>
    <w:p w:rsidR="00B358CE" w:rsidRDefault="00B358CE">
      <w:pPr>
        <w:rPr>
          <w:b/>
        </w:rPr>
      </w:pPr>
      <w:r>
        <w:rPr>
          <w:b/>
        </w:rPr>
        <w:t>Discrete mixture model estimates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1053"/>
        <w:gridCol w:w="1053"/>
      </w:tblGrid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358CE" w:rsidRPr="00B358CE" w:rsidRDefault="006C0FEC">
            <w:pPr>
              <w:rPr>
                <w:b/>
              </w:rPr>
            </w:pPr>
            <w:r w:rsidRPr="00B358CE">
              <w:rPr>
                <w:b/>
              </w:rPr>
              <w:t>Estimate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6C0FEC">
            <w:pPr>
              <w:rPr>
                <w:b/>
              </w:rPr>
            </w:pPr>
            <w:r w:rsidRPr="00B358CE">
              <w:rPr>
                <w:b/>
              </w:rPr>
              <w:t>Std. Error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(Intercept)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-0.19774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0.099486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treat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-2.73605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0.106268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-1.96029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0.031586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-2.02266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0.106763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-2.10399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0.031628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-2.11449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0.106857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-1.85544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0.031544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race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-0.0278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0.092225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edu</w:t>
            </w:r>
            <w:proofErr w:type="spellEnd"/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-0.12783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0.095274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cent.age</w:t>
            </w:r>
            <w:proofErr w:type="spellEnd"/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-0.03646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0.029956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2.750446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0.133079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2.124984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0.224164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2.701722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0.175392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2.480453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0.194728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2.173019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0.039421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 w:rsidP="00B358CE">
            <w:pPr>
              <w:rPr>
                <w:b/>
              </w:rPr>
            </w:pPr>
            <w:r>
              <w:rPr>
                <w:b/>
              </w:rPr>
              <w:t>Log(variance)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0.376801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0.027736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 w:rsidP="00B358CE">
            <w:pPr>
              <w:rPr>
                <w:b/>
              </w:rPr>
            </w:pPr>
            <w:r>
              <w:rPr>
                <w:b/>
              </w:rPr>
              <w:t>Logit(</w:t>
            </w:r>
            <w:proofErr w:type="spellStart"/>
            <w:r>
              <w:rPr>
                <w:b/>
              </w:rPr>
              <w:t>prob</w:t>
            </w:r>
            <w:proofErr w:type="spellEnd"/>
            <w:r>
              <w:rPr>
                <w:b/>
              </w:rPr>
              <w:t xml:space="preserve"> responder)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4.821857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2.693622</w:t>
            </w:r>
          </w:p>
        </w:tc>
      </w:tr>
    </w:tbl>
    <w:p w:rsidR="00B358CE" w:rsidRDefault="00B358CE">
      <w:pPr>
        <w:rPr>
          <w:b/>
        </w:rPr>
      </w:pPr>
    </w:p>
    <w:p w:rsidR="00B358CE" w:rsidRDefault="00B358CE">
      <w:pPr>
        <w:rPr>
          <w:b/>
        </w:rPr>
      </w:pPr>
      <w:r>
        <w:rPr>
          <w:b/>
        </w:rPr>
        <w:t>PVF model estimates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1053"/>
        <w:gridCol w:w="1053"/>
      </w:tblGrid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358CE" w:rsidRPr="00B358CE" w:rsidRDefault="006C0FEC">
            <w:pPr>
              <w:rPr>
                <w:b/>
              </w:rPr>
            </w:pPr>
            <w:r w:rsidRPr="00B358CE">
              <w:rPr>
                <w:b/>
              </w:rPr>
              <w:t>Estimate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6C0FEC">
            <w:pPr>
              <w:rPr>
                <w:b/>
              </w:rPr>
            </w:pPr>
            <w:r w:rsidRPr="00B358CE">
              <w:rPr>
                <w:b/>
              </w:rPr>
              <w:t>Std. Error</w:t>
            </w:r>
            <w:bookmarkStart w:id="0" w:name="_GoBack"/>
            <w:bookmarkEnd w:id="0"/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(Intercept)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0.83619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0.20968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treat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-2.68124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0.25982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-1.9429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0.185846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-2.00199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0.189318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-2.07742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0.191741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-2.09395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0.193004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-1.82827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0.182283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r w:rsidRPr="00B358CE">
              <w:rPr>
                <w:b/>
              </w:rPr>
              <w:t>race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-0.0227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0.102988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edu</w:t>
            </w:r>
            <w:proofErr w:type="spellEnd"/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-0.10927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0.096947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cent.age</w:t>
            </w:r>
            <w:proofErr w:type="spellEnd"/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-0.01822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0.078238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2.736142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0.307109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)3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2.092632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0.328469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)4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2.681036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0.314819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)5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2.462882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0.322027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>
            <w:pPr>
              <w:rPr>
                <w:b/>
              </w:rPr>
            </w:pPr>
            <w:proofErr w:type="spellStart"/>
            <w:r w:rsidRPr="00B358CE">
              <w:rPr>
                <w:b/>
              </w:rPr>
              <w:t>treat:as.factor</w:t>
            </w:r>
            <w:proofErr w:type="spellEnd"/>
            <w:r w:rsidRPr="00B358CE">
              <w:rPr>
                <w:b/>
              </w:rPr>
              <w:t>(</w:t>
            </w:r>
            <w:proofErr w:type="spellStart"/>
            <w:r w:rsidRPr="00B358CE">
              <w:rPr>
                <w:b/>
              </w:rPr>
              <w:t>timepoint</w:t>
            </w:r>
            <w:proofErr w:type="spellEnd"/>
            <w:r w:rsidRPr="00B358CE">
              <w:rPr>
                <w:b/>
              </w:rPr>
              <w:t>)6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2.148549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0.317945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 w:rsidP="00B358CE">
            <w:pPr>
              <w:rPr>
                <w:b/>
              </w:rPr>
            </w:pPr>
            <w:r>
              <w:rPr>
                <w:b/>
              </w:rPr>
              <w:t>Log(variance)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1.813832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0.426453</w:t>
            </w:r>
          </w:p>
        </w:tc>
      </w:tr>
      <w:tr w:rsidR="00B358CE" w:rsidRPr="00B358CE" w:rsidTr="00B358CE">
        <w:trPr>
          <w:trHeight w:val="300"/>
        </w:trPr>
        <w:tc>
          <w:tcPr>
            <w:tcW w:w="2433" w:type="dxa"/>
            <w:noWrap/>
            <w:hideMark/>
          </w:tcPr>
          <w:p w:rsidR="00B358CE" w:rsidRPr="00B358CE" w:rsidRDefault="00B358CE" w:rsidP="00B358CE">
            <w:pPr>
              <w:rPr>
                <w:b/>
              </w:rPr>
            </w:pPr>
            <w:r>
              <w:rPr>
                <w:b/>
              </w:rPr>
              <w:t>Log(1+xi)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-0.87548</w:t>
            </w:r>
          </w:p>
        </w:tc>
        <w:tc>
          <w:tcPr>
            <w:tcW w:w="960" w:type="dxa"/>
            <w:noWrap/>
            <w:hideMark/>
          </w:tcPr>
          <w:p w:rsidR="00B358CE" w:rsidRPr="00B358CE" w:rsidRDefault="00B358CE" w:rsidP="00B358CE">
            <w:r w:rsidRPr="00B358CE">
              <w:t>0.165881</w:t>
            </w:r>
          </w:p>
        </w:tc>
      </w:tr>
    </w:tbl>
    <w:p w:rsidR="00B358CE" w:rsidRPr="00B358CE" w:rsidRDefault="00B358CE">
      <w:pPr>
        <w:rPr>
          <w:b/>
        </w:rPr>
      </w:pPr>
    </w:p>
    <w:sectPr w:rsidR="00B358CE" w:rsidRPr="00B3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CE"/>
    <w:rsid w:val="0031434A"/>
    <w:rsid w:val="003F33D5"/>
    <w:rsid w:val="006C0FEC"/>
    <w:rsid w:val="00B3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F10E4-2155-46DD-BEA2-95CE4A2A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John</dc:creator>
  <cp:keywords/>
  <dc:description/>
  <cp:lastModifiedBy>Rice, John</cp:lastModifiedBy>
  <cp:revision>2</cp:revision>
  <dcterms:created xsi:type="dcterms:W3CDTF">2017-11-16T20:30:00Z</dcterms:created>
  <dcterms:modified xsi:type="dcterms:W3CDTF">2017-11-16T20:34:00Z</dcterms:modified>
</cp:coreProperties>
</file>