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12A6" w14:textId="004213C0" w:rsidR="00241C18" w:rsidRDefault="00241C18" w:rsidP="00241C18">
      <w:pPr>
        <w:pStyle w:val="NoSpacing"/>
        <w:rPr>
          <w:b/>
          <w:sz w:val="28"/>
        </w:rPr>
      </w:pPr>
      <w:r>
        <w:rPr>
          <w:b/>
          <w:sz w:val="28"/>
        </w:rPr>
        <w:t>2D Linear SLAM</w:t>
      </w:r>
    </w:p>
    <w:p w14:paraId="01FC5823" w14:textId="6101B6CE" w:rsidR="00241C18" w:rsidRDefault="00241C18" w:rsidP="00241C18">
      <w:pPr>
        <w:pStyle w:val="NoSpacing"/>
        <w:numPr>
          <w:ilvl w:val="0"/>
          <w:numId w:val="1"/>
        </w:numPr>
      </w:pPr>
      <w:r>
        <w:t>The odometry function can be determined by do the following:</w:t>
      </w:r>
    </w:p>
    <w:p w14:paraId="5D3B6F3B" w14:textId="77777777" w:rsidR="00241C18" w:rsidRPr="00241C18" w:rsidRDefault="00241C18" w:rsidP="00241C18">
      <w:pPr>
        <w:pStyle w:val="NoSpacing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 xml:space="preserve">y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F75057A" w14:textId="7315019F" w:rsidR="00241C18" w:rsidRDefault="00241C18" w:rsidP="00241C18">
      <w:pPr>
        <w:pStyle w:val="NoSpacing"/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</m:oMathPara>
      <w:r>
        <w:t xml:space="preserve">To derive the </w:t>
      </w:r>
      <w:proofErr w:type="gramStart"/>
      <w:r>
        <w:t>Jacobian</w:t>
      </w:r>
      <w:proofErr w:type="gramEnd"/>
      <w:r>
        <w:t xml:space="preserve"> we take the partial derivative with respect to each of the terms:</w:t>
      </w:r>
    </w:p>
    <w:p w14:paraId="6759368A" w14:textId="5CCC27A5" w:rsidR="00241C18" w:rsidRPr="0029430A" w:rsidRDefault="00241C18" w:rsidP="00241C18">
      <w:pPr>
        <w:pStyle w:val="NoSpacing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ox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ox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ox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ox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oy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oy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oy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oy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72AA521" w14:textId="141B54C0" w:rsidR="0029430A" w:rsidRDefault="0029430A" w:rsidP="00241C18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For the la</w:t>
      </w:r>
      <w:proofErr w:type="spellStart"/>
      <w:r>
        <w:rPr>
          <w:rFonts w:eastAsiaTheme="minorEastAsia"/>
        </w:rPr>
        <w:t>ndmark</w:t>
      </w:r>
      <w:proofErr w:type="spellEnd"/>
      <w:r>
        <w:rPr>
          <w:rFonts w:eastAsiaTheme="minorEastAsia"/>
        </w:rPr>
        <w:t xml:space="preserve"> measurement function:</w:t>
      </w:r>
    </w:p>
    <w:p w14:paraId="778F0AB6" w14:textId="1218E91C" w:rsidR="0029430A" w:rsidRPr="0029430A" w:rsidRDefault="0029430A" w:rsidP="00241C18">
      <w:pPr>
        <w:pStyle w:val="NoSpacing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l=m+r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=m=l-r=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12C21813" w14:textId="0B20DDE1" w:rsidR="0029430A" w:rsidRDefault="0029430A" w:rsidP="00241C18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And for the measurement Jacobian:</w:t>
      </w:r>
    </w:p>
    <w:p w14:paraId="15B1D103" w14:textId="08E1A36C" w:rsidR="0029430A" w:rsidRPr="000F5445" w:rsidRDefault="0029430A" w:rsidP="0029430A">
      <w:pPr>
        <w:pStyle w:val="NoSpacing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470A6D" w14:textId="761D6349" w:rsidR="00A61F97" w:rsidRDefault="000F5445" w:rsidP="000F5445">
      <w:pPr>
        <w:pStyle w:val="NoSpacing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iii.) It is possible to utilize the “economy size” version of the </w:t>
      </w:r>
      <w:proofErr w:type="spellStart"/>
      <w:proofErr w:type="gramStart"/>
      <w:r>
        <w:rPr>
          <w:rFonts w:eastAsiaTheme="minorEastAsia"/>
        </w:rPr>
        <w:t>qr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function as the full A matrix is over determined, meaning it has row &gt; cols.</w:t>
      </w:r>
    </w:p>
    <w:p w14:paraId="6076D92F" w14:textId="77777777" w:rsidR="00A61F97" w:rsidRDefault="00A61F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A1D2B6" w14:textId="177FB506" w:rsidR="000F5445" w:rsidRPr="0029430A" w:rsidRDefault="00A61F97" w:rsidP="000F5445">
      <w:pPr>
        <w:pStyle w:val="NoSpacing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i</w:t>
      </w:r>
      <w:proofErr w:type="spellEnd"/>
      <w:r>
        <w:rPr>
          <w:rFonts w:eastAsiaTheme="minorEastAsia"/>
        </w:rPr>
        <w:t>.)</w:t>
      </w:r>
    </w:p>
    <w:p w14:paraId="4AF1B336" w14:textId="77777777" w:rsidR="00A61F97" w:rsidRDefault="00A61F97" w:rsidP="00A61F97">
      <w:pPr>
        <w:pStyle w:val="NoSpacing"/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F4128FA" wp14:editId="076FBC8A">
            <wp:extent cx="3051042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4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0659" w14:textId="0A3A0C87" w:rsidR="00A61F97" w:rsidRDefault="00A61F97" w:rsidP="00A61F97">
      <w:pPr>
        <w:pStyle w:val="NoSpacing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1: Map Result for Linear 2D SLAM</w:t>
      </w:r>
    </w:p>
    <w:p w14:paraId="6FFF59CD" w14:textId="3225079B" w:rsidR="00A61F97" w:rsidRDefault="00A61F97" w:rsidP="00A61F97">
      <w:pPr>
        <w:pStyle w:val="NoSpacing"/>
        <w:ind w:left="720"/>
        <w:jc w:val="center"/>
        <w:rPr>
          <w:rFonts w:eastAsiaTheme="minorEastAsia"/>
          <w:b/>
        </w:rPr>
      </w:pPr>
    </w:p>
    <w:p w14:paraId="51A1A225" w14:textId="47D85C11" w:rsidR="00A61F97" w:rsidRDefault="00A61F97" w:rsidP="00A61F97">
      <w:pPr>
        <w:pStyle w:val="NoSpacing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5D312D7B" wp14:editId="7F5A5769">
            <wp:extent cx="5680812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8" b="27395"/>
                    <a:stretch/>
                  </pic:blipFill>
                  <pic:spPr bwMode="auto">
                    <a:xfrm>
                      <a:off x="0" y="0"/>
                      <a:ext cx="568081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0DB01" w14:textId="4A4ED04B" w:rsidR="00A61F97" w:rsidRDefault="00A61F97" w:rsidP="00A61F97">
      <w:pPr>
        <w:pStyle w:val="NoSpacing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2: Matrix Results for Linear 2D SLAM</w:t>
      </w:r>
    </w:p>
    <w:p w14:paraId="4C99A9B5" w14:textId="77777777" w:rsidR="00A61F97" w:rsidRDefault="00A61F97" w:rsidP="00886B0C">
      <w:pPr>
        <w:pStyle w:val="NoSpacing"/>
        <w:ind w:left="720"/>
        <w:jc w:val="center"/>
        <w:rPr>
          <w:rFonts w:eastAsiaTheme="minorEastAsi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9"/>
        <w:gridCol w:w="2172"/>
      </w:tblGrid>
      <w:tr w:rsidR="00A61F97" w14:paraId="08DD6B3D" w14:textId="77777777" w:rsidTr="00886B0C">
        <w:trPr>
          <w:trHeight w:val="270"/>
          <w:jc w:val="center"/>
        </w:trPr>
        <w:tc>
          <w:tcPr>
            <w:tcW w:w="4341" w:type="dxa"/>
            <w:gridSpan w:val="2"/>
          </w:tcPr>
          <w:p w14:paraId="5D43B0AB" w14:textId="244219F7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Timings for Linear 2D SLAM</w:t>
            </w:r>
          </w:p>
        </w:tc>
      </w:tr>
      <w:tr w:rsidR="00A61F97" w14:paraId="131BD0DB" w14:textId="77777777" w:rsidTr="00886B0C">
        <w:trPr>
          <w:trHeight w:val="270"/>
          <w:jc w:val="center"/>
        </w:trPr>
        <w:tc>
          <w:tcPr>
            <w:tcW w:w="2169" w:type="dxa"/>
          </w:tcPr>
          <w:p w14:paraId="3167B1D7" w14:textId="43E877DE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QR2</w:t>
            </w:r>
          </w:p>
        </w:tc>
        <w:tc>
          <w:tcPr>
            <w:tcW w:w="2171" w:type="dxa"/>
          </w:tcPr>
          <w:p w14:paraId="721E6529" w14:textId="1BD8EF0F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1.319814e-01 sec</w:t>
            </w:r>
          </w:p>
        </w:tc>
      </w:tr>
      <w:tr w:rsidR="00A61F97" w14:paraId="1EFF6DCA" w14:textId="77777777" w:rsidTr="00886B0C">
        <w:trPr>
          <w:trHeight w:val="270"/>
          <w:jc w:val="center"/>
        </w:trPr>
        <w:tc>
          <w:tcPr>
            <w:tcW w:w="2169" w:type="dxa"/>
          </w:tcPr>
          <w:p w14:paraId="2D2817E2" w14:textId="77A368B6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Chol2</w:t>
            </w:r>
          </w:p>
        </w:tc>
        <w:tc>
          <w:tcPr>
            <w:tcW w:w="2171" w:type="dxa"/>
          </w:tcPr>
          <w:p w14:paraId="76290706" w14:textId="34488BA2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1.390131e-01 sec</w:t>
            </w:r>
          </w:p>
        </w:tc>
      </w:tr>
      <w:tr w:rsidR="00A61F97" w14:paraId="5D7C62AC" w14:textId="77777777" w:rsidTr="00886B0C">
        <w:trPr>
          <w:trHeight w:val="270"/>
          <w:jc w:val="center"/>
        </w:trPr>
        <w:tc>
          <w:tcPr>
            <w:tcW w:w="2169" w:type="dxa"/>
          </w:tcPr>
          <w:p w14:paraId="4823948E" w14:textId="535E6E3A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QR2</w:t>
            </w:r>
          </w:p>
        </w:tc>
        <w:tc>
          <w:tcPr>
            <w:tcW w:w="2171" w:type="dxa"/>
          </w:tcPr>
          <w:p w14:paraId="1806F1F1" w14:textId="5AB8D5E7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2.416307e-01 sec</w:t>
            </w:r>
          </w:p>
        </w:tc>
      </w:tr>
      <w:tr w:rsidR="00A61F97" w14:paraId="7350F64E" w14:textId="77777777" w:rsidTr="00886B0C">
        <w:trPr>
          <w:trHeight w:val="255"/>
          <w:jc w:val="center"/>
        </w:trPr>
        <w:tc>
          <w:tcPr>
            <w:tcW w:w="2169" w:type="dxa"/>
          </w:tcPr>
          <w:p w14:paraId="07E23C33" w14:textId="62C65703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Chol1</w:t>
            </w:r>
          </w:p>
        </w:tc>
        <w:tc>
          <w:tcPr>
            <w:tcW w:w="2171" w:type="dxa"/>
          </w:tcPr>
          <w:p w14:paraId="0D2C3098" w14:textId="7FF2E711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2.482342e-01 sec</w:t>
            </w:r>
          </w:p>
        </w:tc>
      </w:tr>
      <w:tr w:rsidR="00A61F97" w14:paraId="160A5061" w14:textId="77777777" w:rsidTr="00886B0C">
        <w:trPr>
          <w:trHeight w:val="270"/>
          <w:jc w:val="center"/>
        </w:trPr>
        <w:tc>
          <w:tcPr>
            <w:tcW w:w="2169" w:type="dxa"/>
          </w:tcPr>
          <w:p w14:paraId="04060C4B" w14:textId="04E0C2E5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</w:t>
            </w:r>
            <w:r w:rsidR="00C14737">
              <w:rPr>
                <w:rFonts w:eastAsiaTheme="minorEastAsia"/>
                <w:b/>
              </w:rPr>
              <w:t>inv</w:t>
            </w:r>
            <w:bookmarkStart w:id="0" w:name="_GoBack"/>
            <w:bookmarkEnd w:id="0"/>
          </w:p>
        </w:tc>
        <w:tc>
          <w:tcPr>
            <w:tcW w:w="2171" w:type="dxa"/>
          </w:tcPr>
          <w:p w14:paraId="771259C2" w14:textId="24976373" w:rsidR="00A61F97" w:rsidRDefault="00A61F97" w:rsidP="00886B0C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2.224639e+00 sec</w:t>
            </w:r>
          </w:p>
        </w:tc>
      </w:tr>
    </w:tbl>
    <w:p w14:paraId="1F283C31" w14:textId="77777777" w:rsidR="00A61F97" w:rsidRPr="00A61F97" w:rsidRDefault="00A61F97" w:rsidP="00A61F97">
      <w:pPr>
        <w:pStyle w:val="NoSpacing"/>
        <w:ind w:left="720"/>
        <w:jc w:val="center"/>
        <w:rPr>
          <w:rFonts w:eastAsiaTheme="minorEastAsia"/>
          <w:b/>
        </w:rPr>
      </w:pPr>
    </w:p>
    <w:p w14:paraId="59C3A240" w14:textId="124D96D5" w:rsidR="00A61F97" w:rsidRPr="00C14737" w:rsidRDefault="000B1F5C" w:rsidP="000F5445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Both versions of QR and Cholesky operate in </w:t>
      </w:r>
      <w:r w:rsidR="00C14737">
        <w:rPr>
          <w:rFonts w:eastAsiaTheme="minorEastAsia"/>
        </w:rPr>
        <w:t>with the complexity of O(mn</w:t>
      </w:r>
      <w:r w:rsidR="00C14737">
        <w:rPr>
          <w:rFonts w:eastAsiaTheme="minorEastAsia"/>
          <w:vertAlign w:val="superscript"/>
        </w:rPr>
        <w:t>2</w:t>
      </w:r>
      <w:r w:rsidR="00C14737">
        <w:rPr>
          <w:rFonts w:eastAsiaTheme="minorEastAsia"/>
        </w:rPr>
        <w:t>) which is why QR1 is comparable to Chol1 and QR2 is comparable to Chol2. The 2</w:t>
      </w:r>
      <w:r w:rsidR="00C14737" w:rsidRPr="00C14737">
        <w:rPr>
          <w:rFonts w:eastAsiaTheme="minorEastAsia"/>
          <w:vertAlign w:val="superscript"/>
        </w:rPr>
        <w:t>nd</w:t>
      </w:r>
      <w:r w:rsidR="00C14737">
        <w:rPr>
          <w:rFonts w:eastAsiaTheme="minorEastAsia"/>
        </w:rPr>
        <w:t xml:space="preserve"> version of each is faster than the original version because the reduced fill-in techniques used increase the sparsity of the respective matrixes allowing for higher efficiency in factorization.</w:t>
      </w:r>
    </w:p>
    <w:p w14:paraId="1261B2CB" w14:textId="77777777" w:rsidR="00A61F97" w:rsidRDefault="00A61F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F2B25F" w14:textId="4134670A" w:rsidR="000F5445" w:rsidRDefault="00A61F97" w:rsidP="000F5445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ii.)</w:t>
      </w:r>
    </w:p>
    <w:p w14:paraId="43833321" w14:textId="1B4D5EAB" w:rsidR="00A61F97" w:rsidRDefault="00A61F97" w:rsidP="00A61F97">
      <w:pPr>
        <w:pStyle w:val="NoSpacing"/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EA99E1B" wp14:editId="1422764A">
            <wp:extent cx="3051042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4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8C42" w14:textId="5ECEF862" w:rsidR="00A61F97" w:rsidRDefault="00A61F97" w:rsidP="00A61F97">
      <w:pPr>
        <w:pStyle w:val="NoSpacing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3: Map Result for Linear 2D SLAM with Loop</w:t>
      </w:r>
    </w:p>
    <w:p w14:paraId="451BBDFD" w14:textId="77777777" w:rsidR="00886B0C" w:rsidRPr="00A61F97" w:rsidRDefault="00886B0C" w:rsidP="00A61F97">
      <w:pPr>
        <w:pStyle w:val="NoSpacing"/>
        <w:ind w:left="720"/>
        <w:jc w:val="center"/>
        <w:rPr>
          <w:rFonts w:eastAsiaTheme="minorEastAsia"/>
          <w:b/>
        </w:rPr>
      </w:pPr>
    </w:p>
    <w:p w14:paraId="3174023F" w14:textId="66530B00" w:rsidR="00A61F97" w:rsidRDefault="00A61F97" w:rsidP="00A61F97">
      <w:pPr>
        <w:pStyle w:val="NoSpacing"/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F8BD965" wp14:editId="1E20AB29">
            <wp:extent cx="5088043" cy="18197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0" t="30043" r="6956" b="29081"/>
                    <a:stretch/>
                  </pic:blipFill>
                  <pic:spPr bwMode="auto">
                    <a:xfrm>
                      <a:off x="0" y="0"/>
                      <a:ext cx="5089715" cy="18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9E74E" w14:textId="723FC10B" w:rsidR="00886B0C" w:rsidRDefault="00886B0C" w:rsidP="00A61F97">
      <w:pPr>
        <w:pStyle w:val="NoSpacing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4: Matrix Results for Linear 2D SLAM with Loop</w:t>
      </w:r>
    </w:p>
    <w:p w14:paraId="12DDA993" w14:textId="5CBF3981" w:rsidR="00886B0C" w:rsidRDefault="00886B0C" w:rsidP="00A61F97">
      <w:pPr>
        <w:pStyle w:val="NoSpacing"/>
        <w:ind w:left="720"/>
        <w:jc w:val="center"/>
        <w:rPr>
          <w:rFonts w:eastAsiaTheme="minorEastAsi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011"/>
      </w:tblGrid>
      <w:tr w:rsidR="00886B0C" w14:paraId="1506EAB1" w14:textId="77777777" w:rsidTr="00886B0C">
        <w:trPr>
          <w:trHeight w:val="322"/>
          <w:jc w:val="center"/>
        </w:trPr>
        <w:tc>
          <w:tcPr>
            <w:tcW w:w="4021" w:type="dxa"/>
            <w:gridSpan w:val="2"/>
          </w:tcPr>
          <w:p w14:paraId="732607D2" w14:textId="6D80654F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Timing Results</w:t>
            </w:r>
          </w:p>
        </w:tc>
      </w:tr>
      <w:tr w:rsidR="00886B0C" w14:paraId="3F3909F2" w14:textId="77777777" w:rsidTr="00886B0C">
        <w:trPr>
          <w:trHeight w:val="322"/>
          <w:jc w:val="center"/>
        </w:trPr>
        <w:tc>
          <w:tcPr>
            <w:tcW w:w="2010" w:type="dxa"/>
          </w:tcPr>
          <w:p w14:paraId="45665541" w14:textId="0535C7B5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QR2</w:t>
            </w:r>
          </w:p>
        </w:tc>
        <w:tc>
          <w:tcPr>
            <w:tcW w:w="2010" w:type="dxa"/>
          </w:tcPr>
          <w:p w14:paraId="01E16700" w14:textId="0479BB27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7.566219e-03 sec</w:t>
            </w:r>
          </w:p>
        </w:tc>
      </w:tr>
      <w:tr w:rsidR="00886B0C" w14:paraId="046CC4BA" w14:textId="77777777" w:rsidTr="00886B0C">
        <w:trPr>
          <w:trHeight w:val="322"/>
          <w:jc w:val="center"/>
        </w:trPr>
        <w:tc>
          <w:tcPr>
            <w:tcW w:w="2010" w:type="dxa"/>
          </w:tcPr>
          <w:p w14:paraId="0A3F636F" w14:textId="0DE0942F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Chol2</w:t>
            </w:r>
          </w:p>
        </w:tc>
        <w:tc>
          <w:tcPr>
            <w:tcW w:w="2010" w:type="dxa"/>
          </w:tcPr>
          <w:p w14:paraId="3CD64DA0" w14:textId="27E763B6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2.228305e-02 sec</w:t>
            </w:r>
          </w:p>
        </w:tc>
      </w:tr>
      <w:tr w:rsidR="00886B0C" w14:paraId="0538BE20" w14:textId="77777777" w:rsidTr="00886B0C">
        <w:trPr>
          <w:trHeight w:val="322"/>
          <w:jc w:val="center"/>
        </w:trPr>
        <w:tc>
          <w:tcPr>
            <w:tcW w:w="2010" w:type="dxa"/>
          </w:tcPr>
          <w:p w14:paraId="5BC3BFA0" w14:textId="6A5ABCC8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proofErr w:type="spellStart"/>
            <w:r>
              <w:rPr>
                <w:rFonts w:eastAsiaTheme="minorEastAsia"/>
                <w:b/>
              </w:rPr>
              <w:t>Pinv</w:t>
            </w:r>
            <w:proofErr w:type="spellEnd"/>
          </w:p>
        </w:tc>
        <w:tc>
          <w:tcPr>
            <w:tcW w:w="2010" w:type="dxa"/>
          </w:tcPr>
          <w:p w14:paraId="7F9B55D5" w14:textId="567D6262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8.502041e-02 sec</w:t>
            </w:r>
          </w:p>
        </w:tc>
      </w:tr>
      <w:tr w:rsidR="00886B0C" w14:paraId="4AF0FF4F" w14:textId="77777777" w:rsidTr="00886B0C">
        <w:trPr>
          <w:trHeight w:val="305"/>
          <w:jc w:val="center"/>
        </w:trPr>
        <w:tc>
          <w:tcPr>
            <w:tcW w:w="2010" w:type="dxa"/>
          </w:tcPr>
          <w:p w14:paraId="6CE27AE8" w14:textId="4EB4F2B6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Chol1</w:t>
            </w:r>
          </w:p>
        </w:tc>
        <w:tc>
          <w:tcPr>
            <w:tcW w:w="2010" w:type="dxa"/>
          </w:tcPr>
          <w:p w14:paraId="479219B5" w14:textId="74314822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1.113201e-01 sec</w:t>
            </w:r>
          </w:p>
        </w:tc>
      </w:tr>
      <w:tr w:rsidR="00886B0C" w14:paraId="26C15B35" w14:textId="77777777" w:rsidTr="00886B0C">
        <w:trPr>
          <w:trHeight w:val="322"/>
          <w:jc w:val="center"/>
        </w:trPr>
        <w:tc>
          <w:tcPr>
            <w:tcW w:w="2010" w:type="dxa"/>
          </w:tcPr>
          <w:p w14:paraId="1A7F4947" w14:textId="7B97ADE6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QR1</w:t>
            </w:r>
          </w:p>
        </w:tc>
        <w:tc>
          <w:tcPr>
            <w:tcW w:w="2010" w:type="dxa"/>
          </w:tcPr>
          <w:p w14:paraId="202AD886" w14:textId="3E661B1A" w:rsidR="00886B0C" w:rsidRDefault="00886B0C" w:rsidP="00A61F97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0F5445">
              <w:rPr>
                <w:rFonts w:eastAsiaTheme="minorEastAsia"/>
              </w:rPr>
              <w:t>1.398858e-01 sec</w:t>
            </w:r>
          </w:p>
        </w:tc>
      </w:tr>
    </w:tbl>
    <w:p w14:paraId="2F0DE02F" w14:textId="77777777" w:rsidR="00886B0C" w:rsidRPr="00886B0C" w:rsidRDefault="00886B0C" w:rsidP="00A61F97">
      <w:pPr>
        <w:pStyle w:val="NoSpacing"/>
        <w:ind w:left="720"/>
        <w:jc w:val="center"/>
        <w:rPr>
          <w:rFonts w:eastAsiaTheme="minorEastAsia"/>
          <w:b/>
        </w:rPr>
      </w:pPr>
    </w:p>
    <w:p w14:paraId="4A36FEEC" w14:textId="17B10C28" w:rsidR="000F5445" w:rsidRDefault="00886B0C" w:rsidP="00886B0C">
      <w:pPr>
        <w:pStyle w:val="NoSpacing"/>
        <w:rPr>
          <w:rFonts w:eastAsiaTheme="minorEastAsia"/>
        </w:rPr>
      </w:pPr>
      <w:r>
        <w:rPr>
          <w:rFonts w:eastAsiaTheme="minorEastAsia"/>
        </w:rPr>
        <w:t>It is not in the same order.</w:t>
      </w:r>
    </w:p>
    <w:p w14:paraId="086432B6" w14:textId="06FA14D6" w:rsidR="00886B0C" w:rsidRDefault="00886B0C" w:rsidP="00886B0C">
      <w:pPr>
        <w:pStyle w:val="NoSpacing"/>
        <w:rPr>
          <w:rFonts w:eastAsiaTheme="minorEastAsia"/>
        </w:rPr>
      </w:pPr>
    </w:p>
    <w:p w14:paraId="42FE095E" w14:textId="26BA3AC2" w:rsidR="00886B0C" w:rsidRDefault="00886B0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16CF5A0" w14:textId="13918B50" w:rsidR="00886B0C" w:rsidRDefault="00886B0C" w:rsidP="00886B0C">
      <w:pPr>
        <w:pStyle w:val="NoSpacing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>2D Nonlinear SLAM</w:t>
      </w:r>
    </w:p>
    <w:p w14:paraId="519A2679" w14:textId="5393771C" w:rsidR="00886B0C" w:rsidRDefault="00886B0C" w:rsidP="00886B0C">
      <w:pPr>
        <w:pStyle w:val="NoSpacing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To get the Jacobian for the nonlinear measurement function we perform the same operations as in part 1:</w:t>
      </w:r>
    </w:p>
    <w:p w14:paraId="5B4D522D" w14:textId="2C797DFB" w:rsidR="00886B0C" w:rsidRPr="005974D6" w:rsidRDefault="00886B0C" w:rsidP="00886B0C">
      <w:pPr>
        <w:pStyle w:val="NoSpacing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619E4D" w14:textId="01B1CBAD" w:rsidR="00965417" w:rsidRDefault="00965417" w:rsidP="00965417">
      <w:pPr>
        <w:pStyle w:val="NoSpacing"/>
        <w:numPr>
          <w:ilvl w:val="0"/>
          <w:numId w:val="3"/>
        </w:numPr>
        <w:rPr>
          <w:rFonts w:eastAsiaTheme="minorEastAsia"/>
        </w:rPr>
      </w:pPr>
    </w:p>
    <w:p w14:paraId="18A06732" w14:textId="1CDF6FCF" w:rsidR="005974D6" w:rsidRDefault="005974D6" w:rsidP="00965417">
      <w:pPr>
        <w:pStyle w:val="NoSpacing"/>
        <w:ind w:left="720"/>
        <w:jc w:val="center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 wp14:anchorId="77F62492" wp14:editId="13D0D559">
            <wp:extent cx="3051042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4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2860" w14:textId="61793579" w:rsidR="00965417" w:rsidRDefault="00965417" w:rsidP="00965417">
      <w:pPr>
        <w:pStyle w:val="NoSpacing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5: Map Result for Nonlinear 2D SLAM</w:t>
      </w:r>
    </w:p>
    <w:p w14:paraId="02055467" w14:textId="2183A70C" w:rsidR="00965417" w:rsidRDefault="00965417" w:rsidP="00965417">
      <w:pPr>
        <w:pStyle w:val="NoSpacing"/>
        <w:ind w:left="720"/>
        <w:jc w:val="center"/>
        <w:rPr>
          <w:rFonts w:eastAsiaTheme="minorEastAsi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278"/>
      </w:tblGrid>
      <w:tr w:rsidR="00965417" w14:paraId="51EECA69" w14:textId="77777777" w:rsidTr="000B1F5C">
        <w:trPr>
          <w:trHeight w:val="258"/>
          <w:jc w:val="center"/>
        </w:trPr>
        <w:tc>
          <w:tcPr>
            <w:tcW w:w="4555" w:type="dxa"/>
            <w:gridSpan w:val="2"/>
          </w:tcPr>
          <w:p w14:paraId="24E3CAFB" w14:textId="623FBBDB" w:rsidR="00965417" w:rsidRDefault="00965417" w:rsidP="00965417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Error Values</w:t>
            </w:r>
          </w:p>
        </w:tc>
      </w:tr>
      <w:tr w:rsidR="00965417" w14:paraId="2E35112E" w14:textId="77777777" w:rsidTr="000B1F5C">
        <w:trPr>
          <w:trHeight w:val="258"/>
          <w:jc w:val="center"/>
        </w:trPr>
        <w:tc>
          <w:tcPr>
            <w:tcW w:w="2277" w:type="dxa"/>
          </w:tcPr>
          <w:p w14:paraId="50D80612" w14:textId="6F88624C" w:rsidR="00965417" w:rsidRDefault="00965417" w:rsidP="00965417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RMSE Odom</w:t>
            </w:r>
          </w:p>
        </w:tc>
        <w:tc>
          <w:tcPr>
            <w:tcW w:w="2277" w:type="dxa"/>
          </w:tcPr>
          <w:p w14:paraId="0A6DB7E9" w14:textId="6113E2ED" w:rsidR="00965417" w:rsidRPr="00965417" w:rsidRDefault="00965417" w:rsidP="00965417">
            <w:pPr>
              <w:pStyle w:val="NoSpacing"/>
              <w:jc w:val="center"/>
              <w:rPr>
                <w:rFonts w:eastAsiaTheme="minorEastAsia"/>
              </w:rPr>
            </w:pPr>
            <w:r w:rsidRPr="00965417">
              <w:rPr>
                <w:rFonts w:eastAsiaTheme="minorEastAsia"/>
              </w:rPr>
              <w:t>0.0579</w:t>
            </w:r>
          </w:p>
        </w:tc>
      </w:tr>
      <w:tr w:rsidR="00965417" w14:paraId="03CABBB7" w14:textId="77777777" w:rsidTr="000B1F5C">
        <w:trPr>
          <w:trHeight w:val="244"/>
          <w:jc w:val="center"/>
        </w:trPr>
        <w:tc>
          <w:tcPr>
            <w:tcW w:w="2277" w:type="dxa"/>
          </w:tcPr>
          <w:p w14:paraId="44E0D9A4" w14:textId="206A6935" w:rsidR="00965417" w:rsidRDefault="00965417" w:rsidP="00965417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RMSE SLAM</w:t>
            </w:r>
          </w:p>
        </w:tc>
        <w:tc>
          <w:tcPr>
            <w:tcW w:w="2277" w:type="dxa"/>
          </w:tcPr>
          <w:p w14:paraId="010A50CF" w14:textId="14D86EE0" w:rsidR="00965417" w:rsidRPr="00965417" w:rsidRDefault="00965417" w:rsidP="00965417">
            <w:pPr>
              <w:pStyle w:val="NoSpacing"/>
              <w:jc w:val="center"/>
              <w:rPr>
                <w:rFonts w:eastAsiaTheme="minorEastAsia"/>
              </w:rPr>
            </w:pPr>
            <w:r w:rsidRPr="00965417">
              <w:rPr>
                <w:rFonts w:eastAsiaTheme="minorEastAsia"/>
              </w:rPr>
              <w:t>0.0144</w:t>
            </w:r>
          </w:p>
        </w:tc>
      </w:tr>
    </w:tbl>
    <w:p w14:paraId="52AC309B" w14:textId="21789159" w:rsidR="00965417" w:rsidRDefault="00965417" w:rsidP="00965417">
      <w:pPr>
        <w:pStyle w:val="NoSpacing"/>
        <w:ind w:left="720"/>
        <w:jc w:val="center"/>
        <w:rPr>
          <w:rFonts w:eastAsiaTheme="minorEastAsia"/>
          <w:b/>
        </w:rPr>
      </w:pPr>
    </w:p>
    <w:p w14:paraId="296CCB7D" w14:textId="72D2A858" w:rsidR="000B1F5C" w:rsidRPr="000B1F5C" w:rsidRDefault="000B1F5C" w:rsidP="000B1F5C">
      <w:pPr>
        <w:pStyle w:val="NoSpacing"/>
        <w:numPr>
          <w:ilvl w:val="0"/>
          <w:numId w:val="3"/>
        </w:numPr>
        <w:rPr>
          <w:rFonts w:eastAsiaTheme="minorEastAsia"/>
        </w:rPr>
      </w:pPr>
    </w:p>
    <w:sectPr w:rsidR="000B1F5C" w:rsidRPr="000B1F5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616C5" w14:textId="77777777" w:rsidR="004732EE" w:rsidRDefault="004732EE" w:rsidP="00241C18">
      <w:pPr>
        <w:spacing w:after="0" w:line="240" w:lineRule="auto"/>
      </w:pPr>
      <w:r>
        <w:separator/>
      </w:r>
    </w:p>
  </w:endnote>
  <w:endnote w:type="continuationSeparator" w:id="0">
    <w:p w14:paraId="26271EDE" w14:textId="77777777" w:rsidR="004732EE" w:rsidRDefault="004732EE" w:rsidP="002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D91DA" w14:textId="77777777" w:rsidR="004732EE" w:rsidRDefault="004732EE" w:rsidP="00241C18">
      <w:pPr>
        <w:spacing w:after="0" w:line="240" w:lineRule="auto"/>
      </w:pPr>
      <w:r>
        <w:separator/>
      </w:r>
    </w:p>
  </w:footnote>
  <w:footnote w:type="continuationSeparator" w:id="0">
    <w:p w14:paraId="0DF516A4" w14:textId="77777777" w:rsidR="004732EE" w:rsidRDefault="004732EE" w:rsidP="002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82CC" w14:textId="2225181A" w:rsidR="005974D6" w:rsidRDefault="005974D6" w:rsidP="00241C18">
    <w:pPr>
      <w:pStyle w:val="Header"/>
      <w:tabs>
        <w:tab w:val="clear" w:pos="4680"/>
      </w:tabs>
    </w:pPr>
    <w:r>
      <w:t>Adam Driscoll</w:t>
    </w:r>
    <w:r>
      <w:tab/>
      <w:t>3/30/2018</w:t>
    </w:r>
  </w:p>
  <w:p w14:paraId="16A852EB" w14:textId="67A3974F" w:rsidR="005974D6" w:rsidRDefault="005974D6" w:rsidP="00241C18">
    <w:pPr>
      <w:pStyle w:val="Header"/>
      <w:tabs>
        <w:tab w:val="clear" w:pos="4680"/>
      </w:tabs>
    </w:pPr>
    <w:r>
      <w:t>SLAM</w:t>
    </w:r>
    <w:r>
      <w:tab/>
      <w:t>HW3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A42"/>
    <w:multiLevelType w:val="hybridMultilevel"/>
    <w:tmpl w:val="064E4350"/>
    <w:lvl w:ilvl="0" w:tplc="964A0304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F0452"/>
    <w:multiLevelType w:val="hybridMultilevel"/>
    <w:tmpl w:val="C9847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42359"/>
    <w:multiLevelType w:val="hybridMultilevel"/>
    <w:tmpl w:val="84146C7A"/>
    <w:lvl w:ilvl="0" w:tplc="A06CB762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5"/>
    <w:rsid w:val="000A185A"/>
    <w:rsid w:val="000B1F5C"/>
    <w:rsid w:val="000B78C7"/>
    <w:rsid w:val="000F5445"/>
    <w:rsid w:val="00241C18"/>
    <w:rsid w:val="0029430A"/>
    <w:rsid w:val="00301E31"/>
    <w:rsid w:val="004732EE"/>
    <w:rsid w:val="005974D6"/>
    <w:rsid w:val="00664C35"/>
    <w:rsid w:val="00886B0C"/>
    <w:rsid w:val="00965417"/>
    <w:rsid w:val="00A61F97"/>
    <w:rsid w:val="00C1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9286B"/>
  <w15:chartTrackingRefBased/>
  <w15:docId w15:val="{3ED5D52E-978C-48CA-88E1-EEAE659B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C18"/>
  </w:style>
  <w:style w:type="paragraph" w:styleId="Footer">
    <w:name w:val="footer"/>
    <w:basedOn w:val="Normal"/>
    <w:link w:val="FooterChar"/>
    <w:uiPriority w:val="99"/>
    <w:unhideWhenUsed/>
    <w:rsid w:val="0024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C18"/>
  </w:style>
  <w:style w:type="paragraph" w:styleId="NoSpacing">
    <w:name w:val="No Spacing"/>
    <w:uiPriority w:val="1"/>
    <w:qFormat/>
    <w:rsid w:val="00241C1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41C18"/>
    <w:rPr>
      <w:color w:val="808080"/>
    </w:rPr>
  </w:style>
  <w:style w:type="table" w:styleId="TableGrid">
    <w:name w:val="Table Grid"/>
    <w:basedOn w:val="TableNormal"/>
    <w:uiPriority w:val="39"/>
    <w:rsid w:val="00A6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1BAD4-B054-4020-A371-081E775E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jdriscol</dc:creator>
  <cp:keywords/>
  <dc:description/>
  <cp:lastModifiedBy>jdriscol</cp:lastModifiedBy>
  <cp:revision>3</cp:revision>
  <dcterms:created xsi:type="dcterms:W3CDTF">2018-03-30T22:55:00Z</dcterms:created>
  <dcterms:modified xsi:type="dcterms:W3CDTF">2018-03-31T00:17:00Z</dcterms:modified>
</cp:coreProperties>
</file>