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1" w:before="0" w:after="240"/>
        <w:ind w:hanging="0" w:start="0" w:end="0"/>
        <w:rPr>
          <w:rFonts w:ascii="Google Sans;sans-serif" w:hAnsi="Google Sans;sans-serif"/>
          <w:b/>
          <w:i w:val="false"/>
          <w:caps w:val="false"/>
          <w:smallCaps w:val="false"/>
          <w:strike w:val="false"/>
          <w:dstrike w:val="false"/>
          <w:color w:val="000000"/>
          <w:sz w:val="36"/>
          <w:u w:val="none"/>
          <w:effect w:val="none"/>
          <w:shd w:fill="auto" w:val="clear"/>
        </w:rPr>
      </w:pPr>
      <w:bookmarkStart w:id="0" w:name="docs-internal-guid-b0a13c44-7fff-945f-10"/>
      <w:bookmarkEnd w:id="0"/>
      <w:r>
        <w:rPr>
          <w:rFonts w:ascii="Google Sans;sans-serif" w:hAnsi="Google Sans;sans-serif"/>
          <w:b/>
          <w:i w:val="false"/>
          <w:caps w:val="false"/>
          <w:smallCaps w:val="false"/>
          <w:strike w:val="false"/>
          <w:dstrike w:val="false"/>
          <w:color w:val="000000"/>
          <w:sz w:val="36"/>
          <w:u w:val="none"/>
          <w:effect w:val="none"/>
          <w:shd w:fill="auto" w:val="clear"/>
        </w:rPr>
        <w:t>Has this file hash been reported as malicious? Explain why or why not.</w:t>
      </w:r>
    </w:p>
    <w:p>
      <w:pPr>
        <w:pStyle w:val="BodyText"/>
        <w:bidi w:val="0"/>
        <w:spacing w:lineRule="auto" w:line="276" w:before="0" w:after="140"/>
        <w:jc w:val="start"/>
        <w:rPr/>
      </w:pPr>
      <w:r>
        <w:rPr/>
        <w:br/>
      </w:r>
      <w:bookmarkStart w:id="1" w:name="docs-internal-guid-7618b197-7fff-af94-35"/>
      <w:bookmarkEnd w:id="1"/>
      <w:r>
        <w:rPr>
          <w:rFonts w:ascii="Google Sans;sans-serif" w:hAnsi="Google Sans;sans-serif"/>
          <w:b w:val="false"/>
          <w:i w:val="false"/>
          <w:caps w:val="false"/>
          <w:smallCaps w:val="false"/>
          <w:strike w:val="false"/>
          <w:dstrike w:val="false"/>
          <w:color w:val="000000"/>
          <w:sz w:val="28"/>
          <w:u w:val="none"/>
          <w:effect w:val="none"/>
          <w:shd w:fill="auto" w:val="clear"/>
        </w:rPr>
        <w:t>The file hash has been reported as malicious by over 50 vendors. Upon further investigation, this file hash is known as the malware Flagpro, which has been commonly used by the advanced threat actor BlackTech.</w:t>
      </w:r>
    </w:p>
    <w:p>
      <w:pPr>
        <w:pStyle w:val="BodyText"/>
        <w:bidi w:val="0"/>
        <w:jc w:val="start"/>
        <w:rPr/>
      </w:pPr>
      <w:r>
        <w:rPr/>
      </w:r>
    </w:p>
    <w:p>
      <w:pPr>
        <w:pStyle w:val="BodyText"/>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328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432810"/>
                    </a:xfrm>
                    <a:prstGeom prst="rect">
                      <a:avLst/>
                    </a:prstGeom>
                    <a:noFill/>
                  </pic:spPr>
                </pic:pic>
              </a:graphicData>
            </a:graphic>
          </wp:anchor>
        </w:drawing>
      </w:r>
      <w:r>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oogle Sans">
    <w:altName w:val="sans-serif"/>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LibreOffice/25.2.4.3$MacOSX_AARCH64 LibreOffice_project/33e196637044ead23f5c3226cde09b47731f7e27</Application>
  <AppVersion>15.0000</AppVersion>
  <Pages>1</Pages>
  <Words>48</Words>
  <Characters>233</Characters>
  <CharactersWithSpaces>281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2025-08-19T09:52:19Z</dcterms:created>
  <dc:creator/>
  <dc:description/>
  <dc:language>en-GB</dc:language>
  <cp:lastModifiedBy/>
  <dcterms:modified xsi:type="dcterms:W3CDTF">2025-08-19T09:58:31Z</dcterms:modified>
  <cp:revision>1</cp:revision>
  <dc:subject/>
  <dc:title/>
</cp:coreProperties>
</file>