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749F" w14:textId="05E39F29" w:rsidR="0095605E" w:rsidRDefault="00EE5C15" w:rsidP="00CC7B28">
      <w:pPr>
        <w:spacing w:after="0" w:line="0" w:lineRule="atLeast"/>
        <w:rPr>
          <w:rFonts w:ascii="Times New Roman" w:hAnsi="Times New Roman" w:cs="Times New Roman"/>
        </w:rPr>
      </w:pPr>
      <w:r w:rsidRPr="00CC7B28">
        <w:rPr>
          <w:rFonts w:ascii="Times New Roman" w:hAnsi="Times New Roman" w:cs="Times New Roman"/>
          <w:b/>
          <w:bCs/>
        </w:rPr>
        <w:t>John Shetron</w:t>
      </w:r>
      <w:r w:rsidRPr="00CC7B28">
        <w:rPr>
          <w:rFonts w:ascii="Times New Roman" w:hAnsi="Times New Roman" w:cs="Times New Roman"/>
        </w:rPr>
        <w:br/>
        <w:t xml:space="preserve">870-834-6057 | </w:t>
      </w:r>
      <w:hyperlink r:id="rId6" w:history="1">
        <w:r w:rsidR="00B93813" w:rsidRPr="00911EBC">
          <w:rPr>
            <w:rStyle w:val="Hyperlink"/>
            <w:rFonts w:ascii="Times New Roman" w:hAnsi="Times New Roman" w:cs="Times New Roman"/>
          </w:rPr>
          <w:t>jd.shetron@gmail.com</w:t>
        </w:r>
      </w:hyperlink>
    </w:p>
    <w:p w14:paraId="3DA5F569" w14:textId="77777777" w:rsidR="00B93813" w:rsidRPr="00CC7B28" w:rsidRDefault="00B93813" w:rsidP="00CC7B28">
      <w:pPr>
        <w:spacing w:after="0" w:line="0" w:lineRule="atLeast"/>
        <w:rPr>
          <w:rFonts w:ascii="Times New Roman" w:hAnsi="Times New Roman" w:cs="Times New Roman"/>
        </w:rPr>
      </w:pPr>
    </w:p>
    <w:p w14:paraId="46A8DF03" w14:textId="0F5F9BA1" w:rsidR="0095605E" w:rsidRPr="00507421" w:rsidRDefault="00EE5C15" w:rsidP="00CC7B28">
      <w:pPr>
        <w:pStyle w:val="Heading2"/>
        <w:spacing w:before="0" w:line="0" w:lineRule="atLeast"/>
        <w:rPr>
          <w:rFonts w:ascii="Times New Roman" w:hAnsi="Times New Roman" w:cs="Times New Roman"/>
          <w:b/>
          <w:bCs/>
          <w:color w:val="auto"/>
          <w:sz w:val="20"/>
          <w:szCs w:val="20"/>
        </w:rPr>
      </w:pPr>
      <w:r w:rsidRPr="00507421">
        <w:rPr>
          <w:rFonts w:ascii="Times New Roman" w:hAnsi="Times New Roman" w:cs="Times New Roman"/>
          <w:b/>
          <w:bCs/>
          <w:color w:val="auto"/>
          <w:sz w:val="20"/>
          <w:szCs w:val="20"/>
        </w:rPr>
        <w:t>SUMMARY</w:t>
      </w:r>
    </w:p>
    <w:p w14:paraId="57805B77" w14:textId="5D784380" w:rsidR="0095605E" w:rsidRPr="008569F7" w:rsidRDefault="00F22065" w:rsidP="008569F7">
      <w:pPr>
        <w:spacing w:after="0" w:line="0" w:lineRule="atLeast"/>
        <w:rPr>
          <w:rFonts w:ascii="Times New Roman" w:hAnsi="Times New Roman" w:cs="Times New Roman"/>
          <w:sz w:val="20"/>
          <w:szCs w:val="20"/>
        </w:rPr>
      </w:pPr>
      <w:r w:rsidRPr="008569F7">
        <w:rPr>
          <w:rFonts w:ascii="Times New Roman" w:hAnsi="Times New Roman" w:cs="Times New Roman"/>
          <w:sz w:val="20"/>
          <w:szCs w:val="20"/>
        </w:rPr>
        <w:t xml:space="preserve">Analytical professional with hands-on experience bridging </w:t>
      </w:r>
      <w:r w:rsidRPr="00B93813">
        <w:rPr>
          <w:rStyle w:val="Strong"/>
          <w:rFonts w:ascii="Times New Roman" w:hAnsi="Times New Roman" w:cs="Times New Roman"/>
          <w:b w:val="0"/>
          <w:bCs w:val="0"/>
          <w:sz w:val="20"/>
          <w:szCs w:val="20"/>
        </w:rPr>
        <w:t>civil engineering operations and data-driven decision-making</w:t>
      </w:r>
      <w:r w:rsidRPr="008569F7">
        <w:rPr>
          <w:rFonts w:ascii="Times New Roman" w:hAnsi="Times New Roman" w:cs="Times New Roman"/>
          <w:sz w:val="20"/>
          <w:szCs w:val="20"/>
        </w:rPr>
        <w:t xml:space="preserve"> within a consulting environment. Proven ability to integrate field data, engineering workflows, and business intelligence tools (SQL, Power BI, Survey123) to improve project efficiency, reporting accuracy, and client outcomes. Experienced supporting multidisciplinary teams across infrastructure projects, translating technical data into actionable insights that drive project performance and scalability</w:t>
      </w:r>
      <w:r w:rsidR="00EE5C15" w:rsidRPr="008569F7">
        <w:rPr>
          <w:rFonts w:ascii="Times New Roman" w:hAnsi="Times New Roman" w:cs="Times New Roman"/>
          <w:sz w:val="20"/>
          <w:szCs w:val="20"/>
        </w:rPr>
        <w:t>.</w:t>
      </w:r>
    </w:p>
    <w:p w14:paraId="7241DB37" w14:textId="55F0BBC0" w:rsidR="0095605E" w:rsidRPr="00507421" w:rsidRDefault="00EE5C15" w:rsidP="00CC7B28">
      <w:pPr>
        <w:pStyle w:val="Heading2"/>
        <w:spacing w:before="0" w:line="0" w:lineRule="atLeast"/>
        <w:rPr>
          <w:rFonts w:ascii="Times New Roman" w:hAnsi="Times New Roman" w:cs="Times New Roman"/>
          <w:b/>
          <w:bCs/>
          <w:color w:val="auto"/>
          <w:sz w:val="20"/>
          <w:szCs w:val="20"/>
        </w:rPr>
      </w:pPr>
      <w:r w:rsidRPr="00507421">
        <w:rPr>
          <w:rFonts w:ascii="Times New Roman" w:hAnsi="Times New Roman" w:cs="Times New Roman"/>
          <w:b/>
          <w:bCs/>
          <w:color w:val="auto"/>
          <w:sz w:val="20"/>
          <w:szCs w:val="20"/>
        </w:rPr>
        <w:t>EDUCATION</w:t>
      </w:r>
    </w:p>
    <w:p w14:paraId="345DCC27" w14:textId="77777777" w:rsidR="0058288D" w:rsidRPr="0058288D" w:rsidRDefault="00EE5C15" w:rsidP="0058288D">
      <w:pPr>
        <w:spacing w:after="0" w:line="0" w:lineRule="atLeast"/>
        <w:ind w:left="360"/>
        <w:rPr>
          <w:rFonts w:ascii="Times New Roman" w:hAnsi="Times New Roman" w:cs="Times New Roman"/>
          <w:sz w:val="20"/>
          <w:szCs w:val="20"/>
        </w:rPr>
      </w:pPr>
      <w:r w:rsidRPr="008569F7">
        <w:rPr>
          <w:rFonts w:ascii="Times New Roman" w:hAnsi="Times New Roman" w:cs="Times New Roman"/>
          <w:b/>
          <w:sz w:val="20"/>
          <w:szCs w:val="20"/>
        </w:rPr>
        <w:t>University of Arkansas, Fayetteville, Arkansas</w:t>
      </w:r>
      <w:r w:rsidRPr="008569F7">
        <w:rPr>
          <w:rFonts w:ascii="Times New Roman" w:hAnsi="Times New Roman" w:cs="Times New Roman"/>
          <w:b/>
          <w:sz w:val="20"/>
          <w:szCs w:val="20"/>
        </w:rPr>
        <w:br/>
      </w:r>
      <w:r w:rsidR="0058288D" w:rsidRPr="0058288D">
        <w:rPr>
          <w:rFonts w:ascii="Times New Roman" w:hAnsi="Times New Roman" w:cs="Times New Roman"/>
          <w:sz w:val="20"/>
          <w:szCs w:val="20"/>
        </w:rPr>
        <w:t>Master of Applied Business Analytics | Expected May 2027</w:t>
      </w:r>
    </w:p>
    <w:p w14:paraId="49A18798" w14:textId="6F8A8527" w:rsidR="0058288D" w:rsidRPr="0058288D" w:rsidRDefault="0058288D" w:rsidP="0058288D">
      <w:pPr>
        <w:spacing w:after="0" w:line="0" w:lineRule="atLeast"/>
        <w:ind w:left="360"/>
        <w:rPr>
          <w:rFonts w:ascii="Times New Roman" w:hAnsi="Times New Roman" w:cs="Times New Roman"/>
          <w:sz w:val="20"/>
          <w:szCs w:val="20"/>
        </w:rPr>
      </w:pPr>
      <w:r w:rsidRPr="0058288D">
        <w:rPr>
          <w:rFonts w:ascii="Times New Roman" w:hAnsi="Times New Roman" w:cs="Times New Roman"/>
          <w:sz w:val="20"/>
          <w:szCs w:val="20"/>
        </w:rPr>
        <w:t>Bachelor of Science in Business Administration, Information Systems | December 2025</w:t>
      </w:r>
    </w:p>
    <w:p w14:paraId="00ABBBBE" w14:textId="77777777" w:rsidR="00507421" w:rsidRDefault="0058288D" w:rsidP="0058288D">
      <w:pPr>
        <w:spacing w:after="0" w:line="0" w:lineRule="atLeast"/>
        <w:ind w:left="360"/>
        <w:rPr>
          <w:rFonts w:ascii="Times New Roman" w:hAnsi="Times New Roman" w:cs="Times New Roman"/>
          <w:sz w:val="20"/>
          <w:szCs w:val="20"/>
        </w:rPr>
      </w:pPr>
      <w:r w:rsidRPr="0058288D">
        <w:rPr>
          <w:rFonts w:ascii="Times New Roman" w:hAnsi="Times New Roman" w:cs="Times New Roman"/>
          <w:sz w:val="20"/>
          <w:szCs w:val="20"/>
        </w:rPr>
        <w:t>Relevant Coursework: Systems Analysis &amp; Design, Business Application Development, Business Intelligence</w:t>
      </w:r>
    </w:p>
    <w:p w14:paraId="4F32FA8D" w14:textId="5EA3234E" w:rsidR="0095605E" w:rsidRPr="00507421" w:rsidRDefault="00EE5C15" w:rsidP="00507421">
      <w:pPr>
        <w:spacing w:after="0" w:line="0" w:lineRule="atLeast"/>
        <w:rPr>
          <w:rFonts w:ascii="Times New Roman" w:hAnsi="Times New Roman" w:cs="Times New Roman"/>
          <w:b/>
          <w:bCs/>
          <w:sz w:val="20"/>
          <w:szCs w:val="20"/>
        </w:rPr>
      </w:pPr>
      <w:r w:rsidRPr="00507421">
        <w:rPr>
          <w:rFonts w:ascii="Times New Roman" w:hAnsi="Times New Roman" w:cs="Times New Roman"/>
          <w:b/>
          <w:bCs/>
          <w:sz w:val="20"/>
          <w:szCs w:val="20"/>
        </w:rPr>
        <w:t>PROFESSIONAL</w:t>
      </w:r>
      <w:r w:rsidR="00507421" w:rsidRPr="00507421">
        <w:rPr>
          <w:rFonts w:ascii="Times New Roman" w:hAnsi="Times New Roman" w:cs="Times New Roman"/>
          <w:b/>
          <w:bCs/>
          <w:sz w:val="20"/>
          <w:szCs w:val="20"/>
        </w:rPr>
        <w:t xml:space="preserve"> </w:t>
      </w:r>
      <w:r w:rsidRPr="00507421">
        <w:rPr>
          <w:rFonts w:ascii="Times New Roman" w:hAnsi="Times New Roman" w:cs="Times New Roman"/>
          <w:b/>
          <w:bCs/>
          <w:sz w:val="20"/>
          <w:szCs w:val="20"/>
        </w:rPr>
        <w:t>EXPERIENCE</w:t>
      </w:r>
    </w:p>
    <w:p w14:paraId="71C2C0B2" w14:textId="33DA312E" w:rsidR="0095605E" w:rsidRPr="008569F7" w:rsidRDefault="00EE5C15" w:rsidP="008569F7">
      <w:pPr>
        <w:spacing w:after="0" w:line="0" w:lineRule="atLeast"/>
        <w:ind w:left="360"/>
        <w:rPr>
          <w:rFonts w:ascii="Times New Roman" w:hAnsi="Times New Roman" w:cs="Times New Roman"/>
          <w:sz w:val="20"/>
          <w:szCs w:val="20"/>
        </w:rPr>
      </w:pPr>
      <w:r w:rsidRPr="008569F7">
        <w:rPr>
          <w:rFonts w:ascii="Times New Roman" w:hAnsi="Times New Roman" w:cs="Times New Roman"/>
          <w:b/>
          <w:sz w:val="20"/>
          <w:szCs w:val="20"/>
        </w:rPr>
        <w:t>McClelland Consulting Engineers – Fayetteville, Arkansas</w:t>
      </w:r>
      <w:r w:rsidRPr="008569F7">
        <w:rPr>
          <w:rFonts w:ascii="Times New Roman" w:hAnsi="Times New Roman" w:cs="Times New Roman"/>
          <w:b/>
          <w:sz w:val="20"/>
          <w:szCs w:val="20"/>
        </w:rPr>
        <w:br/>
      </w:r>
      <w:r w:rsidRPr="008569F7">
        <w:rPr>
          <w:rFonts w:ascii="Times New Roman" w:hAnsi="Times New Roman" w:cs="Times New Roman"/>
          <w:i/>
          <w:sz w:val="20"/>
          <w:szCs w:val="20"/>
        </w:rPr>
        <w:t xml:space="preserve">Civil Engineering Intern / Geotechnical Field Technician and Construction Inspector / Business Analyst </w:t>
      </w:r>
      <w:r w:rsidRPr="008569F7">
        <w:rPr>
          <w:rFonts w:ascii="Times New Roman" w:hAnsi="Times New Roman" w:cs="Times New Roman"/>
          <w:i/>
          <w:sz w:val="20"/>
          <w:szCs w:val="20"/>
        </w:rPr>
        <w:br/>
      </w:r>
      <w:r w:rsidRPr="008569F7">
        <w:rPr>
          <w:rFonts w:ascii="Times New Roman" w:hAnsi="Times New Roman" w:cs="Times New Roman"/>
          <w:b/>
          <w:bCs/>
          <w:i/>
          <w:iCs/>
          <w:sz w:val="20"/>
          <w:szCs w:val="20"/>
        </w:rPr>
        <w:t>March 2022 – Present</w:t>
      </w:r>
    </w:p>
    <w:p w14:paraId="34D02FC3" w14:textId="72A856DC" w:rsidR="00DB74E1" w:rsidRPr="008569F7" w:rsidRDefault="00DB74E1"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Bridged </w:t>
      </w:r>
      <w:r w:rsidRPr="008569F7">
        <w:rPr>
          <w:rFonts w:ascii="Times New Roman" w:eastAsia="Times New Roman" w:hAnsi="Times New Roman" w:cs="Times New Roman"/>
          <w:b/>
          <w:bCs/>
          <w:sz w:val="20"/>
          <w:szCs w:val="20"/>
        </w:rPr>
        <w:t>engineering field operations and analytics</w:t>
      </w:r>
      <w:r w:rsidRPr="008569F7">
        <w:rPr>
          <w:rFonts w:ascii="Times New Roman" w:eastAsia="Times New Roman" w:hAnsi="Times New Roman" w:cs="Times New Roman"/>
          <w:sz w:val="20"/>
          <w:szCs w:val="20"/>
        </w:rPr>
        <w:t xml:space="preserve"> by integrating Survey123 and SQL-based systems, transforming raw field data into structured datasets used for project reporting and decision-making. </w:t>
      </w:r>
    </w:p>
    <w:p w14:paraId="31C51CD7" w14:textId="50AE3E27" w:rsidR="00DB74E1" w:rsidRPr="008569F7" w:rsidRDefault="00DB74E1"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Digitized geotechnical and construction reporting workflows, reducing reporting time from </w:t>
      </w:r>
      <w:r w:rsidRPr="008569F7">
        <w:rPr>
          <w:rFonts w:ascii="Times New Roman" w:eastAsia="Times New Roman" w:hAnsi="Times New Roman" w:cs="Times New Roman"/>
          <w:b/>
          <w:bCs/>
          <w:sz w:val="20"/>
          <w:szCs w:val="20"/>
        </w:rPr>
        <w:t>~60 minutes to under 5 minutes</w:t>
      </w:r>
      <w:r w:rsidRPr="008569F7">
        <w:rPr>
          <w:rFonts w:ascii="Times New Roman" w:eastAsia="Times New Roman" w:hAnsi="Times New Roman" w:cs="Times New Roman"/>
          <w:sz w:val="20"/>
          <w:szCs w:val="20"/>
        </w:rPr>
        <w:t xml:space="preserve">, improving real-time data availability for project teams. </w:t>
      </w:r>
    </w:p>
    <w:p w14:paraId="71F02524" w14:textId="041E8ECE" w:rsidR="00DB74E1" w:rsidRPr="008569F7" w:rsidRDefault="00DB74E1"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Developed and deployed </w:t>
      </w:r>
      <w:r w:rsidRPr="008569F7">
        <w:rPr>
          <w:rFonts w:ascii="Times New Roman" w:eastAsia="Times New Roman" w:hAnsi="Times New Roman" w:cs="Times New Roman"/>
          <w:b/>
          <w:bCs/>
          <w:sz w:val="20"/>
          <w:szCs w:val="20"/>
        </w:rPr>
        <w:t>Power BI dashboards</w:t>
      </w:r>
      <w:r w:rsidRPr="008569F7">
        <w:rPr>
          <w:rFonts w:ascii="Times New Roman" w:eastAsia="Times New Roman" w:hAnsi="Times New Roman" w:cs="Times New Roman"/>
          <w:sz w:val="20"/>
          <w:szCs w:val="20"/>
        </w:rPr>
        <w:t xml:space="preserve"> to monitor project performance, identify inefficiencies, and support leadership decisions across multiple active infrastructure projects. </w:t>
      </w:r>
    </w:p>
    <w:p w14:paraId="24CDC965" w14:textId="471B379E" w:rsidR="00DB74E1" w:rsidRPr="008569F7" w:rsidRDefault="00DB74E1"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Automated reporting pipelines using </w:t>
      </w:r>
      <w:r w:rsidRPr="008569F7">
        <w:rPr>
          <w:rFonts w:ascii="Times New Roman" w:eastAsia="Times New Roman" w:hAnsi="Times New Roman" w:cs="Times New Roman"/>
          <w:b/>
          <w:bCs/>
          <w:sz w:val="20"/>
          <w:szCs w:val="20"/>
        </w:rPr>
        <w:t>Power Automate and SQL Server</w:t>
      </w:r>
      <w:r w:rsidRPr="008569F7">
        <w:rPr>
          <w:rFonts w:ascii="Times New Roman" w:eastAsia="Times New Roman" w:hAnsi="Times New Roman" w:cs="Times New Roman"/>
          <w:sz w:val="20"/>
          <w:szCs w:val="20"/>
        </w:rPr>
        <w:t xml:space="preserve">, improving data accuracy and enabling scalable reporting across projects. </w:t>
      </w:r>
    </w:p>
    <w:p w14:paraId="05B3F027" w14:textId="1E4C8A11" w:rsidR="00DB74E1" w:rsidRPr="008569F7" w:rsidRDefault="00DB74E1"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Partnered with engineers, project managers, and clients to deliver </w:t>
      </w:r>
      <w:r w:rsidRPr="008569F7">
        <w:rPr>
          <w:rFonts w:ascii="Times New Roman" w:eastAsia="Times New Roman" w:hAnsi="Times New Roman" w:cs="Times New Roman"/>
          <w:b/>
          <w:bCs/>
          <w:sz w:val="20"/>
          <w:szCs w:val="20"/>
        </w:rPr>
        <w:t>data-backed insights</w:t>
      </w:r>
      <w:r w:rsidRPr="008569F7">
        <w:rPr>
          <w:rFonts w:ascii="Times New Roman" w:eastAsia="Times New Roman" w:hAnsi="Times New Roman" w:cs="Times New Roman"/>
          <w:sz w:val="20"/>
          <w:szCs w:val="20"/>
        </w:rPr>
        <w:t xml:space="preserve"> that improved project execution and communication. </w:t>
      </w:r>
    </w:p>
    <w:p w14:paraId="6310AE14" w14:textId="56769C58" w:rsidR="00DB74E1" w:rsidRPr="008569F7" w:rsidRDefault="00DB74E1"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Supported technical proposal development and reporting, aligning engineering deliverables with client requirements and project objectives. </w:t>
      </w:r>
    </w:p>
    <w:p w14:paraId="11F33206" w14:textId="46537C74" w:rsidR="00DB74E1" w:rsidRPr="008569F7" w:rsidRDefault="00DB74E1"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Contributed to large-scale infrastructure and development projects including: </w:t>
      </w:r>
    </w:p>
    <w:p w14:paraId="39D2D437" w14:textId="77777777" w:rsidR="00DB74E1" w:rsidRPr="00DB74E1" w:rsidRDefault="00DB74E1" w:rsidP="008569F7">
      <w:pPr>
        <w:numPr>
          <w:ilvl w:val="1"/>
          <w:numId w:val="17"/>
        </w:numPr>
        <w:spacing w:after="0" w:line="0" w:lineRule="atLeast"/>
        <w:rPr>
          <w:rFonts w:ascii="Times New Roman" w:eastAsia="Times New Roman" w:hAnsi="Times New Roman" w:cs="Times New Roman"/>
          <w:sz w:val="20"/>
          <w:szCs w:val="20"/>
        </w:rPr>
      </w:pPr>
      <w:r w:rsidRPr="00DB74E1">
        <w:rPr>
          <w:rFonts w:ascii="Times New Roman" w:eastAsia="Times New Roman" w:hAnsi="Times New Roman" w:cs="Times New Roman"/>
          <w:sz w:val="20"/>
          <w:szCs w:val="20"/>
        </w:rPr>
        <w:t xml:space="preserve">Alice Walton School of Medicine </w:t>
      </w:r>
    </w:p>
    <w:p w14:paraId="6824191F" w14:textId="77777777" w:rsidR="00DB74E1" w:rsidRPr="00DB74E1" w:rsidRDefault="00DB74E1" w:rsidP="008569F7">
      <w:pPr>
        <w:numPr>
          <w:ilvl w:val="1"/>
          <w:numId w:val="17"/>
        </w:numPr>
        <w:spacing w:after="0" w:line="0" w:lineRule="atLeast"/>
        <w:rPr>
          <w:rFonts w:ascii="Times New Roman" w:eastAsia="Times New Roman" w:hAnsi="Times New Roman" w:cs="Times New Roman"/>
          <w:sz w:val="20"/>
          <w:szCs w:val="20"/>
        </w:rPr>
      </w:pPr>
      <w:r w:rsidRPr="00DB74E1">
        <w:rPr>
          <w:rFonts w:ascii="Times New Roman" w:eastAsia="Times New Roman" w:hAnsi="Times New Roman" w:cs="Times New Roman"/>
          <w:sz w:val="20"/>
          <w:szCs w:val="20"/>
        </w:rPr>
        <w:t xml:space="preserve">Walmart Home Office Campus </w:t>
      </w:r>
    </w:p>
    <w:p w14:paraId="2DA889B4" w14:textId="77777777" w:rsidR="00A57257" w:rsidRPr="008C2690" w:rsidRDefault="00DB74E1" w:rsidP="008569F7">
      <w:pPr>
        <w:numPr>
          <w:ilvl w:val="1"/>
          <w:numId w:val="17"/>
        </w:numPr>
        <w:spacing w:after="0" w:line="0" w:lineRule="atLeast"/>
        <w:rPr>
          <w:rFonts w:ascii="Times New Roman" w:eastAsia="Times New Roman" w:hAnsi="Times New Roman" w:cs="Times New Roman"/>
          <w:sz w:val="20"/>
          <w:szCs w:val="20"/>
        </w:rPr>
      </w:pPr>
      <w:r w:rsidRPr="00DB74E1">
        <w:rPr>
          <w:rFonts w:ascii="Times New Roman" w:eastAsia="Times New Roman" w:hAnsi="Times New Roman" w:cs="Times New Roman"/>
          <w:sz w:val="20"/>
          <w:szCs w:val="20"/>
        </w:rPr>
        <w:t>Fort Smith Regional Airport</w:t>
      </w:r>
    </w:p>
    <w:p w14:paraId="533B51E2" w14:textId="77777777" w:rsidR="008569F7" w:rsidRDefault="00EE5C15" w:rsidP="008569F7">
      <w:pPr>
        <w:spacing w:after="0" w:line="0" w:lineRule="atLeast"/>
        <w:ind w:left="360"/>
        <w:rPr>
          <w:rFonts w:ascii="Times New Roman" w:eastAsia="Times New Roman" w:hAnsi="Times New Roman" w:cs="Times New Roman"/>
          <w:sz w:val="20"/>
          <w:szCs w:val="20"/>
        </w:rPr>
      </w:pPr>
      <w:r w:rsidRPr="008569F7">
        <w:rPr>
          <w:rFonts w:ascii="Times New Roman" w:hAnsi="Times New Roman" w:cs="Times New Roman"/>
          <w:b/>
          <w:sz w:val="20"/>
          <w:szCs w:val="20"/>
        </w:rPr>
        <w:t>Atlas Asphalt – Batesville, Arkansas</w:t>
      </w:r>
      <w:r w:rsidRPr="008569F7">
        <w:rPr>
          <w:rFonts w:ascii="Times New Roman" w:hAnsi="Times New Roman" w:cs="Times New Roman"/>
          <w:b/>
          <w:sz w:val="20"/>
          <w:szCs w:val="20"/>
        </w:rPr>
        <w:br/>
      </w:r>
      <w:r w:rsidRPr="008569F7">
        <w:rPr>
          <w:rFonts w:ascii="Times New Roman" w:hAnsi="Times New Roman" w:cs="Times New Roman"/>
          <w:i/>
          <w:sz w:val="20"/>
          <w:szCs w:val="20"/>
        </w:rPr>
        <w:t>QC/QA Lab Technician</w:t>
      </w:r>
      <w:r w:rsidRPr="008569F7">
        <w:rPr>
          <w:rFonts w:ascii="Times New Roman" w:hAnsi="Times New Roman" w:cs="Times New Roman"/>
          <w:i/>
          <w:sz w:val="20"/>
          <w:szCs w:val="20"/>
        </w:rPr>
        <w:br/>
      </w:r>
      <w:r w:rsidRPr="008569F7">
        <w:rPr>
          <w:rFonts w:ascii="Times New Roman" w:hAnsi="Times New Roman" w:cs="Times New Roman"/>
          <w:b/>
          <w:bCs/>
          <w:i/>
          <w:iCs/>
          <w:sz w:val="20"/>
          <w:szCs w:val="20"/>
        </w:rPr>
        <w:t>May 2020 – March 2022</w:t>
      </w:r>
    </w:p>
    <w:p w14:paraId="4A8CB5FE" w14:textId="7DCFC1ED" w:rsidR="0040638E" w:rsidRPr="008569F7" w:rsidRDefault="0040638E" w:rsidP="008569F7">
      <w:pPr>
        <w:spacing w:after="0" w:line="0" w:lineRule="atLeast"/>
        <w:ind w:left="360"/>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Conducted materials testing to ensure compliance with </w:t>
      </w:r>
      <w:r w:rsidRPr="008569F7">
        <w:rPr>
          <w:rFonts w:ascii="Times New Roman" w:eastAsia="Times New Roman" w:hAnsi="Times New Roman" w:cs="Times New Roman"/>
          <w:b/>
          <w:bCs/>
          <w:sz w:val="20"/>
          <w:szCs w:val="20"/>
        </w:rPr>
        <w:t>state and federal engineering standards</w:t>
      </w:r>
      <w:r w:rsidRPr="008569F7">
        <w:rPr>
          <w:rFonts w:ascii="Times New Roman" w:eastAsia="Times New Roman" w:hAnsi="Times New Roman" w:cs="Times New Roman"/>
          <w:sz w:val="20"/>
          <w:szCs w:val="20"/>
        </w:rPr>
        <w:t xml:space="preserve">, directly supporting infrastructure quality and safety. </w:t>
      </w:r>
    </w:p>
    <w:p w14:paraId="132EBB4D" w14:textId="39F26CBE" w:rsidR="0040638E" w:rsidRPr="008569F7" w:rsidRDefault="0040638E"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sz w:val="20"/>
          <w:szCs w:val="20"/>
        </w:rPr>
        <w:t xml:space="preserve">Maintained and analyzed testing data, contributing to </w:t>
      </w:r>
      <w:r w:rsidRPr="008569F7">
        <w:rPr>
          <w:rFonts w:ascii="Times New Roman" w:eastAsia="Times New Roman" w:hAnsi="Times New Roman" w:cs="Times New Roman"/>
          <w:b/>
          <w:bCs/>
          <w:sz w:val="20"/>
          <w:szCs w:val="20"/>
        </w:rPr>
        <w:t>process improvements and product consistency</w:t>
      </w:r>
      <w:r w:rsidRPr="008569F7">
        <w:rPr>
          <w:rFonts w:ascii="Times New Roman" w:eastAsia="Times New Roman" w:hAnsi="Times New Roman" w:cs="Times New Roman"/>
          <w:sz w:val="20"/>
          <w:szCs w:val="20"/>
        </w:rPr>
        <w:t xml:space="preserve"> across production operations. </w:t>
      </w:r>
    </w:p>
    <w:p w14:paraId="6332EB53" w14:textId="6C2F8D92" w:rsidR="0095605E" w:rsidRPr="008569F7" w:rsidRDefault="0040638E" w:rsidP="008569F7">
      <w:pPr>
        <w:pStyle w:val="ListParagraph"/>
        <w:numPr>
          <w:ilvl w:val="0"/>
          <w:numId w:val="17"/>
        </w:numPr>
        <w:spacing w:after="0" w:line="0" w:lineRule="atLeast"/>
        <w:rPr>
          <w:rFonts w:ascii="Times New Roman" w:hAnsi="Times New Roman" w:cs="Times New Roman"/>
          <w:sz w:val="20"/>
          <w:szCs w:val="20"/>
        </w:rPr>
      </w:pPr>
      <w:r w:rsidRPr="008569F7">
        <w:rPr>
          <w:rFonts w:ascii="Times New Roman" w:eastAsia="Times New Roman" w:hAnsi="Times New Roman" w:cs="Times New Roman"/>
          <w:sz w:val="20"/>
          <w:szCs w:val="20"/>
        </w:rPr>
        <w:t>Collaborated with production and engineering teams to ensure alignment between lab results and field application requirements.</w:t>
      </w:r>
    </w:p>
    <w:p w14:paraId="6635A59D" w14:textId="7BB754B4" w:rsidR="00853344" w:rsidRPr="008569F7" w:rsidRDefault="00853344" w:rsidP="00CC7B28">
      <w:pPr>
        <w:spacing w:after="0" w:line="0" w:lineRule="atLeast"/>
        <w:rPr>
          <w:rFonts w:ascii="Times New Roman" w:hAnsi="Times New Roman" w:cs="Times New Roman"/>
          <w:b/>
          <w:bCs/>
          <w:sz w:val="20"/>
          <w:szCs w:val="20"/>
        </w:rPr>
      </w:pPr>
      <w:r w:rsidRPr="008569F7">
        <w:rPr>
          <w:rFonts w:ascii="Times New Roman" w:hAnsi="Times New Roman" w:cs="Times New Roman"/>
          <w:b/>
          <w:bCs/>
          <w:sz w:val="20"/>
          <w:szCs w:val="20"/>
        </w:rPr>
        <w:t>PROJECTS</w:t>
      </w:r>
    </w:p>
    <w:p w14:paraId="7C540C46" w14:textId="290B8844" w:rsidR="00E35FFF" w:rsidRPr="008569F7" w:rsidRDefault="00E35FFF"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b/>
          <w:bCs/>
          <w:sz w:val="20"/>
          <w:szCs w:val="20"/>
        </w:rPr>
        <w:t>Engineering Data &amp; BI Integration</w:t>
      </w:r>
      <w:r w:rsidRPr="008569F7">
        <w:rPr>
          <w:rFonts w:ascii="Times New Roman" w:eastAsia="Times New Roman" w:hAnsi="Times New Roman" w:cs="Times New Roman"/>
          <w:sz w:val="20"/>
          <w:szCs w:val="20"/>
        </w:rPr>
        <w:br/>
        <w:t xml:space="preserve">Designed Power BI dashboards using simulated ERP and operational datasets to replicate real-world infrastructure reporting, identifying inefficiencies and performance trends. </w:t>
      </w:r>
    </w:p>
    <w:p w14:paraId="16B2502B" w14:textId="77777777" w:rsidR="008569F7" w:rsidRDefault="00E35FFF" w:rsidP="008569F7">
      <w:pPr>
        <w:pStyle w:val="ListParagraph"/>
        <w:numPr>
          <w:ilvl w:val="0"/>
          <w:numId w:val="17"/>
        </w:numPr>
        <w:spacing w:after="0" w:line="0" w:lineRule="atLeast"/>
        <w:rPr>
          <w:rFonts w:ascii="Times New Roman" w:eastAsia="Times New Roman" w:hAnsi="Times New Roman" w:cs="Times New Roman"/>
          <w:sz w:val="20"/>
          <w:szCs w:val="20"/>
        </w:rPr>
      </w:pPr>
      <w:r w:rsidRPr="008569F7">
        <w:rPr>
          <w:rFonts w:ascii="Times New Roman" w:eastAsia="Times New Roman" w:hAnsi="Times New Roman" w:cs="Times New Roman"/>
          <w:b/>
          <w:bCs/>
          <w:sz w:val="20"/>
          <w:szCs w:val="20"/>
        </w:rPr>
        <w:t>Systems &amp; Application Development</w:t>
      </w:r>
      <w:r w:rsidRPr="008569F7">
        <w:rPr>
          <w:rFonts w:ascii="Times New Roman" w:eastAsia="Times New Roman" w:hAnsi="Times New Roman" w:cs="Times New Roman"/>
          <w:sz w:val="20"/>
          <w:szCs w:val="20"/>
        </w:rPr>
        <w:br/>
        <w:t xml:space="preserve">Built a C# inventory management system to improve tracking accuracy and workflow efficiency, demonstrating systems thinking and process optimization. </w:t>
      </w:r>
    </w:p>
    <w:p w14:paraId="3347C997" w14:textId="6B96E3E9" w:rsidR="006F294C" w:rsidRPr="00507421" w:rsidRDefault="00E35FFF" w:rsidP="008569F7">
      <w:pPr>
        <w:pStyle w:val="ListParagraph"/>
        <w:numPr>
          <w:ilvl w:val="0"/>
          <w:numId w:val="17"/>
        </w:numPr>
        <w:spacing w:after="0" w:line="0" w:lineRule="atLeast"/>
        <w:rPr>
          <w:rFonts w:ascii="Times New Roman" w:eastAsia="Times New Roman" w:hAnsi="Times New Roman" w:cs="Times New Roman"/>
          <w:sz w:val="20"/>
          <w:szCs w:val="20"/>
        </w:rPr>
      </w:pPr>
      <w:r w:rsidRPr="00507421">
        <w:rPr>
          <w:rFonts w:ascii="Times New Roman" w:eastAsia="Times New Roman" w:hAnsi="Times New Roman" w:cs="Times New Roman"/>
          <w:b/>
          <w:bCs/>
          <w:sz w:val="20"/>
          <w:szCs w:val="20"/>
        </w:rPr>
        <w:t>Database &amp; Data Transformation</w:t>
      </w:r>
      <w:r w:rsidRPr="008569F7">
        <w:rPr>
          <w:rFonts w:ascii="Times New Roman" w:eastAsia="Times New Roman" w:hAnsi="Times New Roman" w:cs="Times New Roman"/>
          <w:sz w:val="20"/>
          <w:szCs w:val="20"/>
        </w:rPr>
        <w:br/>
        <w:t xml:space="preserve">Developed SQL queries for data cleaning, transformation, and reporting, enabling reliable insights from large and </w:t>
      </w:r>
      <w:r w:rsidRPr="00507421">
        <w:rPr>
          <w:rFonts w:ascii="Times New Roman" w:eastAsia="Times New Roman" w:hAnsi="Times New Roman" w:cs="Times New Roman"/>
          <w:sz w:val="20"/>
          <w:szCs w:val="20"/>
        </w:rPr>
        <w:t>unstructured datasets.</w:t>
      </w:r>
    </w:p>
    <w:p w14:paraId="0A070CB2" w14:textId="433974D4" w:rsidR="0095605E" w:rsidRPr="00507421" w:rsidRDefault="00EE5C15" w:rsidP="00CC7B28">
      <w:pPr>
        <w:pStyle w:val="Heading2"/>
        <w:spacing w:before="0" w:line="0" w:lineRule="atLeast"/>
        <w:rPr>
          <w:rFonts w:ascii="Times New Roman" w:hAnsi="Times New Roman" w:cs="Times New Roman"/>
          <w:b/>
          <w:bCs/>
          <w:color w:val="auto"/>
          <w:sz w:val="20"/>
          <w:szCs w:val="20"/>
        </w:rPr>
      </w:pPr>
      <w:r w:rsidRPr="00507421">
        <w:rPr>
          <w:rFonts w:ascii="Times New Roman" w:hAnsi="Times New Roman" w:cs="Times New Roman"/>
          <w:b/>
          <w:bCs/>
          <w:color w:val="auto"/>
          <w:sz w:val="20"/>
          <w:szCs w:val="20"/>
        </w:rPr>
        <w:t>SKILLS</w:t>
      </w:r>
    </w:p>
    <w:p w14:paraId="4B7EBE50" w14:textId="03ADEA61" w:rsidR="0095605E" w:rsidRPr="008569F7" w:rsidRDefault="00EE5C15" w:rsidP="008569F7">
      <w:pPr>
        <w:spacing w:after="0" w:line="0" w:lineRule="atLeast"/>
        <w:ind w:left="360"/>
        <w:rPr>
          <w:rFonts w:ascii="Times New Roman" w:hAnsi="Times New Roman" w:cs="Times New Roman"/>
          <w:sz w:val="20"/>
          <w:szCs w:val="20"/>
        </w:rPr>
      </w:pPr>
      <w:r w:rsidRPr="008569F7">
        <w:rPr>
          <w:rFonts w:ascii="Times New Roman" w:hAnsi="Times New Roman" w:cs="Times New Roman"/>
          <w:sz w:val="20"/>
          <w:szCs w:val="20"/>
        </w:rPr>
        <w:t xml:space="preserve">Technical Skills: SQL, Power BI, C#, Excel (Advanced), SAP &amp; ERP, Salesforce, </w:t>
      </w:r>
      <w:proofErr w:type="spellStart"/>
      <w:r w:rsidRPr="008569F7">
        <w:rPr>
          <w:rFonts w:ascii="Times New Roman" w:hAnsi="Times New Roman" w:cs="Times New Roman"/>
          <w:sz w:val="20"/>
          <w:szCs w:val="20"/>
        </w:rPr>
        <w:t>PowerAutomate</w:t>
      </w:r>
      <w:proofErr w:type="spellEnd"/>
      <w:r w:rsidRPr="008569F7">
        <w:rPr>
          <w:rFonts w:ascii="Times New Roman" w:hAnsi="Times New Roman" w:cs="Times New Roman"/>
          <w:sz w:val="20"/>
          <w:szCs w:val="20"/>
        </w:rPr>
        <w:t>, Survey123</w:t>
      </w:r>
      <w:r w:rsidRPr="008569F7">
        <w:rPr>
          <w:rFonts w:ascii="Times New Roman" w:hAnsi="Times New Roman" w:cs="Times New Roman"/>
          <w:sz w:val="20"/>
          <w:szCs w:val="20"/>
        </w:rPr>
        <w:br/>
        <w:t xml:space="preserve">Professional Certifications: Business Analyst Certification (In Progress) – </w:t>
      </w:r>
      <w:proofErr w:type="spellStart"/>
      <w:r w:rsidRPr="008569F7">
        <w:rPr>
          <w:rFonts w:ascii="Times New Roman" w:hAnsi="Times New Roman" w:cs="Times New Roman"/>
          <w:sz w:val="20"/>
          <w:szCs w:val="20"/>
        </w:rPr>
        <w:t>DataCamp</w:t>
      </w:r>
      <w:proofErr w:type="spellEnd"/>
      <w:r w:rsidRPr="008569F7">
        <w:rPr>
          <w:rFonts w:ascii="Times New Roman" w:hAnsi="Times New Roman" w:cs="Times New Roman"/>
          <w:sz w:val="20"/>
          <w:szCs w:val="20"/>
        </w:rPr>
        <w:br/>
        <w:t>• Center for Training Transportation Professionals (CTTP) – Basic Aggregates Testing</w:t>
      </w:r>
      <w:r w:rsidRPr="008569F7">
        <w:rPr>
          <w:rFonts w:ascii="Times New Roman" w:hAnsi="Times New Roman" w:cs="Times New Roman"/>
          <w:sz w:val="20"/>
          <w:szCs w:val="20"/>
        </w:rPr>
        <w:br/>
        <w:t>• Center for Training Transportation Professionals (CTTP) – Concrete Field Testing</w:t>
      </w:r>
      <w:r w:rsidRPr="008569F7">
        <w:rPr>
          <w:rFonts w:ascii="Times New Roman" w:hAnsi="Times New Roman" w:cs="Times New Roman"/>
          <w:sz w:val="20"/>
          <w:szCs w:val="20"/>
        </w:rPr>
        <w:br/>
        <w:t>Personal Certifications:</w:t>
      </w:r>
      <w:r w:rsidRPr="008569F7">
        <w:rPr>
          <w:rFonts w:ascii="Times New Roman" w:hAnsi="Times New Roman" w:cs="Times New Roman"/>
          <w:sz w:val="20"/>
          <w:szCs w:val="20"/>
        </w:rPr>
        <w:br/>
        <w:t>• Eagle Scout, Boy Scouts of America</w:t>
      </w:r>
    </w:p>
    <w:sectPr w:rsidR="0095605E" w:rsidRPr="008569F7" w:rsidSect="008533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E30E7"/>
    <w:multiLevelType w:val="multilevel"/>
    <w:tmpl w:val="B67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D0AD0"/>
    <w:multiLevelType w:val="hybridMultilevel"/>
    <w:tmpl w:val="11CC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50598A"/>
    <w:multiLevelType w:val="hybridMultilevel"/>
    <w:tmpl w:val="95C2B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41207DD"/>
    <w:multiLevelType w:val="multilevel"/>
    <w:tmpl w:val="C822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40170"/>
    <w:multiLevelType w:val="multilevel"/>
    <w:tmpl w:val="4DC28E4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7684E"/>
    <w:multiLevelType w:val="hybridMultilevel"/>
    <w:tmpl w:val="794A9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51238"/>
    <w:multiLevelType w:val="hybridMultilevel"/>
    <w:tmpl w:val="5E44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45282"/>
    <w:multiLevelType w:val="hybridMultilevel"/>
    <w:tmpl w:val="219E0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033125">
    <w:abstractNumId w:val="0"/>
  </w:num>
  <w:num w:numId="2" w16cid:durableId="1199125945">
    <w:abstractNumId w:val="14"/>
  </w:num>
  <w:num w:numId="3" w16cid:durableId="1311785590">
    <w:abstractNumId w:val="1"/>
  </w:num>
  <w:num w:numId="4" w16cid:durableId="1382290767">
    <w:abstractNumId w:val="15"/>
  </w:num>
  <w:num w:numId="5" w16cid:durableId="1414399615">
    <w:abstractNumId w:val="2"/>
  </w:num>
  <w:num w:numId="6" w16cid:durableId="1574468956">
    <w:abstractNumId w:val="11"/>
  </w:num>
  <w:num w:numId="7" w16cid:durableId="1708870360">
    <w:abstractNumId w:val="4"/>
  </w:num>
  <w:num w:numId="8" w16cid:durableId="2119521132">
    <w:abstractNumId w:val="10"/>
  </w:num>
  <w:num w:numId="9" w16cid:durableId="2135757021">
    <w:abstractNumId w:val="5"/>
  </w:num>
  <w:num w:numId="10" w16cid:durableId="256524919">
    <w:abstractNumId w:val="8"/>
  </w:num>
  <w:num w:numId="11" w16cid:durableId="486284245">
    <w:abstractNumId w:val="6"/>
  </w:num>
  <w:num w:numId="12" w16cid:durableId="522674961">
    <w:abstractNumId w:val="16"/>
  </w:num>
  <w:num w:numId="13" w16cid:durableId="626162389">
    <w:abstractNumId w:val="3"/>
  </w:num>
  <w:num w:numId="14" w16cid:durableId="900755943">
    <w:abstractNumId w:val="7"/>
  </w:num>
  <w:num w:numId="15" w16cid:durableId="932661606">
    <w:abstractNumId w:val="12"/>
  </w:num>
  <w:num w:numId="16" w16cid:durableId="385229504">
    <w:abstractNumId w:val="9"/>
  </w:num>
  <w:num w:numId="17" w16cid:durableId="1422803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A7C"/>
    <w:rsid w:val="00034616"/>
    <w:rsid w:val="0006063C"/>
    <w:rsid w:val="0015074B"/>
    <w:rsid w:val="0029639D"/>
    <w:rsid w:val="00326F90"/>
    <w:rsid w:val="0040638E"/>
    <w:rsid w:val="00507421"/>
    <w:rsid w:val="0058288D"/>
    <w:rsid w:val="005C2DE5"/>
    <w:rsid w:val="005E1ADF"/>
    <w:rsid w:val="006074B7"/>
    <w:rsid w:val="00610B65"/>
    <w:rsid w:val="0062524B"/>
    <w:rsid w:val="006E219F"/>
    <w:rsid w:val="006F294C"/>
    <w:rsid w:val="006F59A0"/>
    <w:rsid w:val="00851EB4"/>
    <w:rsid w:val="00853344"/>
    <w:rsid w:val="008569F7"/>
    <w:rsid w:val="00870307"/>
    <w:rsid w:val="008C2690"/>
    <w:rsid w:val="0095605E"/>
    <w:rsid w:val="0097505D"/>
    <w:rsid w:val="00976B63"/>
    <w:rsid w:val="00A57257"/>
    <w:rsid w:val="00AA1D8D"/>
    <w:rsid w:val="00B162A6"/>
    <w:rsid w:val="00B23A66"/>
    <w:rsid w:val="00B47730"/>
    <w:rsid w:val="00B93813"/>
    <w:rsid w:val="00BE6CD7"/>
    <w:rsid w:val="00BF634E"/>
    <w:rsid w:val="00C82C02"/>
    <w:rsid w:val="00CB0664"/>
    <w:rsid w:val="00CC7B28"/>
    <w:rsid w:val="00CE5619"/>
    <w:rsid w:val="00DB74E1"/>
    <w:rsid w:val="00E0353C"/>
    <w:rsid w:val="00E35FFF"/>
    <w:rsid w:val="00EE5C15"/>
    <w:rsid w:val="00F22065"/>
    <w:rsid w:val="00F83877"/>
    <w:rsid w:val="00FC693F"/>
    <w:rsid w:val="00FF2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6C9C9"/>
  <w14:defaultImageDpi w14:val="300"/>
  <w15:docId w15:val="{A3C8E4B5-FEFA-4505-9E02-1F19C5530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19F"/>
  </w:style>
  <w:style w:type="paragraph" w:styleId="Heading1">
    <w:name w:val="heading 1"/>
    <w:basedOn w:val="Normal"/>
    <w:next w:val="Normal"/>
    <w:link w:val="Heading1Char"/>
    <w:uiPriority w:val="9"/>
    <w:qFormat/>
    <w:rsid w:val="006E219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E219F"/>
    <w:pPr>
      <w:keepNext/>
      <w:keepLines/>
      <w:spacing w:before="40" w:after="0"/>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6E219F"/>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6E219F"/>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E219F"/>
    <w:pPr>
      <w:keepNext/>
      <w:keepLines/>
      <w:spacing w:before="40" w:after="0"/>
      <w:outlineLvl w:val="4"/>
    </w:pPr>
    <w:rPr>
      <w:color w:val="365F91" w:themeColor="accent1" w:themeShade="BF"/>
    </w:rPr>
  </w:style>
  <w:style w:type="paragraph" w:styleId="Heading6">
    <w:name w:val="heading 6"/>
    <w:basedOn w:val="Normal"/>
    <w:next w:val="Normal"/>
    <w:link w:val="Heading6Char"/>
    <w:uiPriority w:val="9"/>
    <w:semiHidden/>
    <w:unhideWhenUsed/>
    <w:qFormat/>
    <w:rsid w:val="006E219F"/>
    <w:pPr>
      <w:keepNext/>
      <w:keepLines/>
      <w:spacing w:before="40" w:after="0"/>
      <w:outlineLvl w:val="5"/>
    </w:pPr>
    <w:rPr>
      <w:color w:val="244061" w:themeColor="accent1" w:themeShade="80"/>
    </w:rPr>
  </w:style>
  <w:style w:type="paragraph" w:styleId="Heading7">
    <w:name w:val="heading 7"/>
    <w:basedOn w:val="Normal"/>
    <w:next w:val="Normal"/>
    <w:link w:val="Heading7Char"/>
    <w:uiPriority w:val="9"/>
    <w:semiHidden/>
    <w:unhideWhenUsed/>
    <w:qFormat/>
    <w:rsid w:val="006E219F"/>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6E219F"/>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E219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6E219F"/>
    <w:pPr>
      <w:spacing w:after="0" w:line="240" w:lineRule="auto"/>
    </w:pPr>
  </w:style>
  <w:style w:type="character" w:customStyle="1" w:styleId="Heading1Char">
    <w:name w:val="Heading 1 Char"/>
    <w:basedOn w:val="DefaultParagraphFont"/>
    <w:link w:val="Heading1"/>
    <w:uiPriority w:val="9"/>
    <w:rsid w:val="006E219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E219F"/>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6E219F"/>
    <w:rPr>
      <w:rFonts w:asciiTheme="majorHAnsi" w:eastAsiaTheme="majorEastAsia" w:hAnsiTheme="majorHAnsi" w:cstheme="majorBidi"/>
      <w:color w:val="244061" w:themeColor="accent1" w:themeShade="80"/>
      <w:sz w:val="24"/>
      <w:szCs w:val="24"/>
    </w:rPr>
  </w:style>
  <w:style w:type="paragraph" w:styleId="Title">
    <w:name w:val="Title"/>
    <w:basedOn w:val="Normal"/>
    <w:next w:val="Normal"/>
    <w:link w:val="TitleChar"/>
    <w:uiPriority w:val="10"/>
    <w:qFormat/>
    <w:rsid w:val="006E219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E219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E219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E219F"/>
    <w:rPr>
      <w:color w:val="5A5A5A" w:themeColor="text1" w:themeTint="A5"/>
      <w:spacing w:val="15"/>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11"/>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4"/>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E219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E219F"/>
    <w:rPr>
      <w:i/>
      <w:iCs/>
      <w:color w:val="404040" w:themeColor="text1" w:themeTint="BF"/>
    </w:rPr>
  </w:style>
  <w:style w:type="character" w:customStyle="1" w:styleId="Heading4Char">
    <w:name w:val="Heading 4 Char"/>
    <w:basedOn w:val="DefaultParagraphFont"/>
    <w:link w:val="Heading4"/>
    <w:uiPriority w:val="9"/>
    <w:semiHidden/>
    <w:rsid w:val="006E219F"/>
    <w:rPr>
      <w:i/>
      <w:iCs/>
    </w:rPr>
  </w:style>
  <w:style w:type="character" w:customStyle="1" w:styleId="Heading5Char">
    <w:name w:val="Heading 5 Char"/>
    <w:basedOn w:val="DefaultParagraphFont"/>
    <w:link w:val="Heading5"/>
    <w:uiPriority w:val="9"/>
    <w:semiHidden/>
    <w:rsid w:val="006E219F"/>
    <w:rPr>
      <w:color w:val="365F91" w:themeColor="accent1" w:themeShade="BF"/>
    </w:rPr>
  </w:style>
  <w:style w:type="character" w:customStyle="1" w:styleId="Heading6Char">
    <w:name w:val="Heading 6 Char"/>
    <w:basedOn w:val="DefaultParagraphFont"/>
    <w:link w:val="Heading6"/>
    <w:uiPriority w:val="9"/>
    <w:semiHidden/>
    <w:rsid w:val="006E219F"/>
    <w:rPr>
      <w:color w:val="244061" w:themeColor="accent1" w:themeShade="80"/>
    </w:rPr>
  </w:style>
  <w:style w:type="character" w:customStyle="1" w:styleId="Heading7Char">
    <w:name w:val="Heading 7 Char"/>
    <w:basedOn w:val="DefaultParagraphFont"/>
    <w:link w:val="Heading7"/>
    <w:uiPriority w:val="9"/>
    <w:semiHidden/>
    <w:rsid w:val="006E219F"/>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rsid w:val="006E219F"/>
    <w:rPr>
      <w:color w:val="262626" w:themeColor="text1" w:themeTint="D9"/>
      <w:sz w:val="21"/>
      <w:szCs w:val="21"/>
    </w:rPr>
  </w:style>
  <w:style w:type="character" w:customStyle="1" w:styleId="Heading9Char">
    <w:name w:val="Heading 9 Char"/>
    <w:basedOn w:val="DefaultParagraphFont"/>
    <w:link w:val="Heading9"/>
    <w:uiPriority w:val="9"/>
    <w:semiHidden/>
    <w:rsid w:val="006E219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E219F"/>
    <w:pPr>
      <w:spacing w:after="200" w:line="240" w:lineRule="auto"/>
    </w:pPr>
    <w:rPr>
      <w:i/>
      <w:iCs/>
      <w:color w:val="1F497D" w:themeColor="text2"/>
      <w:sz w:val="18"/>
      <w:szCs w:val="18"/>
    </w:rPr>
  </w:style>
  <w:style w:type="character" w:styleId="Strong">
    <w:name w:val="Strong"/>
    <w:basedOn w:val="DefaultParagraphFont"/>
    <w:uiPriority w:val="22"/>
    <w:qFormat/>
    <w:rsid w:val="006E219F"/>
    <w:rPr>
      <w:b/>
      <w:bCs/>
      <w:color w:val="auto"/>
    </w:rPr>
  </w:style>
  <w:style w:type="character" w:styleId="Emphasis">
    <w:name w:val="Emphasis"/>
    <w:basedOn w:val="DefaultParagraphFont"/>
    <w:uiPriority w:val="20"/>
    <w:qFormat/>
    <w:rsid w:val="006E219F"/>
    <w:rPr>
      <w:i/>
      <w:iCs/>
      <w:color w:val="auto"/>
    </w:rPr>
  </w:style>
  <w:style w:type="paragraph" w:styleId="IntenseQuote">
    <w:name w:val="Intense Quote"/>
    <w:basedOn w:val="Normal"/>
    <w:next w:val="Normal"/>
    <w:link w:val="IntenseQuoteChar"/>
    <w:uiPriority w:val="30"/>
    <w:qFormat/>
    <w:rsid w:val="006E219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E219F"/>
    <w:rPr>
      <w:i/>
      <w:iCs/>
      <w:color w:val="4F81BD" w:themeColor="accent1"/>
    </w:rPr>
  </w:style>
  <w:style w:type="character" w:styleId="SubtleEmphasis">
    <w:name w:val="Subtle Emphasis"/>
    <w:basedOn w:val="DefaultParagraphFont"/>
    <w:uiPriority w:val="19"/>
    <w:qFormat/>
    <w:rsid w:val="006E219F"/>
    <w:rPr>
      <w:i/>
      <w:iCs/>
      <w:color w:val="404040" w:themeColor="text1" w:themeTint="BF"/>
    </w:rPr>
  </w:style>
  <w:style w:type="character" w:styleId="IntenseEmphasis">
    <w:name w:val="Intense Emphasis"/>
    <w:basedOn w:val="DefaultParagraphFont"/>
    <w:uiPriority w:val="21"/>
    <w:qFormat/>
    <w:rsid w:val="006E219F"/>
    <w:rPr>
      <w:i/>
      <w:iCs/>
      <w:color w:val="4F81BD" w:themeColor="accent1"/>
    </w:rPr>
  </w:style>
  <w:style w:type="character" w:styleId="SubtleReference">
    <w:name w:val="Subtle Reference"/>
    <w:basedOn w:val="DefaultParagraphFont"/>
    <w:uiPriority w:val="31"/>
    <w:qFormat/>
    <w:rsid w:val="006E219F"/>
    <w:rPr>
      <w:smallCaps/>
      <w:color w:val="404040" w:themeColor="text1" w:themeTint="BF"/>
    </w:rPr>
  </w:style>
  <w:style w:type="character" w:styleId="IntenseReference">
    <w:name w:val="Intense Reference"/>
    <w:basedOn w:val="DefaultParagraphFont"/>
    <w:uiPriority w:val="32"/>
    <w:qFormat/>
    <w:rsid w:val="006E219F"/>
    <w:rPr>
      <w:b/>
      <w:bCs/>
      <w:smallCaps/>
      <w:color w:val="4F81BD" w:themeColor="accent1"/>
      <w:spacing w:val="5"/>
    </w:rPr>
  </w:style>
  <w:style w:type="character" w:styleId="BookTitle">
    <w:name w:val="Book Title"/>
    <w:basedOn w:val="DefaultParagraphFont"/>
    <w:uiPriority w:val="33"/>
    <w:qFormat/>
    <w:rsid w:val="006E219F"/>
    <w:rPr>
      <w:b/>
      <w:bCs/>
      <w:i/>
      <w:iCs/>
      <w:spacing w:val="5"/>
    </w:rPr>
  </w:style>
  <w:style w:type="paragraph" w:styleId="TOCHeading">
    <w:name w:val="TOC Heading"/>
    <w:basedOn w:val="Heading1"/>
    <w:next w:val="Normal"/>
    <w:uiPriority w:val="39"/>
    <w:semiHidden/>
    <w:unhideWhenUsed/>
    <w:qFormat/>
    <w:rsid w:val="006E219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3813"/>
    <w:rPr>
      <w:color w:val="0000FF" w:themeColor="hyperlink"/>
      <w:u w:val="single"/>
    </w:rPr>
  </w:style>
  <w:style w:type="character" w:styleId="UnresolvedMention">
    <w:name w:val="Unresolved Mention"/>
    <w:basedOn w:val="DefaultParagraphFont"/>
    <w:uiPriority w:val="99"/>
    <w:semiHidden/>
    <w:unhideWhenUsed/>
    <w:rsid w:val="00B93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d.shetro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92030-92E4-4156-B34C-F39C0BF4A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Shetron</cp:lastModifiedBy>
  <cp:revision>2</cp:revision>
  <dcterms:created xsi:type="dcterms:W3CDTF">2026-08-31T15:54:00Z</dcterms:created>
  <dcterms:modified xsi:type="dcterms:W3CDTF">2026-08-31T15:54:00Z</dcterms:modified>
  <cp:category/>
</cp:coreProperties>
</file>