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331" w:rsidRDefault="00DE2331" w:rsidP="00DE2331">
      <w:pPr>
        <w:jc w:val="center"/>
        <w:rPr>
          <w:rFonts w:cstheme="minorHAnsi"/>
          <w:b/>
          <w:bCs/>
          <w:sz w:val="22"/>
          <w:szCs w:val="22"/>
        </w:rPr>
      </w:pPr>
      <w:r w:rsidRPr="007F3789">
        <w:rPr>
          <w:rFonts w:cstheme="minorHAnsi"/>
          <w:b/>
          <w:bCs/>
          <w:sz w:val="22"/>
          <w:szCs w:val="22"/>
        </w:rPr>
        <w:t>ÁTOMOS Y ELEMENTOS</w:t>
      </w:r>
    </w:p>
    <w:p w:rsidR="008258A3" w:rsidRPr="007F3789" w:rsidRDefault="008258A3" w:rsidP="00DE2331">
      <w:pPr>
        <w:jc w:val="center"/>
        <w:rPr>
          <w:rFonts w:cstheme="minorHAnsi"/>
          <w:b/>
          <w:bCs/>
          <w:sz w:val="22"/>
          <w:szCs w:val="22"/>
        </w:rPr>
      </w:pPr>
    </w:p>
    <w:p w:rsidR="00DE2331" w:rsidRPr="007F3789" w:rsidRDefault="00DE2331" w:rsidP="00DE2331">
      <w:pPr>
        <w:jc w:val="both"/>
        <w:rPr>
          <w:rFonts w:cstheme="minorHAnsi"/>
          <w:sz w:val="22"/>
          <w:szCs w:val="22"/>
        </w:rPr>
      </w:pPr>
      <w:r w:rsidRPr="007F3789">
        <w:rPr>
          <w:rFonts w:cstheme="minorHAnsi"/>
          <w:b/>
          <w:bCs/>
          <w:sz w:val="22"/>
          <w:szCs w:val="22"/>
        </w:rPr>
        <w:t xml:space="preserve">EL ÁTOMO: </w:t>
      </w:r>
      <w:r w:rsidRPr="007F3789">
        <w:rPr>
          <w:rFonts w:cstheme="minorHAnsi"/>
          <w:sz w:val="22"/>
          <w:szCs w:val="22"/>
        </w:rPr>
        <w:t>Es la partícula más pequeña de un elemento que tiene las características de este. Todos los elementos de la tabla periódica son átomos.</w:t>
      </w:r>
    </w:p>
    <w:p w:rsidR="00DE2331" w:rsidRPr="007F3789" w:rsidRDefault="00DE2331" w:rsidP="00DE2331">
      <w:pPr>
        <w:jc w:val="both"/>
        <w:rPr>
          <w:rFonts w:cstheme="minorHAnsi"/>
          <w:sz w:val="22"/>
          <w:szCs w:val="22"/>
        </w:rPr>
      </w:pPr>
    </w:p>
    <w:p w:rsidR="00DE2331" w:rsidRPr="007F3789" w:rsidRDefault="00DE2331" w:rsidP="00DE2331">
      <w:pPr>
        <w:jc w:val="both"/>
        <w:rPr>
          <w:rFonts w:cstheme="minorHAnsi"/>
          <w:b/>
          <w:bCs/>
          <w:sz w:val="22"/>
          <w:szCs w:val="22"/>
        </w:rPr>
      </w:pPr>
      <w:r w:rsidRPr="007F3789">
        <w:rPr>
          <w:rFonts w:cstheme="minorHAnsi"/>
          <w:b/>
          <w:bCs/>
          <w:sz w:val="22"/>
          <w:szCs w:val="22"/>
        </w:rPr>
        <w:t>PRINCIPIOS DEL ATOMISISMO</w:t>
      </w:r>
    </w:p>
    <w:p w:rsidR="00DE2331" w:rsidRPr="007F3789" w:rsidRDefault="00DE2331" w:rsidP="00DE2331">
      <w:pPr>
        <w:pStyle w:val="Prrafodelista"/>
        <w:numPr>
          <w:ilvl w:val="0"/>
          <w:numId w:val="3"/>
        </w:numPr>
        <w:jc w:val="both"/>
        <w:rPr>
          <w:rFonts w:cstheme="minorHAnsi"/>
          <w:sz w:val="22"/>
          <w:szCs w:val="22"/>
        </w:rPr>
      </w:pPr>
      <w:r w:rsidRPr="007F3789">
        <w:rPr>
          <w:rFonts w:cstheme="minorHAnsi"/>
          <w:sz w:val="22"/>
          <w:szCs w:val="22"/>
        </w:rPr>
        <w:t>Todas las cosas están compuestas de átomos.</w:t>
      </w:r>
    </w:p>
    <w:p w:rsidR="00DE2331" w:rsidRPr="007F3789" w:rsidRDefault="00DE2331" w:rsidP="00DE2331">
      <w:pPr>
        <w:pStyle w:val="Prrafodelista"/>
        <w:numPr>
          <w:ilvl w:val="0"/>
          <w:numId w:val="3"/>
        </w:numPr>
        <w:jc w:val="both"/>
        <w:rPr>
          <w:rFonts w:cstheme="minorHAnsi"/>
          <w:sz w:val="22"/>
          <w:szCs w:val="22"/>
        </w:rPr>
      </w:pPr>
      <w:r w:rsidRPr="007F3789">
        <w:rPr>
          <w:rFonts w:cstheme="minorHAnsi"/>
          <w:sz w:val="22"/>
          <w:szCs w:val="22"/>
        </w:rPr>
        <w:t>Entre átomos no existe nada.</w:t>
      </w:r>
    </w:p>
    <w:p w:rsidR="00DE2331" w:rsidRPr="007F3789" w:rsidRDefault="00DE2331" w:rsidP="00DE2331">
      <w:pPr>
        <w:pStyle w:val="Prrafodelista"/>
        <w:numPr>
          <w:ilvl w:val="0"/>
          <w:numId w:val="3"/>
        </w:numPr>
        <w:jc w:val="both"/>
        <w:rPr>
          <w:rFonts w:cstheme="minorHAnsi"/>
          <w:sz w:val="22"/>
          <w:szCs w:val="22"/>
        </w:rPr>
      </w:pPr>
      <w:r w:rsidRPr="007F3789">
        <w:rPr>
          <w:rFonts w:cstheme="minorHAnsi"/>
          <w:sz w:val="22"/>
          <w:szCs w:val="22"/>
        </w:rPr>
        <w:t>Los átomos son indivisibles y eternos.</w:t>
      </w:r>
    </w:p>
    <w:p w:rsidR="00DE2331" w:rsidRPr="007F3789" w:rsidRDefault="00DE2331" w:rsidP="00DE2331">
      <w:pPr>
        <w:pStyle w:val="Prrafodelista"/>
        <w:numPr>
          <w:ilvl w:val="0"/>
          <w:numId w:val="3"/>
        </w:numPr>
        <w:jc w:val="both"/>
        <w:rPr>
          <w:rFonts w:cstheme="minorHAnsi"/>
          <w:sz w:val="22"/>
          <w:szCs w:val="22"/>
        </w:rPr>
      </w:pPr>
      <w:r w:rsidRPr="007F3789">
        <w:rPr>
          <w:rFonts w:cstheme="minorHAnsi"/>
          <w:sz w:val="22"/>
          <w:szCs w:val="22"/>
        </w:rPr>
        <w:t>Los átomos de los materiales difieren entre sí por su forma, tamaño y distribución geométrica.</w:t>
      </w:r>
    </w:p>
    <w:p w:rsidR="00DE2331" w:rsidRPr="007F3789" w:rsidRDefault="00DE2331" w:rsidP="00DE2331">
      <w:pPr>
        <w:jc w:val="both"/>
        <w:rPr>
          <w:rFonts w:cstheme="minorHAnsi"/>
          <w:sz w:val="22"/>
          <w:szCs w:val="22"/>
        </w:rPr>
      </w:pPr>
    </w:p>
    <w:p w:rsidR="00DE2331" w:rsidRPr="007F3789" w:rsidRDefault="00DE2331" w:rsidP="00DE2331">
      <w:pPr>
        <w:jc w:val="both"/>
        <w:rPr>
          <w:rFonts w:cstheme="minorHAnsi"/>
          <w:b/>
          <w:bCs/>
          <w:sz w:val="22"/>
          <w:szCs w:val="22"/>
        </w:rPr>
      </w:pPr>
      <w:r w:rsidRPr="007F3789">
        <w:rPr>
          <w:rFonts w:cstheme="minorHAnsi"/>
          <w:b/>
          <w:bCs/>
          <w:sz w:val="22"/>
          <w:szCs w:val="22"/>
        </w:rPr>
        <w:t>TEORÍA ATÓMICA</w:t>
      </w:r>
    </w:p>
    <w:p w:rsidR="00DE2331" w:rsidRPr="007F3789" w:rsidRDefault="00DE2331" w:rsidP="00DE2331">
      <w:pPr>
        <w:jc w:val="both"/>
        <w:rPr>
          <w:rFonts w:cstheme="minorHAnsi"/>
          <w:sz w:val="22"/>
          <w:szCs w:val="22"/>
        </w:rPr>
      </w:pPr>
      <w:r w:rsidRPr="007F3789">
        <w:rPr>
          <w:rFonts w:cstheme="minorHAnsi"/>
          <w:sz w:val="22"/>
          <w:szCs w:val="22"/>
        </w:rPr>
        <w:t xml:space="preserve">En </w:t>
      </w:r>
      <w:r w:rsidRPr="007F3789">
        <w:rPr>
          <w:rFonts w:cstheme="minorHAnsi"/>
          <w:b/>
          <w:bCs/>
          <w:sz w:val="22"/>
          <w:szCs w:val="22"/>
        </w:rPr>
        <w:t>1808</w:t>
      </w:r>
      <w:r w:rsidRPr="007F3789">
        <w:rPr>
          <w:rFonts w:cstheme="minorHAnsi"/>
          <w:sz w:val="22"/>
          <w:szCs w:val="22"/>
        </w:rPr>
        <w:t xml:space="preserve">, </w:t>
      </w:r>
      <w:r w:rsidRPr="007F3789">
        <w:rPr>
          <w:rFonts w:cstheme="minorHAnsi"/>
          <w:b/>
          <w:bCs/>
          <w:sz w:val="22"/>
          <w:szCs w:val="22"/>
        </w:rPr>
        <w:t>John Dalton</w:t>
      </w:r>
      <w:r w:rsidRPr="007F3789">
        <w:rPr>
          <w:rFonts w:cstheme="minorHAnsi"/>
          <w:sz w:val="22"/>
          <w:szCs w:val="22"/>
        </w:rPr>
        <w:t xml:space="preserve"> formuló una definición precisa sobre los átomos.</w:t>
      </w:r>
    </w:p>
    <w:p w:rsidR="00DE2331" w:rsidRPr="007F3789" w:rsidRDefault="00DE2331" w:rsidP="00DE2331">
      <w:pPr>
        <w:pStyle w:val="Prrafodelista"/>
        <w:numPr>
          <w:ilvl w:val="0"/>
          <w:numId w:val="6"/>
        </w:numPr>
        <w:jc w:val="both"/>
        <w:rPr>
          <w:rFonts w:cstheme="minorHAnsi"/>
          <w:sz w:val="22"/>
          <w:szCs w:val="22"/>
        </w:rPr>
      </w:pPr>
      <w:r w:rsidRPr="007F3789">
        <w:rPr>
          <w:rFonts w:cstheme="minorHAnsi"/>
          <w:sz w:val="22"/>
          <w:szCs w:val="22"/>
        </w:rPr>
        <w:t xml:space="preserve"> Los elementos están formados por partículas extremadamente pequeñas llamadas átomos.</w:t>
      </w:r>
    </w:p>
    <w:p w:rsidR="00DE2331" w:rsidRPr="007F3789" w:rsidRDefault="00DE2331" w:rsidP="00DE2331">
      <w:pPr>
        <w:pStyle w:val="Prrafodelista"/>
        <w:numPr>
          <w:ilvl w:val="0"/>
          <w:numId w:val="6"/>
        </w:numPr>
        <w:jc w:val="both"/>
        <w:rPr>
          <w:rFonts w:cstheme="minorHAnsi"/>
          <w:sz w:val="22"/>
          <w:szCs w:val="22"/>
        </w:rPr>
      </w:pPr>
      <w:r w:rsidRPr="007F3789">
        <w:rPr>
          <w:rFonts w:cstheme="minorHAnsi"/>
          <w:sz w:val="22"/>
          <w:szCs w:val="22"/>
        </w:rPr>
        <w:t>Todos los átomos de un mismo elemento son idénticos, tienen igual tamaño, masa y propiedades químicas. Los átomos de un elemento son diferentes a los átomos de todos los demás elementos.</w:t>
      </w:r>
    </w:p>
    <w:p w:rsidR="00DE2331" w:rsidRPr="007F3789" w:rsidRDefault="00DE2331" w:rsidP="00DE2331">
      <w:pPr>
        <w:pStyle w:val="Prrafodelista"/>
        <w:numPr>
          <w:ilvl w:val="0"/>
          <w:numId w:val="6"/>
        </w:numPr>
        <w:jc w:val="both"/>
        <w:rPr>
          <w:rFonts w:cstheme="minorHAnsi"/>
          <w:sz w:val="22"/>
          <w:szCs w:val="22"/>
        </w:rPr>
      </w:pPr>
      <w:r w:rsidRPr="007F3789">
        <w:rPr>
          <w:rFonts w:cstheme="minorHAnsi"/>
          <w:sz w:val="22"/>
          <w:szCs w:val="22"/>
        </w:rPr>
        <w:t>Los compuestos están formados por átomos de más de un elemento. En cualquier compuesto, la relación del número de átomos entre dos de los elementos presentes siempre es un número entero o una fracción sencilla.</w:t>
      </w:r>
    </w:p>
    <w:p w:rsidR="00DE2331" w:rsidRPr="007F3789" w:rsidRDefault="00DE2331" w:rsidP="00DE2331">
      <w:pPr>
        <w:pStyle w:val="Prrafodelista"/>
        <w:numPr>
          <w:ilvl w:val="0"/>
          <w:numId w:val="6"/>
        </w:numPr>
        <w:jc w:val="both"/>
        <w:rPr>
          <w:rFonts w:cstheme="minorHAnsi"/>
          <w:sz w:val="22"/>
          <w:szCs w:val="22"/>
        </w:rPr>
      </w:pPr>
      <w:r w:rsidRPr="007F3789">
        <w:rPr>
          <w:rFonts w:cstheme="minorHAnsi"/>
          <w:sz w:val="22"/>
          <w:szCs w:val="22"/>
        </w:rPr>
        <w:t>Una reacción química implica solo la separación, combinación o reordenamiento de los átomos; nunca supone la creación o destrucción de los mismos.</w:t>
      </w:r>
    </w:p>
    <w:p w:rsidR="00DE2331" w:rsidRPr="007F3789" w:rsidRDefault="00DE2331" w:rsidP="00DE2331">
      <w:pPr>
        <w:jc w:val="both"/>
        <w:rPr>
          <w:rFonts w:cstheme="minorHAnsi"/>
          <w:b/>
          <w:bCs/>
          <w:sz w:val="22"/>
          <w:szCs w:val="22"/>
        </w:rPr>
      </w:pPr>
    </w:p>
    <w:p w:rsidR="00DE2331" w:rsidRPr="007F3789" w:rsidRDefault="00DE2331" w:rsidP="00DE2331">
      <w:pPr>
        <w:jc w:val="both"/>
        <w:rPr>
          <w:rFonts w:cstheme="minorHAnsi"/>
          <w:b/>
          <w:bCs/>
          <w:sz w:val="22"/>
          <w:szCs w:val="22"/>
        </w:rPr>
      </w:pPr>
      <w:r w:rsidRPr="007F3789">
        <w:rPr>
          <w:rFonts w:cstheme="minorHAnsi"/>
          <w:b/>
          <w:bCs/>
          <w:sz w:val="22"/>
          <w:szCs w:val="22"/>
        </w:rPr>
        <w:t>LA LEY DE LAS PROPORCIONES DEFINIDAS</w:t>
      </w:r>
    </w:p>
    <w:p w:rsidR="00DE2331" w:rsidRPr="007F3789" w:rsidRDefault="00DE2331" w:rsidP="00DE2331">
      <w:pPr>
        <w:jc w:val="both"/>
        <w:rPr>
          <w:rFonts w:cstheme="minorHAnsi"/>
          <w:sz w:val="22"/>
          <w:szCs w:val="22"/>
        </w:rPr>
      </w:pPr>
      <w:r w:rsidRPr="007F3789">
        <w:rPr>
          <w:rFonts w:cstheme="minorHAnsi"/>
          <w:sz w:val="22"/>
          <w:szCs w:val="22"/>
        </w:rPr>
        <w:t xml:space="preserve">Publicada en 1799, por </w:t>
      </w:r>
      <w:r w:rsidRPr="007F3789">
        <w:rPr>
          <w:rFonts w:cstheme="minorHAnsi"/>
          <w:b/>
          <w:bCs/>
          <w:sz w:val="22"/>
          <w:szCs w:val="22"/>
        </w:rPr>
        <w:t>Joseph Proust</w:t>
      </w:r>
      <w:r w:rsidRPr="007F3789">
        <w:rPr>
          <w:rFonts w:cstheme="minorHAnsi"/>
          <w:sz w:val="22"/>
          <w:szCs w:val="22"/>
        </w:rPr>
        <w:t>. Establece que muestras diferentes de un mismo compuesto siempre contienen los mismos elementos y en la misma proporción de masa.</w:t>
      </w:r>
    </w:p>
    <w:p w:rsidR="00DE2331" w:rsidRPr="007F3789" w:rsidRDefault="00DE2331" w:rsidP="00DE2331">
      <w:pPr>
        <w:jc w:val="both"/>
        <w:rPr>
          <w:rFonts w:cstheme="minorHAnsi"/>
          <w:sz w:val="22"/>
          <w:szCs w:val="22"/>
        </w:rPr>
      </w:pPr>
    </w:p>
    <w:p w:rsidR="00DE2331" w:rsidRPr="007F3789" w:rsidRDefault="00DE2331" w:rsidP="00DE2331">
      <w:pPr>
        <w:jc w:val="both"/>
        <w:rPr>
          <w:rFonts w:cstheme="minorHAnsi"/>
          <w:b/>
          <w:bCs/>
          <w:sz w:val="22"/>
          <w:szCs w:val="22"/>
        </w:rPr>
      </w:pPr>
      <w:r w:rsidRPr="007F3789">
        <w:rPr>
          <w:rFonts w:cstheme="minorHAnsi"/>
          <w:b/>
          <w:bCs/>
          <w:sz w:val="22"/>
          <w:szCs w:val="22"/>
        </w:rPr>
        <w:t>LEY DE LAS PROPORCIONES MÚLTIPLES</w:t>
      </w:r>
    </w:p>
    <w:p w:rsidR="00DE2331" w:rsidRPr="007F3789" w:rsidRDefault="00DE2331" w:rsidP="00DE2331">
      <w:pPr>
        <w:jc w:val="both"/>
        <w:rPr>
          <w:rFonts w:cstheme="minorHAnsi"/>
          <w:sz w:val="22"/>
          <w:szCs w:val="22"/>
        </w:rPr>
      </w:pPr>
      <w:r w:rsidRPr="007F3789">
        <w:rPr>
          <w:rFonts w:cstheme="minorHAnsi"/>
          <w:sz w:val="22"/>
          <w:szCs w:val="22"/>
        </w:rPr>
        <w:t xml:space="preserve">Si dos elementos pueden combinarse para formar más de un compuesto, la masa de uno de los elementos que se combina con una masa fija del otro, mantiene una relación de números enteros pequeños. </w:t>
      </w:r>
    </w:p>
    <w:p w:rsidR="00DE2331" w:rsidRPr="007F3789" w:rsidRDefault="00DE2331" w:rsidP="00DE2331">
      <w:pPr>
        <w:jc w:val="both"/>
        <w:rPr>
          <w:rFonts w:cstheme="minorHAnsi"/>
          <w:sz w:val="22"/>
          <w:szCs w:val="22"/>
        </w:rPr>
      </w:pPr>
    </w:p>
    <w:p w:rsidR="00DE2331" w:rsidRPr="007F3789" w:rsidRDefault="00DE2331" w:rsidP="00DE2331">
      <w:pPr>
        <w:jc w:val="both"/>
        <w:rPr>
          <w:rFonts w:cstheme="minorHAnsi"/>
          <w:b/>
          <w:bCs/>
          <w:sz w:val="22"/>
          <w:szCs w:val="22"/>
        </w:rPr>
      </w:pPr>
      <w:r w:rsidRPr="007F3789">
        <w:rPr>
          <w:rFonts w:cstheme="minorHAnsi"/>
          <w:b/>
          <w:bCs/>
          <w:sz w:val="22"/>
          <w:szCs w:val="22"/>
        </w:rPr>
        <w:t>ESTRUCTURA DEL ÁTOMO:</w:t>
      </w:r>
    </w:p>
    <w:tbl>
      <w:tblPr>
        <w:tblStyle w:val="Tablaconcuadrcula"/>
        <w:tblW w:w="8905" w:type="dxa"/>
        <w:tblLayout w:type="fixed"/>
        <w:tblLook w:val="04A0" w:firstRow="1" w:lastRow="0" w:firstColumn="1" w:lastColumn="0" w:noHBand="0" w:noVBand="1"/>
      </w:tblPr>
      <w:tblGrid>
        <w:gridCol w:w="1885"/>
        <w:gridCol w:w="1260"/>
        <w:gridCol w:w="2520"/>
        <w:gridCol w:w="1710"/>
        <w:gridCol w:w="1530"/>
      </w:tblGrid>
      <w:tr w:rsidR="00DE2331" w:rsidRPr="007F3789" w:rsidTr="00D433E2">
        <w:tc>
          <w:tcPr>
            <w:tcW w:w="1885" w:type="dxa"/>
          </w:tcPr>
          <w:p w:rsidR="00DE2331" w:rsidRPr="007F3789" w:rsidRDefault="00DE2331" w:rsidP="005A653F">
            <w:pPr>
              <w:jc w:val="both"/>
              <w:rPr>
                <w:rFonts w:cstheme="minorHAnsi"/>
                <w:b/>
                <w:bCs/>
                <w:sz w:val="22"/>
                <w:szCs w:val="22"/>
              </w:rPr>
            </w:pPr>
            <w:r w:rsidRPr="007F3789">
              <w:rPr>
                <w:rFonts w:cstheme="minorHAnsi"/>
                <w:b/>
                <w:bCs/>
                <w:sz w:val="22"/>
                <w:szCs w:val="22"/>
              </w:rPr>
              <w:t>PARTÍCULA SUBATÓMICA</w:t>
            </w:r>
          </w:p>
        </w:tc>
        <w:tc>
          <w:tcPr>
            <w:tcW w:w="1260" w:type="dxa"/>
          </w:tcPr>
          <w:p w:rsidR="00DE2331" w:rsidRPr="007F3789" w:rsidRDefault="00DE2331" w:rsidP="005A653F">
            <w:pPr>
              <w:jc w:val="both"/>
              <w:rPr>
                <w:rFonts w:cstheme="minorHAnsi"/>
                <w:b/>
                <w:bCs/>
                <w:sz w:val="22"/>
                <w:szCs w:val="22"/>
              </w:rPr>
            </w:pPr>
            <w:r w:rsidRPr="007F3789">
              <w:rPr>
                <w:rFonts w:cstheme="minorHAnsi"/>
                <w:b/>
                <w:bCs/>
                <w:sz w:val="22"/>
                <w:szCs w:val="22"/>
              </w:rPr>
              <w:t>CARGA</w:t>
            </w:r>
          </w:p>
        </w:tc>
        <w:tc>
          <w:tcPr>
            <w:tcW w:w="2520" w:type="dxa"/>
          </w:tcPr>
          <w:p w:rsidR="00DE2331" w:rsidRPr="007F3789" w:rsidRDefault="00DE2331" w:rsidP="005A653F">
            <w:pPr>
              <w:jc w:val="both"/>
              <w:rPr>
                <w:rFonts w:cstheme="minorHAnsi"/>
                <w:b/>
                <w:bCs/>
                <w:sz w:val="22"/>
                <w:szCs w:val="22"/>
              </w:rPr>
            </w:pPr>
            <w:r w:rsidRPr="007F3789">
              <w:rPr>
                <w:rFonts w:cstheme="minorHAnsi"/>
                <w:b/>
                <w:bCs/>
                <w:sz w:val="22"/>
                <w:szCs w:val="22"/>
              </w:rPr>
              <w:t>DESCUBRIMIENTO</w:t>
            </w:r>
          </w:p>
        </w:tc>
        <w:tc>
          <w:tcPr>
            <w:tcW w:w="1710" w:type="dxa"/>
          </w:tcPr>
          <w:p w:rsidR="00DE2331" w:rsidRPr="007F3789" w:rsidRDefault="00DE2331" w:rsidP="005A653F">
            <w:pPr>
              <w:jc w:val="both"/>
              <w:rPr>
                <w:rFonts w:cstheme="minorHAnsi"/>
                <w:b/>
                <w:bCs/>
                <w:sz w:val="22"/>
                <w:szCs w:val="22"/>
              </w:rPr>
            </w:pPr>
            <w:r w:rsidRPr="007F3789">
              <w:rPr>
                <w:rFonts w:cstheme="minorHAnsi"/>
                <w:b/>
                <w:bCs/>
                <w:sz w:val="22"/>
                <w:szCs w:val="22"/>
              </w:rPr>
              <w:t>MASA (g)</w:t>
            </w:r>
          </w:p>
        </w:tc>
        <w:tc>
          <w:tcPr>
            <w:tcW w:w="1530" w:type="dxa"/>
          </w:tcPr>
          <w:p w:rsidR="00DE2331" w:rsidRPr="007F3789" w:rsidRDefault="00DE2331" w:rsidP="005A653F">
            <w:pPr>
              <w:jc w:val="both"/>
              <w:rPr>
                <w:rFonts w:cstheme="minorHAnsi"/>
                <w:b/>
                <w:bCs/>
                <w:sz w:val="22"/>
                <w:szCs w:val="22"/>
              </w:rPr>
            </w:pPr>
            <w:r w:rsidRPr="007F3789">
              <w:rPr>
                <w:rFonts w:cstheme="minorHAnsi"/>
                <w:b/>
                <w:bCs/>
                <w:sz w:val="22"/>
                <w:szCs w:val="22"/>
              </w:rPr>
              <w:t>Ubicación</w:t>
            </w:r>
          </w:p>
        </w:tc>
      </w:tr>
      <w:tr w:rsidR="00DE2331" w:rsidRPr="007F3789" w:rsidTr="00D433E2">
        <w:trPr>
          <w:trHeight w:val="328"/>
        </w:trPr>
        <w:tc>
          <w:tcPr>
            <w:tcW w:w="1885" w:type="dxa"/>
          </w:tcPr>
          <w:p w:rsidR="00DE2331" w:rsidRPr="007F3789" w:rsidRDefault="00DE2331" w:rsidP="005A653F">
            <w:pPr>
              <w:jc w:val="both"/>
              <w:rPr>
                <w:rFonts w:cstheme="minorHAnsi"/>
                <w:b/>
                <w:bCs/>
                <w:sz w:val="22"/>
                <w:szCs w:val="22"/>
              </w:rPr>
            </w:pPr>
            <w:r w:rsidRPr="007F3789">
              <w:rPr>
                <w:rFonts w:cstheme="minorHAnsi"/>
                <w:b/>
                <w:bCs/>
                <w:sz w:val="22"/>
                <w:szCs w:val="22"/>
              </w:rPr>
              <w:t>Electrón (e</w:t>
            </w:r>
            <w:r w:rsidRPr="007F3789">
              <w:rPr>
                <w:rFonts w:cstheme="minorHAnsi"/>
                <w:b/>
                <w:bCs/>
                <w:sz w:val="22"/>
                <w:szCs w:val="22"/>
                <w:vertAlign w:val="superscript"/>
              </w:rPr>
              <w:t>-</w:t>
            </w:r>
            <w:r w:rsidRPr="007F3789">
              <w:rPr>
                <w:rFonts w:cstheme="minorHAnsi"/>
                <w:b/>
                <w:bCs/>
                <w:sz w:val="22"/>
                <w:szCs w:val="22"/>
              </w:rPr>
              <w:t>)</w:t>
            </w:r>
          </w:p>
        </w:tc>
        <w:tc>
          <w:tcPr>
            <w:tcW w:w="1260" w:type="dxa"/>
          </w:tcPr>
          <w:p w:rsidR="00DE2331" w:rsidRPr="007F3789" w:rsidRDefault="00DE2331" w:rsidP="005A653F">
            <w:pPr>
              <w:jc w:val="both"/>
              <w:rPr>
                <w:rFonts w:cstheme="minorHAnsi"/>
                <w:b/>
                <w:bCs/>
                <w:sz w:val="22"/>
                <w:szCs w:val="22"/>
              </w:rPr>
            </w:pPr>
            <w:r w:rsidRPr="007F3789">
              <w:rPr>
                <w:rFonts w:cstheme="minorHAnsi"/>
                <w:sz w:val="22"/>
                <w:szCs w:val="22"/>
              </w:rPr>
              <w:t>Negativa</w:t>
            </w:r>
          </w:p>
        </w:tc>
        <w:tc>
          <w:tcPr>
            <w:tcW w:w="2520" w:type="dxa"/>
          </w:tcPr>
          <w:p w:rsidR="00D433E2" w:rsidRPr="007F3789" w:rsidRDefault="00DE2331" w:rsidP="005A653F">
            <w:pPr>
              <w:jc w:val="both"/>
              <w:rPr>
                <w:rFonts w:cstheme="minorHAnsi"/>
                <w:sz w:val="22"/>
                <w:szCs w:val="22"/>
              </w:rPr>
            </w:pPr>
            <w:r w:rsidRPr="007F3789">
              <w:rPr>
                <w:rFonts w:cstheme="minorHAnsi"/>
                <w:sz w:val="22"/>
                <w:szCs w:val="22"/>
              </w:rPr>
              <w:t>J.J.</w:t>
            </w:r>
            <w:r w:rsidR="00D57CE8" w:rsidRPr="007F3789">
              <w:rPr>
                <w:rFonts w:cstheme="minorHAnsi"/>
                <w:sz w:val="22"/>
                <w:szCs w:val="22"/>
              </w:rPr>
              <w:t xml:space="preserve"> </w:t>
            </w:r>
            <w:r w:rsidRPr="007F3789">
              <w:rPr>
                <w:rFonts w:cstheme="minorHAnsi"/>
                <w:sz w:val="22"/>
                <w:szCs w:val="22"/>
              </w:rPr>
              <w:t>Thomson (1897)</w:t>
            </w:r>
          </w:p>
        </w:tc>
        <w:tc>
          <w:tcPr>
            <w:tcW w:w="1710" w:type="dxa"/>
          </w:tcPr>
          <w:p w:rsidR="00D433E2" w:rsidRPr="007F3789" w:rsidRDefault="00DE2331" w:rsidP="005A653F">
            <w:pPr>
              <w:jc w:val="both"/>
              <w:rPr>
                <w:rFonts w:cstheme="minorHAnsi"/>
                <w:sz w:val="22"/>
                <w:szCs w:val="22"/>
              </w:rPr>
            </w:pPr>
            <w:r w:rsidRPr="007F3789">
              <w:rPr>
                <w:rFonts w:cstheme="minorHAnsi"/>
                <w:sz w:val="22"/>
                <w:szCs w:val="22"/>
              </w:rPr>
              <w:t>9,110x10</w:t>
            </w:r>
            <w:r w:rsidRPr="007F3789">
              <w:rPr>
                <w:rFonts w:cstheme="minorHAnsi"/>
                <w:sz w:val="22"/>
                <w:szCs w:val="22"/>
                <w:vertAlign w:val="superscript"/>
              </w:rPr>
              <w:t>-28</w:t>
            </w:r>
            <w:r w:rsidRPr="007F3789">
              <w:rPr>
                <w:rFonts w:cstheme="minorHAnsi"/>
                <w:sz w:val="22"/>
                <w:szCs w:val="22"/>
              </w:rPr>
              <w:t xml:space="preserve"> g</w:t>
            </w:r>
          </w:p>
        </w:tc>
        <w:tc>
          <w:tcPr>
            <w:tcW w:w="1530" w:type="dxa"/>
          </w:tcPr>
          <w:p w:rsidR="00D433E2" w:rsidRPr="007F3789" w:rsidRDefault="00DE2331" w:rsidP="005A653F">
            <w:pPr>
              <w:jc w:val="both"/>
              <w:rPr>
                <w:rFonts w:cstheme="minorHAnsi"/>
                <w:sz w:val="22"/>
                <w:szCs w:val="22"/>
              </w:rPr>
            </w:pPr>
            <w:r w:rsidRPr="007F3789">
              <w:rPr>
                <w:rFonts w:cstheme="minorHAnsi"/>
                <w:sz w:val="22"/>
                <w:szCs w:val="22"/>
              </w:rPr>
              <w:t>Nube fuera del núcleo.</w:t>
            </w:r>
          </w:p>
        </w:tc>
      </w:tr>
      <w:tr w:rsidR="00DE2331" w:rsidRPr="007F3789" w:rsidTr="00D433E2">
        <w:tc>
          <w:tcPr>
            <w:tcW w:w="1885" w:type="dxa"/>
          </w:tcPr>
          <w:p w:rsidR="00DE2331" w:rsidRPr="007F3789" w:rsidRDefault="00DE2331" w:rsidP="005A653F">
            <w:pPr>
              <w:jc w:val="both"/>
              <w:rPr>
                <w:rFonts w:cstheme="minorHAnsi"/>
                <w:b/>
                <w:bCs/>
                <w:sz w:val="22"/>
                <w:szCs w:val="22"/>
              </w:rPr>
            </w:pPr>
            <w:r w:rsidRPr="007F3789">
              <w:rPr>
                <w:rFonts w:cstheme="minorHAnsi"/>
                <w:b/>
                <w:bCs/>
                <w:sz w:val="22"/>
                <w:szCs w:val="22"/>
              </w:rPr>
              <w:t>Protón (p</w:t>
            </w:r>
            <w:r w:rsidRPr="007F3789">
              <w:rPr>
                <w:rFonts w:cstheme="minorHAnsi"/>
                <w:b/>
                <w:bCs/>
                <w:sz w:val="22"/>
                <w:szCs w:val="22"/>
                <w:vertAlign w:val="superscript"/>
              </w:rPr>
              <w:t>+</w:t>
            </w:r>
            <w:r w:rsidRPr="007F3789">
              <w:rPr>
                <w:rFonts w:cstheme="minorHAnsi"/>
                <w:b/>
                <w:bCs/>
                <w:sz w:val="22"/>
                <w:szCs w:val="22"/>
              </w:rPr>
              <w:t>)</w:t>
            </w:r>
          </w:p>
        </w:tc>
        <w:tc>
          <w:tcPr>
            <w:tcW w:w="1260" w:type="dxa"/>
          </w:tcPr>
          <w:p w:rsidR="00DE2331" w:rsidRPr="007F3789" w:rsidRDefault="00DE2331" w:rsidP="005A653F">
            <w:pPr>
              <w:jc w:val="both"/>
              <w:rPr>
                <w:rFonts w:cstheme="minorHAnsi"/>
                <w:b/>
                <w:bCs/>
                <w:sz w:val="22"/>
                <w:szCs w:val="22"/>
              </w:rPr>
            </w:pPr>
            <w:r w:rsidRPr="007F3789">
              <w:rPr>
                <w:rFonts w:cstheme="minorHAnsi"/>
                <w:sz w:val="22"/>
                <w:szCs w:val="22"/>
              </w:rPr>
              <w:t>Positiva</w:t>
            </w:r>
          </w:p>
        </w:tc>
        <w:tc>
          <w:tcPr>
            <w:tcW w:w="2520" w:type="dxa"/>
          </w:tcPr>
          <w:p w:rsidR="00DE2331" w:rsidRPr="007F3789" w:rsidRDefault="00DE2331" w:rsidP="005A653F">
            <w:pPr>
              <w:jc w:val="both"/>
              <w:rPr>
                <w:rFonts w:cstheme="minorHAnsi"/>
                <w:b/>
                <w:bCs/>
                <w:sz w:val="22"/>
                <w:szCs w:val="22"/>
              </w:rPr>
            </w:pPr>
            <w:r w:rsidRPr="007F3789">
              <w:rPr>
                <w:rFonts w:cstheme="minorHAnsi"/>
                <w:sz w:val="22"/>
                <w:szCs w:val="22"/>
              </w:rPr>
              <w:t>Ernest Rutherford (1919)</w:t>
            </w:r>
          </w:p>
        </w:tc>
        <w:tc>
          <w:tcPr>
            <w:tcW w:w="1710" w:type="dxa"/>
          </w:tcPr>
          <w:p w:rsidR="00DE2331" w:rsidRPr="007F3789" w:rsidRDefault="00DE2331" w:rsidP="005A653F">
            <w:pPr>
              <w:jc w:val="both"/>
              <w:rPr>
                <w:rFonts w:cstheme="minorHAnsi"/>
                <w:sz w:val="22"/>
                <w:szCs w:val="22"/>
              </w:rPr>
            </w:pPr>
            <w:r w:rsidRPr="007F3789">
              <w:rPr>
                <w:rFonts w:cstheme="minorHAnsi"/>
                <w:sz w:val="22"/>
                <w:szCs w:val="22"/>
              </w:rPr>
              <w:t>1,673x10</w:t>
            </w:r>
            <w:r w:rsidRPr="007F3789">
              <w:rPr>
                <w:rFonts w:cstheme="minorHAnsi"/>
                <w:sz w:val="22"/>
                <w:szCs w:val="22"/>
                <w:vertAlign w:val="superscript"/>
              </w:rPr>
              <w:t>-24</w:t>
            </w:r>
            <w:r w:rsidRPr="007F3789">
              <w:rPr>
                <w:rFonts w:cstheme="minorHAnsi"/>
                <w:sz w:val="22"/>
                <w:szCs w:val="22"/>
              </w:rPr>
              <w:t xml:space="preserve"> g</w:t>
            </w:r>
          </w:p>
        </w:tc>
        <w:tc>
          <w:tcPr>
            <w:tcW w:w="1530" w:type="dxa"/>
          </w:tcPr>
          <w:p w:rsidR="00DE2331" w:rsidRPr="007F3789" w:rsidRDefault="00DE2331" w:rsidP="005A653F">
            <w:pPr>
              <w:jc w:val="both"/>
              <w:rPr>
                <w:rFonts w:cstheme="minorHAnsi"/>
                <w:sz w:val="22"/>
                <w:szCs w:val="22"/>
              </w:rPr>
            </w:pPr>
            <w:r w:rsidRPr="007F3789">
              <w:rPr>
                <w:rFonts w:cstheme="minorHAnsi"/>
                <w:sz w:val="22"/>
                <w:szCs w:val="22"/>
              </w:rPr>
              <w:t>Núcleo</w:t>
            </w:r>
          </w:p>
        </w:tc>
      </w:tr>
      <w:tr w:rsidR="00DE2331" w:rsidRPr="007F3789" w:rsidTr="00D433E2">
        <w:tc>
          <w:tcPr>
            <w:tcW w:w="1885" w:type="dxa"/>
          </w:tcPr>
          <w:p w:rsidR="00DE2331" w:rsidRPr="007F3789" w:rsidRDefault="00DE2331" w:rsidP="005A653F">
            <w:pPr>
              <w:jc w:val="both"/>
              <w:rPr>
                <w:rFonts w:cstheme="minorHAnsi"/>
                <w:b/>
                <w:bCs/>
                <w:sz w:val="22"/>
                <w:szCs w:val="22"/>
              </w:rPr>
            </w:pPr>
            <w:r w:rsidRPr="007F3789">
              <w:rPr>
                <w:rFonts w:cstheme="minorHAnsi"/>
                <w:b/>
                <w:bCs/>
                <w:sz w:val="22"/>
                <w:szCs w:val="22"/>
              </w:rPr>
              <w:t>Neutrón (n)</w:t>
            </w:r>
          </w:p>
        </w:tc>
        <w:tc>
          <w:tcPr>
            <w:tcW w:w="1260" w:type="dxa"/>
          </w:tcPr>
          <w:p w:rsidR="00DE2331" w:rsidRPr="007F3789" w:rsidRDefault="00DE2331" w:rsidP="005A653F">
            <w:pPr>
              <w:jc w:val="both"/>
              <w:rPr>
                <w:rFonts w:cstheme="minorHAnsi"/>
                <w:b/>
                <w:bCs/>
                <w:sz w:val="22"/>
                <w:szCs w:val="22"/>
              </w:rPr>
            </w:pPr>
            <w:r w:rsidRPr="007F3789">
              <w:rPr>
                <w:rFonts w:cstheme="minorHAnsi"/>
                <w:sz w:val="22"/>
                <w:szCs w:val="22"/>
              </w:rPr>
              <w:t>No aporta carga, es neutro</w:t>
            </w:r>
          </w:p>
        </w:tc>
        <w:tc>
          <w:tcPr>
            <w:tcW w:w="2520" w:type="dxa"/>
          </w:tcPr>
          <w:p w:rsidR="00DE2331" w:rsidRPr="007F3789" w:rsidRDefault="00DE2331" w:rsidP="005A653F">
            <w:pPr>
              <w:jc w:val="both"/>
              <w:rPr>
                <w:rFonts w:cstheme="minorHAnsi"/>
                <w:b/>
                <w:bCs/>
                <w:sz w:val="22"/>
                <w:szCs w:val="22"/>
              </w:rPr>
            </w:pPr>
            <w:r w:rsidRPr="007F3789">
              <w:rPr>
                <w:rFonts w:cstheme="minorHAnsi"/>
                <w:sz w:val="22"/>
                <w:szCs w:val="22"/>
              </w:rPr>
              <w:t>James Chadwick (1932)</w:t>
            </w:r>
          </w:p>
        </w:tc>
        <w:tc>
          <w:tcPr>
            <w:tcW w:w="1710" w:type="dxa"/>
          </w:tcPr>
          <w:p w:rsidR="00DE2331" w:rsidRPr="007F3789" w:rsidRDefault="00DE2331" w:rsidP="005A653F">
            <w:pPr>
              <w:jc w:val="both"/>
              <w:rPr>
                <w:rFonts w:cstheme="minorHAnsi"/>
                <w:sz w:val="22"/>
                <w:szCs w:val="22"/>
              </w:rPr>
            </w:pPr>
            <w:r w:rsidRPr="007F3789">
              <w:rPr>
                <w:rFonts w:cstheme="minorHAnsi"/>
                <w:sz w:val="22"/>
                <w:szCs w:val="22"/>
              </w:rPr>
              <w:t>1,675x10</w:t>
            </w:r>
            <w:r w:rsidRPr="007F3789">
              <w:rPr>
                <w:rFonts w:cstheme="minorHAnsi"/>
                <w:sz w:val="22"/>
                <w:szCs w:val="22"/>
                <w:vertAlign w:val="superscript"/>
              </w:rPr>
              <w:t xml:space="preserve">-24 </w:t>
            </w:r>
            <w:r w:rsidRPr="007F3789">
              <w:rPr>
                <w:rFonts w:cstheme="minorHAnsi"/>
                <w:sz w:val="22"/>
                <w:szCs w:val="22"/>
              </w:rPr>
              <w:t>g</w:t>
            </w:r>
          </w:p>
          <w:p w:rsidR="00DE2331" w:rsidRPr="007F3789" w:rsidRDefault="00DE2331" w:rsidP="005A653F">
            <w:pPr>
              <w:jc w:val="both"/>
              <w:rPr>
                <w:rFonts w:cstheme="minorHAnsi"/>
                <w:b/>
                <w:bCs/>
                <w:sz w:val="22"/>
                <w:szCs w:val="22"/>
              </w:rPr>
            </w:pPr>
          </w:p>
        </w:tc>
        <w:tc>
          <w:tcPr>
            <w:tcW w:w="1530" w:type="dxa"/>
          </w:tcPr>
          <w:p w:rsidR="00DE2331" w:rsidRPr="007F3789" w:rsidRDefault="00DE2331" w:rsidP="005A653F">
            <w:pPr>
              <w:jc w:val="both"/>
              <w:rPr>
                <w:rFonts w:cstheme="minorHAnsi"/>
                <w:sz w:val="22"/>
                <w:szCs w:val="22"/>
              </w:rPr>
            </w:pPr>
            <w:r w:rsidRPr="007F3789">
              <w:rPr>
                <w:rFonts w:cstheme="minorHAnsi"/>
                <w:sz w:val="22"/>
                <w:szCs w:val="22"/>
              </w:rPr>
              <w:t>Núcleo</w:t>
            </w:r>
          </w:p>
        </w:tc>
      </w:tr>
    </w:tbl>
    <w:p w:rsidR="00DE2331" w:rsidRPr="007F3789" w:rsidRDefault="00DE2331" w:rsidP="00DE2331">
      <w:pPr>
        <w:jc w:val="both"/>
        <w:rPr>
          <w:rFonts w:cstheme="minorHAnsi"/>
          <w:sz w:val="22"/>
          <w:szCs w:val="22"/>
        </w:rPr>
      </w:pPr>
      <w:r w:rsidRPr="007F3789">
        <w:rPr>
          <w:rFonts w:cstheme="minorHAnsi"/>
          <w:sz w:val="22"/>
          <w:szCs w:val="22"/>
        </w:rPr>
        <w:t>Cargas iguales se repelen, cargas opuestas se atraen.</w:t>
      </w:r>
    </w:p>
    <w:p w:rsidR="00DE2331" w:rsidRPr="007F3789" w:rsidRDefault="00DE2331" w:rsidP="00DE2331">
      <w:pPr>
        <w:tabs>
          <w:tab w:val="left" w:pos="2443"/>
        </w:tabs>
        <w:jc w:val="both"/>
        <w:rPr>
          <w:rFonts w:cstheme="minorHAnsi"/>
          <w:b/>
          <w:bCs/>
          <w:sz w:val="22"/>
          <w:szCs w:val="22"/>
        </w:rPr>
      </w:pPr>
    </w:p>
    <w:p w:rsidR="00DE2331" w:rsidRPr="007F3789" w:rsidRDefault="00DE2331" w:rsidP="00DE2331">
      <w:pPr>
        <w:tabs>
          <w:tab w:val="left" w:pos="2443"/>
        </w:tabs>
        <w:jc w:val="both"/>
        <w:rPr>
          <w:rFonts w:cstheme="minorHAnsi"/>
          <w:b/>
          <w:bCs/>
          <w:sz w:val="22"/>
          <w:szCs w:val="22"/>
        </w:rPr>
      </w:pPr>
      <w:r w:rsidRPr="007F3789">
        <w:rPr>
          <w:rFonts w:cstheme="minorHAnsi"/>
          <w:b/>
          <w:bCs/>
          <w:sz w:val="22"/>
          <w:szCs w:val="22"/>
        </w:rPr>
        <w:t>MODELOS ATÓMICOS</w:t>
      </w:r>
    </w:p>
    <w:p w:rsidR="00DE2331" w:rsidRPr="007F3789" w:rsidRDefault="00DE2331" w:rsidP="00DE2331">
      <w:pPr>
        <w:tabs>
          <w:tab w:val="left" w:pos="2443"/>
        </w:tabs>
        <w:jc w:val="both"/>
        <w:rPr>
          <w:rFonts w:cstheme="minorHAnsi"/>
          <w:sz w:val="22"/>
          <w:szCs w:val="22"/>
        </w:rPr>
      </w:pPr>
      <w:r w:rsidRPr="007F3789">
        <w:rPr>
          <w:rFonts w:cstheme="minorHAnsi"/>
          <w:sz w:val="22"/>
          <w:szCs w:val="22"/>
        </w:rPr>
        <w:t xml:space="preserve">Son representaciones o esquemas de forma gráfica que nos sirve como referencia para entender los átomos. </w:t>
      </w:r>
    </w:p>
    <w:p w:rsidR="00DE2331" w:rsidRDefault="00DE2331" w:rsidP="00DE2331">
      <w:pPr>
        <w:tabs>
          <w:tab w:val="left" w:pos="2443"/>
        </w:tabs>
        <w:jc w:val="both"/>
        <w:rPr>
          <w:rFonts w:cstheme="minorHAnsi"/>
          <w:sz w:val="22"/>
          <w:szCs w:val="22"/>
        </w:rPr>
      </w:pPr>
    </w:p>
    <w:p w:rsidR="007F3789" w:rsidRPr="007F3789" w:rsidRDefault="007F3789" w:rsidP="00DE2331">
      <w:pPr>
        <w:tabs>
          <w:tab w:val="left" w:pos="2443"/>
        </w:tabs>
        <w:jc w:val="both"/>
        <w:rPr>
          <w:rFonts w:cstheme="minorHAnsi"/>
          <w:sz w:val="22"/>
          <w:szCs w:val="22"/>
        </w:rPr>
      </w:pPr>
    </w:p>
    <w:p w:rsidR="00DE2331" w:rsidRPr="007F3789" w:rsidRDefault="00DE2331" w:rsidP="00DE2331">
      <w:pPr>
        <w:pStyle w:val="Prrafodelista"/>
        <w:numPr>
          <w:ilvl w:val="0"/>
          <w:numId w:val="7"/>
        </w:numPr>
        <w:tabs>
          <w:tab w:val="left" w:pos="2443"/>
        </w:tabs>
        <w:jc w:val="both"/>
        <w:rPr>
          <w:rFonts w:cstheme="minorHAnsi"/>
          <w:sz w:val="22"/>
          <w:szCs w:val="22"/>
        </w:rPr>
      </w:pPr>
      <w:r w:rsidRPr="007F3789">
        <w:rPr>
          <w:rFonts w:cstheme="minorHAnsi"/>
          <w:b/>
          <w:bCs/>
          <w:sz w:val="22"/>
          <w:szCs w:val="22"/>
        </w:rPr>
        <w:lastRenderedPageBreak/>
        <w:t>MODELO ATÓMICO DE JOHN DALTON (1803)</w:t>
      </w:r>
    </w:p>
    <w:p w:rsidR="00DE2331" w:rsidRPr="007F3789" w:rsidRDefault="00D57CE8" w:rsidP="00DE2331">
      <w:pPr>
        <w:tabs>
          <w:tab w:val="left" w:pos="2443"/>
        </w:tabs>
        <w:jc w:val="both"/>
        <w:rPr>
          <w:rFonts w:cstheme="minorHAnsi"/>
          <w:sz w:val="22"/>
          <w:szCs w:val="22"/>
        </w:rPr>
      </w:pPr>
      <w:r w:rsidRPr="007F3789">
        <w:rPr>
          <w:rFonts w:cstheme="minorHAnsi"/>
          <w:noProof/>
          <w:sz w:val="22"/>
          <w:szCs w:val="22"/>
        </w:rPr>
        <w:drawing>
          <wp:anchor distT="0" distB="0" distL="114300" distR="114300" simplePos="0" relativeHeight="251679744" behindDoc="0" locked="0" layoutInCell="1" allowOverlap="1" wp14:anchorId="4B138D1C" wp14:editId="48193820">
            <wp:simplePos x="0" y="0"/>
            <wp:positionH relativeFrom="column">
              <wp:posOffset>4396740</wp:posOffset>
            </wp:positionH>
            <wp:positionV relativeFrom="paragraph">
              <wp:posOffset>19685</wp:posOffset>
            </wp:positionV>
            <wp:extent cx="1146175" cy="1264920"/>
            <wp:effectExtent l="0" t="0" r="0" b="5080"/>
            <wp:wrapSquare wrapText="bothSides"/>
            <wp:docPr id="797027981" name="Imagen 5" descr="El átomo y los modelos atómicos - Escolar - ABC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átomo y los modelos atómicos - Escolar - ABC Color"/>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r="60553"/>
                    <a:stretch/>
                  </pic:blipFill>
                  <pic:spPr bwMode="auto">
                    <a:xfrm>
                      <a:off x="0" y="0"/>
                      <a:ext cx="1146175" cy="1264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2331" w:rsidRPr="007F3789">
        <w:rPr>
          <w:rFonts w:cstheme="minorHAnsi"/>
          <w:sz w:val="22"/>
          <w:szCs w:val="22"/>
        </w:rPr>
        <w:t xml:space="preserve">Se basó en la proposición de que los átomos eran indivisibles, inmutables y sin estructura. Describió los átomos como esferas </w:t>
      </w:r>
      <w:r w:rsidR="00D84D4F" w:rsidRPr="007F3789">
        <w:rPr>
          <w:rFonts w:cstheme="minorHAnsi"/>
          <w:sz w:val="22"/>
          <w:szCs w:val="22"/>
        </w:rPr>
        <w:t>pequeñísimas</w:t>
      </w:r>
      <w:r w:rsidR="00DE2331" w:rsidRPr="007F3789">
        <w:rPr>
          <w:rFonts w:cstheme="minorHAnsi"/>
          <w:sz w:val="22"/>
          <w:szCs w:val="22"/>
        </w:rPr>
        <w:t xml:space="preserve"> compactas, de distinto tamaño y masa. </w:t>
      </w:r>
      <w:r w:rsidR="00DE2331" w:rsidRPr="007F3789">
        <w:rPr>
          <w:rFonts w:cstheme="minorHAnsi"/>
          <w:sz w:val="22"/>
          <w:szCs w:val="22"/>
        </w:rPr>
        <w:fldChar w:fldCharType="begin"/>
      </w:r>
      <w:r w:rsidR="00DE2331" w:rsidRPr="007F3789">
        <w:rPr>
          <w:rFonts w:cstheme="minorHAnsi"/>
          <w:sz w:val="22"/>
          <w:szCs w:val="22"/>
        </w:rPr>
        <w:instrText xml:space="preserve"> INCLUDEPICTURE "/Users/juandiego/Library/Group Containers/UBF8T346G9.ms/WebArchiveCopyPasteTempFiles/com.microsoft.Word/BEXDVU3IH5E6PL3M5SXFCTY7G4.jpg" \* MERGEFORMATINET </w:instrText>
      </w:r>
      <w:r w:rsidR="00000000">
        <w:rPr>
          <w:rFonts w:cstheme="minorHAnsi"/>
          <w:sz w:val="22"/>
          <w:szCs w:val="22"/>
        </w:rPr>
        <w:fldChar w:fldCharType="separate"/>
      </w:r>
      <w:r w:rsidR="00DE2331" w:rsidRPr="007F3789">
        <w:rPr>
          <w:rFonts w:cstheme="minorHAnsi"/>
          <w:sz w:val="22"/>
          <w:szCs w:val="22"/>
        </w:rPr>
        <w:fldChar w:fldCharType="end"/>
      </w:r>
    </w:p>
    <w:p w:rsidR="00DE2331" w:rsidRPr="007F3789" w:rsidRDefault="00DE2331" w:rsidP="00DE2331">
      <w:pPr>
        <w:tabs>
          <w:tab w:val="left" w:pos="2443"/>
        </w:tabs>
        <w:jc w:val="both"/>
        <w:rPr>
          <w:rFonts w:cstheme="minorHAnsi"/>
          <w:sz w:val="22"/>
          <w:szCs w:val="22"/>
        </w:rPr>
      </w:pPr>
    </w:p>
    <w:p w:rsidR="00DE2331" w:rsidRPr="007F3789" w:rsidRDefault="00DE2331" w:rsidP="00DE2331">
      <w:pPr>
        <w:tabs>
          <w:tab w:val="left" w:pos="2443"/>
        </w:tabs>
        <w:jc w:val="both"/>
        <w:rPr>
          <w:rFonts w:cstheme="minorHAnsi"/>
          <w:sz w:val="22"/>
          <w:szCs w:val="22"/>
        </w:rPr>
      </w:pPr>
      <w:r w:rsidRPr="007F3789">
        <w:rPr>
          <w:rFonts w:cstheme="minorHAnsi"/>
          <w:sz w:val="22"/>
          <w:szCs w:val="22"/>
        </w:rPr>
        <w:t xml:space="preserve">Su modelo fue aceptado por todo un siglo, pero más tarde se realizaron estudios que demostraron la existencia de más partes que formaban el átomo, en consecuencia, </w:t>
      </w:r>
      <w:r w:rsidRPr="007F3789">
        <w:rPr>
          <w:rFonts w:cstheme="minorHAnsi"/>
          <w:b/>
          <w:bCs/>
          <w:sz w:val="22"/>
          <w:szCs w:val="22"/>
        </w:rPr>
        <w:t>su concepto de partículas indivisibles fue descartada.</w:t>
      </w:r>
    </w:p>
    <w:p w:rsidR="00DE2331" w:rsidRPr="007F3789" w:rsidRDefault="008258A3" w:rsidP="00DE2331">
      <w:pPr>
        <w:tabs>
          <w:tab w:val="left" w:pos="2443"/>
        </w:tabs>
        <w:jc w:val="both"/>
        <w:rPr>
          <w:rFonts w:cstheme="minorHAnsi"/>
          <w:b/>
          <w:bCs/>
          <w:sz w:val="22"/>
          <w:szCs w:val="22"/>
        </w:rPr>
      </w:pPr>
      <w:r w:rsidRPr="007F3789">
        <w:rPr>
          <w:rFonts w:cstheme="minorHAnsi"/>
          <w:noProof/>
          <w:sz w:val="22"/>
          <w:szCs w:val="22"/>
        </w:rPr>
        <w:drawing>
          <wp:anchor distT="0" distB="0" distL="114300" distR="114300" simplePos="0" relativeHeight="251680768" behindDoc="0" locked="0" layoutInCell="1" allowOverlap="1">
            <wp:simplePos x="0" y="0"/>
            <wp:positionH relativeFrom="column">
              <wp:posOffset>4226560</wp:posOffset>
            </wp:positionH>
            <wp:positionV relativeFrom="paragraph">
              <wp:posOffset>174625</wp:posOffset>
            </wp:positionV>
            <wp:extent cx="1570355" cy="1468755"/>
            <wp:effectExtent l="0" t="0" r="4445" b="4445"/>
            <wp:wrapSquare wrapText="bothSides"/>
            <wp:docPr id="131288170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81709" name="Imagen 1312881709"/>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570355" cy="1468755"/>
                    </a:xfrm>
                    <a:prstGeom prst="rect">
                      <a:avLst/>
                    </a:prstGeom>
                  </pic:spPr>
                </pic:pic>
              </a:graphicData>
            </a:graphic>
            <wp14:sizeRelH relativeFrom="page">
              <wp14:pctWidth>0</wp14:pctWidth>
            </wp14:sizeRelH>
            <wp14:sizeRelV relativeFrom="page">
              <wp14:pctHeight>0</wp14:pctHeight>
            </wp14:sizeRelV>
          </wp:anchor>
        </w:drawing>
      </w:r>
    </w:p>
    <w:p w:rsidR="00DE2331" w:rsidRPr="007F3789" w:rsidRDefault="00DE2331" w:rsidP="00DE2331">
      <w:pPr>
        <w:pStyle w:val="Prrafodelista"/>
        <w:numPr>
          <w:ilvl w:val="0"/>
          <w:numId w:val="7"/>
        </w:numPr>
        <w:tabs>
          <w:tab w:val="left" w:pos="2443"/>
        </w:tabs>
        <w:jc w:val="both"/>
        <w:rPr>
          <w:rFonts w:cstheme="minorHAnsi"/>
          <w:b/>
          <w:bCs/>
          <w:sz w:val="22"/>
          <w:szCs w:val="22"/>
        </w:rPr>
      </w:pPr>
      <w:r w:rsidRPr="007F3789">
        <w:rPr>
          <w:rFonts w:cstheme="minorHAnsi"/>
          <w:b/>
          <w:bCs/>
          <w:sz w:val="22"/>
          <w:szCs w:val="22"/>
        </w:rPr>
        <w:t>MODELO ATÓMICO DE J.J. THOMSON (1904)</w:t>
      </w:r>
    </w:p>
    <w:p w:rsidR="008D4923" w:rsidRPr="007F3789" w:rsidRDefault="00DE2331" w:rsidP="00DE2331">
      <w:pPr>
        <w:tabs>
          <w:tab w:val="left" w:pos="2443"/>
        </w:tabs>
        <w:jc w:val="both"/>
        <w:rPr>
          <w:rFonts w:cstheme="minorHAnsi"/>
          <w:sz w:val="22"/>
          <w:szCs w:val="22"/>
        </w:rPr>
      </w:pPr>
      <w:r w:rsidRPr="007F3789">
        <w:rPr>
          <w:rFonts w:cstheme="minorHAnsi"/>
          <w:sz w:val="22"/>
          <w:szCs w:val="22"/>
        </w:rPr>
        <w:t xml:space="preserve">Propuso el </w:t>
      </w:r>
      <w:r w:rsidRPr="007F3789">
        <w:rPr>
          <w:rFonts w:cstheme="minorHAnsi"/>
          <w:b/>
          <w:bCs/>
          <w:sz w:val="22"/>
          <w:szCs w:val="22"/>
        </w:rPr>
        <w:t xml:space="preserve">modelo del budín de pasas, </w:t>
      </w:r>
      <w:r w:rsidRPr="007F3789">
        <w:rPr>
          <w:rFonts w:cstheme="minorHAnsi"/>
          <w:sz w:val="22"/>
          <w:szCs w:val="22"/>
        </w:rPr>
        <w:t>que visualizaba el átomo como una esfera comparada con un budín de pasas uniforme de carga positiva con igual cantidad de cargas negativas o electrones en su interior.</w:t>
      </w:r>
    </w:p>
    <w:p w:rsidR="008D4923" w:rsidRPr="007F3789" w:rsidRDefault="008D4923" w:rsidP="00DE2331">
      <w:pPr>
        <w:tabs>
          <w:tab w:val="left" w:pos="2443"/>
        </w:tabs>
        <w:jc w:val="both"/>
        <w:rPr>
          <w:rFonts w:cstheme="minorHAnsi"/>
          <w:sz w:val="22"/>
          <w:szCs w:val="22"/>
        </w:rPr>
      </w:pPr>
    </w:p>
    <w:p w:rsidR="008D4923" w:rsidRPr="007F3789" w:rsidRDefault="008D4923" w:rsidP="00DE2331">
      <w:pPr>
        <w:tabs>
          <w:tab w:val="left" w:pos="2443"/>
        </w:tabs>
        <w:jc w:val="both"/>
        <w:rPr>
          <w:rFonts w:cstheme="minorHAnsi"/>
          <w:sz w:val="22"/>
          <w:szCs w:val="22"/>
        </w:rPr>
      </w:pPr>
      <w:r w:rsidRPr="007F3789">
        <w:rPr>
          <w:rFonts w:cstheme="minorHAnsi"/>
          <w:sz w:val="22"/>
          <w:szCs w:val="22"/>
        </w:rPr>
        <w:t>Más tarde Thomson opinó que los electrones se encontraban en circulo y se movían en orbitas alrededor de la esfera cargada positivamente. Su modelo fue errado, pero ofreció respuestas sobre la estructura del átomo en su momento.</w:t>
      </w:r>
    </w:p>
    <w:p w:rsidR="008D4923" w:rsidRPr="007F3789" w:rsidRDefault="008D4923" w:rsidP="00DE2331">
      <w:pPr>
        <w:tabs>
          <w:tab w:val="left" w:pos="2443"/>
        </w:tabs>
        <w:jc w:val="both"/>
        <w:rPr>
          <w:rFonts w:cstheme="minorHAnsi"/>
          <w:sz w:val="22"/>
          <w:szCs w:val="22"/>
        </w:rPr>
      </w:pPr>
    </w:p>
    <w:p w:rsidR="008D4923" w:rsidRPr="007F3789" w:rsidRDefault="008D4923" w:rsidP="008D4923">
      <w:pPr>
        <w:pStyle w:val="Prrafodelista"/>
        <w:numPr>
          <w:ilvl w:val="0"/>
          <w:numId w:val="7"/>
        </w:numPr>
        <w:tabs>
          <w:tab w:val="left" w:pos="2443"/>
        </w:tabs>
        <w:jc w:val="both"/>
        <w:rPr>
          <w:rFonts w:cstheme="minorHAnsi"/>
          <w:sz w:val="22"/>
          <w:szCs w:val="22"/>
        </w:rPr>
      </w:pPr>
      <w:r w:rsidRPr="007F3789">
        <w:rPr>
          <w:rFonts w:cstheme="minorHAnsi"/>
          <w:noProof/>
          <w:sz w:val="22"/>
          <w:szCs w:val="22"/>
        </w:rPr>
        <w:drawing>
          <wp:anchor distT="0" distB="0" distL="114300" distR="114300" simplePos="0" relativeHeight="251681792" behindDoc="0" locked="0" layoutInCell="1" allowOverlap="1">
            <wp:simplePos x="0" y="0"/>
            <wp:positionH relativeFrom="column">
              <wp:posOffset>4346031</wp:posOffset>
            </wp:positionH>
            <wp:positionV relativeFrom="paragraph">
              <wp:posOffset>176530</wp:posOffset>
            </wp:positionV>
            <wp:extent cx="1447800" cy="1447800"/>
            <wp:effectExtent l="0" t="0" r="0" b="0"/>
            <wp:wrapSquare wrapText="bothSides"/>
            <wp:docPr id="110204202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42025" name="Imagen 1102042025"/>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14:sizeRelH relativeFrom="page">
              <wp14:pctWidth>0</wp14:pctWidth>
            </wp14:sizeRelH>
            <wp14:sizeRelV relativeFrom="page">
              <wp14:pctHeight>0</wp14:pctHeight>
            </wp14:sizeRelV>
          </wp:anchor>
        </w:drawing>
      </w:r>
      <w:r w:rsidRPr="007F3789">
        <w:rPr>
          <w:rFonts w:cstheme="minorHAnsi"/>
          <w:b/>
          <w:bCs/>
          <w:sz w:val="22"/>
          <w:szCs w:val="22"/>
        </w:rPr>
        <w:t>MODELO ATÓMICO DE RUTHERFORD</w:t>
      </w:r>
    </w:p>
    <w:p w:rsidR="008D4923" w:rsidRPr="007F3789" w:rsidRDefault="00D84D4F" w:rsidP="008D4923">
      <w:pPr>
        <w:tabs>
          <w:tab w:val="left" w:pos="2443"/>
        </w:tabs>
        <w:jc w:val="both"/>
        <w:rPr>
          <w:rFonts w:cstheme="minorHAnsi"/>
          <w:sz w:val="22"/>
          <w:szCs w:val="22"/>
        </w:rPr>
      </w:pPr>
      <w:r w:rsidRPr="007F3789">
        <w:rPr>
          <w:rFonts w:cstheme="minorHAnsi"/>
          <w:sz w:val="22"/>
          <w:szCs w:val="22"/>
        </w:rPr>
        <w:t>Se</w:t>
      </w:r>
      <w:r w:rsidR="008D4923" w:rsidRPr="007F3789">
        <w:rPr>
          <w:rFonts w:cstheme="minorHAnsi"/>
          <w:sz w:val="22"/>
          <w:szCs w:val="22"/>
        </w:rPr>
        <w:t xml:space="preserve"> apoya en la tesis de que el átomo consta de un núcleo pequeño cargado positivamente rodeado de electrones ubicados a distancias relativamente grandes.</w:t>
      </w:r>
    </w:p>
    <w:p w:rsidR="008D4923" w:rsidRPr="007F3789" w:rsidRDefault="008D4923" w:rsidP="008D4923">
      <w:pPr>
        <w:tabs>
          <w:tab w:val="left" w:pos="2443"/>
        </w:tabs>
        <w:jc w:val="both"/>
        <w:rPr>
          <w:rFonts w:cstheme="minorHAnsi"/>
          <w:sz w:val="22"/>
          <w:szCs w:val="22"/>
        </w:rPr>
      </w:pPr>
      <w:r w:rsidRPr="007F3789">
        <w:rPr>
          <w:rFonts w:cstheme="minorHAnsi"/>
          <w:sz w:val="22"/>
          <w:szCs w:val="22"/>
        </w:rPr>
        <w:t>Indicó que, en un átomo neutro, la carga del núcleo es igual al número de electrones. Indicó que la mayor parte de la masa del átomo está en el núcleo.</w:t>
      </w:r>
    </w:p>
    <w:p w:rsidR="008D4923" w:rsidRPr="007F3789" w:rsidRDefault="008D4923" w:rsidP="008D4923">
      <w:pPr>
        <w:tabs>
          <w:tab w:val="left" w:pos="2443"/>
        </w:tabs>
        <w:jc w:val="both"/>
        <w:rPr>
          <w:rFonts w:cstheme="minorHAnsi"/>
          <w:sz w:val="22"/>
          <w:szCs w:val="22"/>
        </w:rPr>
      </w:pPr>
    </w:p>
    <w:p w:rsidR="008D4923" w:rsidRPr="007F3789" w:rsidRDefault="008D4923" w:rsidP="008D4923">
      <w:pPr>
        <w:tabs>
          <w:tab w:val="left" w:pos="2443"/>
        </w:tabs>
        <w:jc w:val="both"/>
        <w:rPr>
          <w:rFonts w:cstheme="minorHAnsi"/>
          <w:sz w:val="22"/>
          <w:szCs w:val="22"/>
        </w:rPr>
      </w:pPr>
      <w:r w:rsidRPr="007F3789">
        <w:rPr>
          <w:rFonts w:cstheme="minorHAnsi"/>
          <w:sz w:val="22"/>
          <w:szCs w:val="22"/>
        </w:rPr>
        <w:t>Brindó una idea razonable al átomo, pero no explicó cómo se mueven los electrones alrededor del núcleo.</w:t>
      </w:r>
    </w:p>
    <w:p w:rsidR="008D4923" w:rsidRPr="007F3789" w:rsidRDefault="008D4923" w:rsidP="00DE2331">
      <w:pPr>
        <w:tabs>
          <w:tab w:val="left" w:pos="2443"/>
        </w:tabs>
        <w:jc w:val="both"/>
        <w:rPr>
          <w:rFonts w:cstheme="minorHAnsi"/>
          <w:sz w:val="22"/>
          <w:szCs w:val="22"/>
        </w:rPr>
      </w:pPr>
    </w:p>
    <w:p w:rsidR="008D4923" w:rsidRPr="007F3789" w:rsidRDefault="00790D45" w:rsidP="008D4923">
      <w:pPr>
        <w:pStyle w:val="Prrafodelista"/>
        <w:numPr>
          <w:ilvl w:val="0"/>
          <w:numId w:val="7"/>
        </w:numPr>
        <w:tabs>
          <w:tab w:val="left" w:pos="2443"/>
        </w:tabs>
        <w:jc w:val="both"/>
        <w:rPr>
          <w:rFonts w:cstheme="minorHAnsi"/>
          <w:sz w:val="22"/>
          <w:szCs w:val="22"/>
        </w:rPr>
      </w:pPr>
      <w:r w:rsidRPr="007F3789">
        <w:rPr>
          <w:rFonts w:cstheme="minorHAnsi"/>
          <w:noProof/>
          <w:sz w:val="22"/>
          <w:szCs w:val="22"/>
          <w:lang w:val="es-US"/>
        </w:rPr>
        <w:drawing>
          <wp:anchor distT="0" distB="0" distL="114300" distR="114300" simplePos="0" relativeHeight="251682816" behindDoc="0" locked="0" layoutInCell="1" allowOverlap="1">
            <wp:simplePos x="0" y="0"/>
            <wp:positionH relativeFrom="column">
              <wp:posOffset>4391115</wp:posOffset>
            </wp:positionH>
            <wp:positionV relativeFrom="paragraph">
              <wp:posOffset>161925</wp:posOffset>
            </wp:positionV>
            <wp:extent cx="1496695" cy="1418590"/>
            <wp:effectExtent l="0" t="0" r="1905" b="3810"/>
            <wp:wrapSquare wrapText="bothSides"/>
            <wp:docPr id="153470219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02196" name="Imagen 1534702196"/>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96695" cy="1418590"/>
                    </a:xfrm>
                    <a:prstGeom prst="rect">
                      <a:avLst/>
                    </a:prstGeom>
                  </pic:spPr>
                </pic:pic>
              </a:graphicData>
            </a:graphic>
            <wp14:sizeRelH relativeFrom="page">
              <wp14:pctWidth>0</wp14:pctWidth>
            </wp14:sizeRelH>
            <wp14:sizeRelV relativeFrom="page">
              <wp14:pctHeight>0</wp14:pctHeight>
            </wp14:sizeRelV>
          </wp:anchor>
        </w:drawing>
      </w:r>
      <w:r w:rsidR="008D4923" w:rsidRPr="007F3789">
        <w:rPr>
          <w:rFonts w:cstheme="minorHAnsi"/>
          <w:b/>
          <w:bCs/>
          <w:sz w:val="22"/>
          <w:szCs w:val="22"/>
        </w:rPr>
        <w:t>MODELO ATÓMICO DE BOHR</w:t>
      </w:r>
    </w:p>
    <w:p w:rsidR="008D4923" w:rsidRPr="007F3789" w:rsidRDefault="008D4923" w:rsidP="008D4923">
      <w:pPr>
        <w:tabs>
          <w:tab w:val="left" w:pos="2443"/>
        </w:tabs>
        <w:jc w:val="both"/>
        <w:rPr>
          <w:rFonts w:cstheme="minorHAnsi"/>
          <w:sz w:val="22"/>
          <w:szCs w:val="22"/>
          <w:lang w:val="es-US"/>
        </w:rPr>
      </w:pPr>
      <w:r w:rsidRPr="007F3789">
        <w:rPr>
          <w:rFonts w:cstheme="minorHAnsi"/>
          <w:sz w:val="22"/>
          <w:szCs w:val="22"/>
        </w:rPr>
        <w:t>También</w:t>
      </w:r>
      <w:r w:rsidRPr="007F3789">
        <w:rPr>
          <w:rFonts w:cstheme="minorHAnsi"/>
          <w:sz w:val="22"/>
          <w:szCs w:val="22"/>
          <w:lang w:val="es-US"/>
        </w:rPr>
        <w:t xml:space="preserve"> llamado Bohr-Rutherford. </w:t>
      </w:r>
      <w:r w:rsidR="00790D45" w:rsidRPr="007F3789">
        <w:rPr>
          <w:rFonts w:cstheme="minorHAnsi"/>
          <w:sz w:val="22"/>
          <w:szCs w:val="22"/>
          <w:lang w:val="es-US"/>
        </w:rPr>
        <w:t>S</w:t>
      </w:r>
      <w:r w:rsidRPr="007F3789">
        <w:rPr>
          <w:rFonts w:cstheme="minorHAnsi"/>
          <w:sz w:val="22"/>
          <w:szCs w:val="22"/>
          <w:lang w:val="es-US"/>
        </w:rPr>
        <w:t>e basó en las teorías de Rutherford para explicar su modelo.</w:t>
      </w:r>
    </w:p>
    <w:p w:rsidR="00790D45" w:rsidRPr="007F3789" w:rsidRDefault="008D4923" w:rsidP="008D4923">
      <w:pPr>
        <w:tabs>
          <w:tab w:val="left" w:pos="2443"/>
        </w:tabs>
        <w:jc w:val="both"/>
        <w:rPr>
          <w:rFonts w:cstheme="minorHAnsi"/>
          <w:sz w:val="22"/>
          <w:szCs w:val="22"/>
          <w:lang w:val="es-US"/>
        </w:rPr>
      </w:pPr>
      <w:r w:rsidRPr="007F3789">
        <w:rPr>
          <w:rFonts w:cstheme="minorHAnsi"/>
          <w:sz w:val="22"/>
          <w:szCs w:val="22"/>
          <w:lang w:val="es-US"/>
        </w:rPr>
        <w:t xml:space="preserve">Se introdujo la teoría de la </w:t>
      </w:r>
      <w:r w:rsidRPr="007F3789">
        <w:rPr>
          <w:rFonts w:cstheme="minorHAnsi"/>
          <w:b/>
          <w:bCs/>
          <w:sz w:val="22"/>
          <w:szCs w:val="22"/>
          <w:lang w:val="es-US"/>
        </w:rPr>
        <w:t>mecánica cuántica,</w:t>
      </w:r>
      <w:r w:rsidRPr="007F3789">
        <w:rPr>
          <w:rFonts w:cstheme="minorHAnsi"/>
          <w:sz w:val="22"/>
          <w:szCs w:val="22"/>
          <w:lang w:val="es-US"/>
        </w:rPr>
        <w:t xml:space="preserve"> que </w:t>
      </w:r>
      <w:r w:rsidR="00790D45" w:rsidRPr="007F3789">
        <w:rPr>
          <w:rFonts w:cstheme="minorHAnsi"/>
          <w:sz w:val="22"/>
          <w:szCs w:val="22"/>
          <w:lang w:val="es-US"/>
        </w:rPr>
        <w:t xml:space="preserve">explicó como giraban los electrones alrededor del núcleo. </w:t>
      </w:r>
    </w:p>
    <w:p w:rsidR="008D4923" w:rsidRPr="007F3789" w:rsidRDefault="00790D45" w:rsidP="008D4923">
      <w:pPr>
        <w:tabs>
          <w:tab w:val="left" w:pos="2443"/>
        </w:tabs>
        <w:jc w:val="both"/>
        <w:rPr>
          <w:rFonts w:cstheme="minorHAnsi"/>
          <w:sz w:val="22"/>
          <w:szCs w:val="22"/>
          <w:lang w:val="es-US"/>
        </w:rPr>
      </w:pPr>
      <w:r w:rsidRPr="007F3789">
        <w:rPr>
          <w:rFonts w:cstheme="minorHAnsi"/>
          <w:sz w:val="22"/>
          <w:szCs w:val="22"/>
          <w:lang w:val="es-US"/>
        </w:rPr>
        <w:t xml:space="preserve">Los electrones al girar en torno al núcleo definían unas orbitas estables a las que se pasaban de unas a otras para ganar o perder energía (cada orbita tiene </w:t>
      </w:r>
      <w:r w:rsidR="00D84D4F" w:rsidRPr="007F3789">
        <w:rPr>
          <w:rFonts w:cstheme="minorHAnsi"/>
          <w:sz w:val="22"/>
          <w:szCs w:val="22"/>
          <w:lang w:val="es-US"/>
        </w:rPr>
        <w:t xml:space="preserve">diferente </w:t>
      </w:r>
      <w:r w:rsidRPr="007F3789">
        <w:rPr>
          <w:rFonts w:cstheme="minorHAnsi"/>
          <w:sz w:val="22"/>
          <w:szCs w:val="22"/>
          <w:lang w:val="es-US"/>
        </w:rPr>
        <w:t>ni</w:t>
      </w:r>
      <w:r w:rsidR="00D84D4F" w:rsidRPr="007F3789">
        <w:rPr>
          <w:rFonts w:cstheme="minorHAnsi"/>
          <w:sz w:val="22"/>
          <w:szCs w:val="22"/>
          <w:lang w:val="es-US"/>
        </w:rPr>
        <w:t>vel</w:t>
      </w:r>
      <w:r w:rsidRPr="007F3789">
        <w:rPr>
          <w:rFonts w:cstheme="minorHAnsi"/>
          <w:sz w:val="22"/>
          <w:szCs w:val="22"/>
          <w:lang w:val="es-US"/>
        </w:rPr>
        <w:t xml:space="preserve"> de energía).</w:t>
      </w:r>
    </w:p>
    <w:p w:rsidR="00790D45" w:rsidRPr="007F3789" w:rsidRDefault="00790D45" w:rsidP="008D4923">
      <w:pPr>
        <w:tabs>
          <w:tab w:val="left" w:pos="2443"/>
        </w:tabs>
        <w:jc w:val="both"/>
        <w:rPr>
          <w:rFonts w:cstheme="minorHAnsi"/>
          <w:sz w:val="22"/>
          <w:szCs w:val="22"/>
          <w:lang w:val="es-US"/>
        </w:rPr>
      </w:pPr>
    </w:p>
    <w:p w:rsidR="00790D45" w:rsidRPr="007F3789" w:rsidRDefault="00790D45" w:rsidP="008D4923">
      <w:pPr>
        <w:tabs>
          <w:tab w:val="left" w:pos="2443"/>
        </w:tabs>
        <w:jc w:val="both"/>
        <w:rPr>
          <w:rFonts w:cstheme="minorHAnsi"/>
          <w:sz w:val="22"/>
          <w:szCs w:val="22"/>
          <w:lang w:val="es-US"/>
        </w:rPr>
      </w:pPr>
      <w:r w:rsidRPr="007F3789">
        <w:rPr>
          <w:rFonts w:cstheme="minorHAnsi"/>
          <w:sz w:val="22"/>
          <w:szCs w:val="22"/>
          <w:lang w:val="es-US"/>
        </w:rPr>
        <w:t>Demostró que cuando un electrón pasaba de una órbita más externa, a una más interna emitía radiación electromagnética</w:t>
      </w:r>
      <w:r w:rsidR="00D84D4F" w:rsidRPr="007F3789">
        <w:rPr>
          <w:rFonts w:cstheme="minorHAnsi"/>
          <w:sz w:val="22"/>
          <w:szCs w:val="22"/>
          <w:lang w:val="es-US"/>
        </w:rPr>
        <w:t xml:space="preserve">. </w:t>
      </w:r>
    </w:p>
    <w:p w:rsidR="008D4923" w:rsidRDefault="008D4923" w:rsidP="00DE2331">
      <w:pPr>
        <w:tabs>
          <w:tab w:val="left" w:pos="2443"/>
        </w:tabs>
        <w:jc w:val="both"/>
        <w:rPr>
          <w:rFonts w:cstheme="minorHAnsi"/>
          <w:sz w:val="22"/>
          <w:szCs w:val="22"/>
          <w:lang w:val="es-US"/>
        </w:rPr>
      </w:pPr>
    </w:p>
    <w:p w:rsidR="007F3789" w:rsidRDefault="007F3789" w:rsidP="00DE2331">
      <w:pPr>
        <w:tabs>
          <w:tab w:val="left" w:pos="2443"/>
        </w:tabs>
        <w:jc w:val="both"/>
        <w:rPr>
          <w:rFonts w:cstheme="minorHAnsi"/>
          <w:sz w:val="22"/>
          <w:szCs w:val="22"/>
          <w:lang w:val="es-US"/>
        </w:rPr>
      </w:pPr>
    </w:p>
    <w:p w:rsidR="007F3789" w:rsidRDefault="007F3789" w:rsidP="00DE2331">
      <w:pPr>
        <w:tabs>
          <w:tab w:val="left" w:pos="2443"/>
        </w:tabs>
        <w:jc w:val="both"/>
        <w:rPr>
          <w:rFonts w:cstheme="minorHAnsi"/>
          <w:sz w:val="22"/>
          <w:szCs w:val="22"/>
          <w:lang w:val="es-US"/>
        </w:rPr>
      </w:pPr>
    </w:p>
    <w:p w:rsidR="007F3789" w:rsidRDefault="007F3789" w:rsidP="00DE2331">
      <w:pPr>
        <w:tabs>
          <w:tab w:val="left" w:pos="2443"/>
        </w:tabs>
        <w:jc w:val="both"/>
        <w:rPr>
          <w:rFonts w:cstheme="minorHAnsi"/>
          <w:sz w:val="22"/>
          <w:szCs w:val="22"/>
          <w:lang w:val="es-US"/>
        </w:rPr>
      </w:pPr>
    </w:p>
    <w:p w:rsidR="007F3789" w:rsidRPr="007F3789" w:rsidRDefault="007F3789" w:rsidP="00DE2331">
      <w:pPr>
        <w:tabs>
          <w:tab w:val="left" w:pos="2443"/>
        </w:tabs>
        <w:jc w:val="both"/>
        <w:rPr>
          <w:rFonts w:cstheme="minorHAnsi"/>
          <w:sz w:val="22"/>
          <w:szCs w:val="22"/>
          <w:lang w:val="es-US"/>
        </w:rPr>
      </w:pPr>
    </w:p>
    <w:p w:rsidR="007F3789" w:rsidRPr="007F3789" w:rsidRDefault="007F3789" w:rsidP="00790D45">
      <w:pPr>
        <w:pStyle w:val="Prrafodelista"/>
        <w:numPr>
          <w:ilvl w:val="0"/>
          <w:numId w:val="7"/>
        </w:numPr>
        <w:tabs>
          <w:tab w:val="left" w:pos="2443"/>
        </w:tabs>
        <w:jc w:val="both"/>
        <w:rPr>
          <w:rFonts w:cstheme="minorHAnsi"/>
          <w:sz w:val="22"/>
          <w:szCs w:val="22"/>
          <w:lang w:val="es-US"/>
        </w:rPr>
      </w:pPr>
      <w:r w:rsidRPr="007F3789">
        <w:rPr>
          <w:noProof/>
          <w:lang w:val="es-US"/>
        </w:rPr>
        <w:lastRenderedPageBreak/>
        <w:drawing>
          <wp:anchor distT="0" distB="0" distL="114300" distR="114300" simplePos="0" relativeHeight="251683840" behindDoc="0" locked="0" layoutInCell="1" allowOverlap="1">
            <wp:simplePos x="0" y="0"/>
            <wp:positionH relativeFrom="column">
              <wp:posOffset>4465411</wp:posOffset>
            </wp:positionH>
            <wp:positionV relativeFrom="paragraph">
              <wp:posOffset>98425</wp:posOffset>
            </wp:positionV>
            <wp:extent cx="1511300" cy="1069340"/>
            <wp:effectExtent l="0" t="0" r="0" b="0"/>
            <wp:wrapSquare wrapText="bothSides"/>
            <wp:docPr id="156361068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10680" name="Imagen 1563610680"/>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511300" cy="1069340"/>
                    </a:xfrm>
                    <a:prstGeom prst="rect">
                      <a:avLst/>
                    </a:prstGeom>
                  </pic:spPr>
                </pic:pic>
              </a:graphicData>
            </a:graphic>
            <wp14:sizeRelH relativeFrom="page">
              <wp14:pctWidth>0</wp14:pctWidth>
            </wp14:sizeRelH>
            <wp14:sizeRelV relativeFrom="page">
              <wp14:pctHeight>0</wp14:pctHeight>
            </wp14:sizeRelV>
          </wp:anchor>
        </w:drawing>
      </w:r>
      <w:r w:rsidR="00790D45" w:rsidRPr="007F3789">
        <w:rPr>
          <w:rFonts w:cstheme="minorHAnsi"/>
          <w:b/>
          <w:bCs/>
          <w:sz w:val="22"/>
          <w:szCs w:val="22"/>
          <w:lang w:val="es-US"/>
        </w:rPr>
        <w:t>MODELO ATÓMICO DE SOMMERFELD</w:t>
      </w:r>
    </w:p>
    <w:p w:rsidR="00790D45" w:rsidRPr="007F3789" w:rsidRDefault="00790D45" w:rsidP="007F3789">
      <w:pPr>
        <w:tabs>
          <w:tab w:val="left" w:pos="2443"/>
        </w:tabs>
        <w:jc w:val="both"/>
        <w:rPr>
          <w:rFonts w:cstheme="minorHAnsi"/>
          <w:sz w:val="22"/>
          <w:szCs w:val="22"/>
          <w:lang w:val="es-US"/>
        </w:rPr>
      </w:pPr>
      <w:r w:rsidRPr="007F3789">
        <w:rPr>
          <w:rFonts w:cstheme="minorHAnsi"/>
          <w:noProof/>
          <w:sz w:val="22"/>
          <w:szCs w:val="22"/>
          <w:lang w:val="es-US"/>
        </w:rPr>
        <w:t>Cambió</w:t>
      </w:r>
      <w:r w:rsidRPr="007F3789">
        <w:rPr>
          <w:rFonts w:cstheme="minorHAnsi"/>
          <w:sz w:val="22"/>
          <w:szCs w:val="22"/>
          <w:lang w:val="es-US"/>
        </w:rPr>
        <w:t xml:space="preserve"> el concepto de las órbitas circulares que definían los electrones en el modelo de Bohr por </w:t>
      </w:r>
      <w:r w:rsidRPr="007F3789">
        <w:rPr>
          <w:rFonts w:cstheme="minorHAnsi"/>
          <w:b/>
          <w:bCs/>
          <w:sz w:val="22"/>
          <w:szCs w:val="22"/>
          <w:lang w:val="es-US"/>
        </w:rPr>
        <w:t>órbitas elípticas</w:t>
      </w:r>
      <w:r w:rsidRPr="007F3789">
        <w:rPr>
          <w:rFonts w:cstheme="minorHAnsi"/>
          <w:sz w:val="22"/>
          <w:szCs w:val="22"/>
          <w:lang w:val="es-US"/>
        </w:rPr>
        <w:t>.</w:t>
      </w:r>
    </w:p>
    <w:p w:rsidR="00790D45" w:rsidRPr="007F3789" w:rsidRDefault="00790D45" w:rsidP="00DE2331">
      <w:pPr>
        <w:tabs>
          <w:tab w:val="left" w:pos="2443"/>
        </w:tabs>
        <w:jc w:val="both"/>
        <w:rPr>
          <w:rFonts w:cstheme="minorHAnsi"/>
          <w:sz w:val="22"/>
          <w:szCs w:val="22"/>
          <w:lang w:val="es-US"/>
        </w:rPr>
      </w:pPr>
    </w:p>
    <w:p w:rsidR="00790D45" w:rsidRPr="007F3789" w:rsidRDefault="00790D45" w:rsidP="00DE2331">
      <w:pPr>
        <w:tabs>
          <w:tab w:val="left" w:pos="2443"/>
        </w:tabs>
        <w:jc w:val="both"/>
        <w:rPr>
          <w:rFonts w:cstheme="minorHAnsi"/>
          <w:sz w:val="22"/>
          <w:szCs w:val="22"/>
          <w:lang w:val="es-US"/>
        </w:rPr>
      </w:pPr>
      <w:r w:rsidRPr="007F3789">
        <w:rPr>
          <w:rFonts w:cstheme="minorHAnsi"/>
          <w:sz w:val="22"/>
          <w:szCs w:val="22"/>
          <w:lang w:val="es-US"/>
        </w:rPr>
        <w:t xml:space="preserve">Perfeccionó el modelo de Bohr, lo que dio lugar al descubrimiento del </w:t>
      </w:r>
      <w:r w:rsidRPr="007F3789">
        <w:rPr>
          <w:rFonts w:cstheme="minorHAnsi"/>
          <w:b/>
          <w:bCs/>
          <w:sz w:val="22"/>
          <w:szCs w:val="22"/>
          <w:lang w:val="es-US"/>
        </w:rPr>
        <w:t>número cuántico Azimutal</w:t>
      </w:r>
      <w:r w:rsidRPr="007F3789">
        <w:rPr>
          <w:rFonts w:cstheme="minorHAnsi"/>
          <w:sz w:val="22"/>
          <w:szCs w:val="22"/>
          <w:lang w:val="es-US"/>
        </w:rPr>
        <w:t xml:space="preserve"> (o secundario). Cuanto mayor era el número mayor era la excentricidad de la órbita elíptica que describía el electrón.</w:t>
      </w:r>
    </w:p>
    <w:p w:rsidR="00790D45" w:rsidRPr="007F3789" w:rsidRDefault="008258A3" w:rsidP="00DE2331">
      <w:pPr>
        <w:tabs>
          <w:tab w:val="left" w:pos="2443"/>
        </w:tabs>
        <w:jc w:val="both"/>
        <w:rPr>
          <w:rFonts w:cstheme="minorHAnsi"/>
          <w:sz w:val="22"/>
          <w:szCs w:val="22"/>
          <w:lang w:val="es-US"/>
        </w:rPr>
      </w:pPr>
      <w:r w:rsidRPr="007F3789">
        <w:rPr>
          <w:rFonts w:cstheme="minorHAnsi"/>
          <w:noProof/>
          <w:sz w:val="22"/>
          <w:szCs w:val="22"/>
          <w:lang w:val="es-US"/>
        </w:rPr>
        <w:drawing>
          <wp:anchor distT="0" distB="0" distL="114300" distR="114300" simplePos="0" relativeHeight="251684864" behindDoc="0" locked="0" layoutInCell="1" allowOverlap="1">
            <wp:simplePos x="0" y="0"/>
            <wp:positionH relativeFrom="column">
              <wp:posOffset>4191272</wp:posOffset>
            </wp:positionH>
            <wp:positionV relativeFrom="paragraph">
              <wp:posOffset>170180</wp:posOffset>
            </wp:positionV>
            <wp:extent cx="1881505" cy="1508760"/>
            <wp:effectExtent l="0" t="0" r="0" b="2540"/>
            <wp:wrapSquare wrapText="bothSides"/>
            <wp:docPr id="19895650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6502" name="Imagen 198956502"/>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81505" cy="1508760"/>
                    </a:xfrm>
                    <a:prstGeom prst="rect">
                      <a:avLst/>
                    </a:prstGeom>
                  </pic:spPr>
                </pic:pic>
              </a:graphicData>
            </a:graphic>
            <wp14:sizeRelH relativeFrom="page">
              <wp14:pctWidth>0</wp14:pctWidth>
            </wp14:sizeRelH>
            <wp14:sizeRelV relativeFrom="page">
              <wp14:pctHeight>0</wp14:pctHeight>
            </wp14:sizeRelV>
          </wp:anchor>
        </w:drawing>
      </w:r>
    </w:p>
    <w:p w:rsidR="00790D45" w:rsidRPr="007F3789" w:rsidRDefault="00790D45" w:rsidP="00790D45">
      <w:pPr>
        <w:pStyle w:val="Prrafodelista"/>
        <w:numPr>
          <w:ilvl w:val="0"/>
          <w:numId w:val="7"/>
        </w:numPr>
        <w:tabs>
          <w:tab w:val="left" w:pos="2443"/>
        </w:tabs>
        <w:jc w:val="both"/>
        <w:rPr>
          <w:rFonts w:cstheme="minorHAnsi"/>
          <w:sz w:val="22"/>
          <w:szCs w:val="22"/>
          <w:lang w:val="es-US"/>
        </w:rPr>
      </w:pPr>
      <w:r w:rsidRPr="007F3789">
        <w:rPr>
          <w:rFonts w:cstheme="minorHAnsi"/>
          <w:b/>
          <w:bCs/>
          <w:sz w:val="22"/>
          <w:szCs w:val="22"/>
          <w:lang w:val="es-US"/>
        </w:rPr>
        <w:t>MODELO ATÓMICO DE SCHRÖDINGER</w:t>
      </w:r>
    </w:p>
    <w:p w:rsidR="00790D45" w:rsidRPr="007F3789" w:rsidRDefault="00790D45" w:rsidP="00790D45">
      <w:pPr>
        <w:tabs>
          <w:tab w:val="left" w:pos="2443"/>
        </w:tabs>
        <w:jc w:val="both"/>
        <w:rPr>
          <w:rFonts w:cstheme="minorHAnsi"/>
          <w:sz w:val="22"/>
          <w:szCs w:val="22"/>
          <w:lang w:val="es-US"/>
        </w:rPr>
      </w:pPr>
      <w:r w:rsidRPr="007F3789">
        <w:rPr>
          <w:rFonts w:cstheme="minorHAnsi"/>
          <w:sz w:val="22"/>
          <w:szCs w:val="22"/>
          <w:lang w:val="es-US"/>
        </w:rPr>
        <w:t>Su modelo cuántico y no relativista explica que los electron</w:t>
      </w:r>
      <w:r w:rsidR="00120909" w:rsidRPr="007F3789">
        <w:rPr>
          <w:rFonts w:cstheme="minorHAnsi"/>
          <w:sz w:val="22"/>
          <w:szCs w:val="22"/>
          <w:lang w:val="es-US"/>
        </w:rPr>
        <w:t>es</w:t>
      </w:r>
      <w:r w:rsidRPr="007F3789">
        <w:rPr>
          <w:rFonts w:cstheme="minorHAnsi"/>
          <w:sz w:val="22"/>
          <w:szCs w:val="22"/>
          <w:lang w:val="es-US"/>
        </w:rPr>
        <w:t xml:space="preserve"> no están en orbitas determinadas.</w:t>
      </w:r>
    </w:p>
    <w:p w:rsidR="00120909" w:rsidRPr="007F3789" w:rsidRDefault="00120909" w:rsidP="00790D45">
      <w:pPr>
        <w:tabs>
          <w:tab w:val="left" w:pos="2443"/>
        </w:tabs>
        <w:jc w:val="both"/>
        <w:rPr>
          <w:rFonts w:cstheme="minorHAnsi"/>
          <w:sz w:val="22"/>
          <w:szCs w:val="22"/>
          <w:lang w:val="es-US"/>
        </w:rPr>
      </w:pPr>
      <w:r w:rsidRPr="007F3789">
        <w:rPr>
          <w:rFonts w:cstheme="minorHAnsi"/>
          <w:sz w:val="22"/>
          <w:szCs w:val="22"/>
          <w:lang w:val="es-US"/>
        </w:rPr>
        <w:t>Desc</w:t>
      </w:r>
      <w:r w:rsidR="00D84D4F" w:rsidRPr="007F3789">
        <w:rPr>
          <w:rFonts w:cstheme="minorHAnsi"/>
          <w:sz w:val="22"/>
          <w:szCs w:val="22"/>
          <w:lang w:val="es-US"/>
        </w:rPr>
        <w:t>ri</w:t>
      </w:r>
      <w:r w:rsidRPr="007F3789">
        <w:rPr>
          <w:rFonts w:cstheme="minorHAnsi"/>
          <w:sz w:val="22"/>
          <w:szCs w:val="22"/>
          <w:lang w:val="es-US"/>
        </w:rPr>
        <w:t>bió la evolución del electrón alrededor del núcleo mediante ecuaciones matemáticas, pero no su posición ya que no se podía calcular con exactitud.</w:t>
      </w:r>
    </w:p>
    <w:p w:rsidR="00120909" w:rsidRPr="007F3789" w:rsidRDefault="00120909" w:rsidP="00790D45">
      <w:pPr>
        <w:tabs>
          <w:tab w:val="left" w:pos="2443"/>
        </w:tabs>
        <w:jc w:val="both"/>
        <w:rPr>
          <w:rFonts w:cstheme="minorHAnsi"/>
          <w:sz w:val="22"/>
          <w:szCs w:val="22"/>
          <w:lang w:val="es-US"/>
        </w:rPr>
      </w:pPr>
      <w:r w:rsidRPr="007F3789">
        <w:rPr>
          <w:rFonts w:cstheme="minorHAnsi"/>
          <w:sz w:val="22"/>
          <w:szCs w:val="22"/>
          <w:lang w:val="es-US"/>
        </w:rPr>
        <w:t xml:space="preserve">Propuso la </w:t>
      </w:r>
      <w:r w:rsidRPr="007F3789">
        <w:rPr>
          <w:rFonts w:cstheme="minorHAnsi"/>
          <w:b/>
          <w:bCs/>
          <w:sz w:val="22"/>
          <w:szCs w:val="22"/>
          <w:lang w:val="es-US"/>
        </w:rPr>
        <w:t>ecuación de Schrödinger</w:t>
      </w:r>
      <w:r w:rsidRPr="007F3789">
        <w:rPr>
          <w:rFonts w:cstheme="minorHAnsi"/>
          <w:sz w:val="22"/>
          <w:szCs w:val="22"/>
          <w:lang w:val="es-US"/>
        </w:rPr>
        <w:t xml:space="preserve"> (Ecuación de onda que ayuda a predecir las regiones donde se encuentra el electrón).</w:t>
      </w:r>
    </w:p>
    <w:p w:rsidR="00790D45" w:rsidRPr="007F3789" w:rsidRDefault="00790D45" w:rsidP="00DE2331">
      <w:pPr>
        <w:tabs>
          <w:tab w:val="left" w:pos="2443"/>
        </w:tabs>
        <w:jc w:val="both"/>
        <w:rPr>
          <w:rFonts w:cstheme="minorHAnsi"/>
          <w:sz w:val="22"/>
          <w:szCs w:val="22"/>
          <w:lang w:val="es-US"/>
        </w:rPr>
      </w:pPr>
    </w:p>
    <w:p w:rsidR="00DE2331" w:rsidRPr="007F3789" w:rsidRDefault="00DE2331" w:rsidP="00DE2331">
      <w:pPr>
        <w:jc w:val="both"/>
        <w:rPr>
          <w:rFonts w:eastAsia="Times New Roman" w:cstheme="minorHAnsi"/>
          <w:b/>
          <w:bCs/>
          <w:kern w:val="0"/>
          <w:sz w:val="22"/>
          <w:szCs w:val="22"/>
          <w:lang w:eastAsia="es-MX"/>
          <w14:ligatures w14:val="none"/>
        </w:rPr>
      </w:pPr>
      <w:r w:rsidRPr="007F3789">
        <w:rPr>
          <w:rFonts w:cstheme="minorHAnsi"/>
          <w:b/>
          <w:bCs/>
          <w:sz w:val="22"/>
          <w:szCs w:val="22"/>
        </w:rPr>
        <w:t xml:space="preserve">ÁTOMOS NEUTROS: </w:t>
      </w:r>
      <w:r w:rsidRPr="007F3789">
        <w:rPr>
          <w:rFonts w:cstheme="minorHAnsi"/>
          <w:sz w:val="22"/>
          <w:szCs w:val="22"/>
        </w:rPr>
        <w:t>Igual cantidad de protones y electrones, esto le da al átomo una carga eléctrica neutra.</w:t>
      </w:r>
    </w:p>
    <w:p w:rsidR="00DE2331" w:rsidRPr="007F3789" w:rsidRDefault="00DE2331" w:rsidP="00DE2331">
      <w:pPr>
        <w:jc w:val="both"/>
        <w:rPr>
          <w:rFonts w:cstheme="minorHAnsi"/>
          <w:sz w:val="22"/>
          <w:szCs w:val="22"/>
        </w:rPr>
      </w:pPr>
    </w:p>
    <w:tbl>
      <w:tblPr>
        <w:tblStyle w:val="Tablaconcuadrcula"/>
        <w:tblW w:w="0" w:type="auto"/>
        <w:tblLook w:val="04A0" w:firstRow="1" w:lastRow="0" w:firstColumn="1" w:lastColumn="0" w:noHBand="0" w:noVBand="1"/>
      </w:tblPr>
      <w:tblGrid>
        <w:gridCol w:w="2942"/>
        <w:gridCol w:w="2943"/>
        <w:gridCol w:w="2943"/>
      </w:tblGrid>
      <w:tr w:rsidR="00DE2331" w:rsidRPr="007F3789" w:rsidTr="005A653F">
        <w:tc>
          <w:tcPr>
            <w:tcW w:w="2942" w:type="dxa"/>
          </w:tcPr>
          <w:p w:rsidR="00DE2331" w:rsidRPr="007F3789" w:rsidRDefault="00DE2331" w:rsidP="005A653F">
            <w:pPr>
              <w:jc w:val="both"/>
              <w:rPr>
                <w:rFonts w:cstheme="minorHAnsi"/>
                <w:b/>
                <w:bCs/>
                <w:sz w:val="22"/>
                <w:szCs w:val="22"/>
              </w:rPr>
            </w:pPr>
            <w:r w:rsidRPr="007F3789">
              <w:rPr>
                <w:rFonts w:cstheme="minorHAnsi"/>
                <w:b/>
                <w:bCs/>
                <w:sz w:val="22"/>
                <w:szCs w:val="22"/>
              </w:rPr>
              <w:t>NÚMERO ATÓMICO (Z)</w:t>
            </w:r>
          </w:p>
        </w:tc>
        <w:tc>
          <w:tcPr>
            <w:tcW w:w="2943" w:type="dxa"/>
          </w:tcPr>
          <w:p w:rsidR="00DE2331" w:rsidRPr="007F3789" w:rsidRDefault="00DE2331" w:rsidP="005A653F">
            <w:pPr>
              <w:jc w:val="both"/>
              <w:rPr>
                <w:rFonts w:cstheme="minorHAnsi"/>
                <w:b/>
                <w:bCs/>
                <w:sz w:val="22"/>
                <w:szCs w:val="22"/>
              </w:rPr>
            </w:pPr>
            <w:r w:rsidRPr="007F3789">
              <w:rPr>
                <w:rFonts w:cstheme="minorHAnsi"/>
                <w:b/>
                <w:bCs/>
                <w:sz w:val="22"/>
                <w:szCs w:val="22"/>
              </w:rPr>
              <w:t>NÚMERO DE MASA (A)</w:t>
            </w:r>
          </w:p>
        </w:tc>
        <w:tc>
          <w:tcPr>
            <w:tcW w:w="2943" w:type="dxa"/>
          </w:tcPr>
          <w:p w:rsidR="00DE2331" w:rsidRPr="007F3789" w:rsidRDefault="00DE2331" w:rsidP="005A653F">
            <w:pPr>
              <w:jc w:val="both"/>
              <w:rPr>
                <w:rFonts w:cstheme="minorHAnsi"/>
                <w:b/>
                <w:bCs/>
                <w:sz w:val="22"/>
                <w:szCs w:val="22"/>
              </w:rPr>
            </w:pPr>
            <w:r w:rsidRPr="007F3789">
              <w:rPr>
                <w:rFonts w:cstheme="minorHAnsi"/>
                <w:b/>
                <w:bCs/>
                <w:sz w:val="22"/>
                <w:szCs w:val="22"/>
              </w:rPr>
              <w:t>SÍMBOLO QUÍMICO</w:t>
            </w:r>
          </w:p>
        </w:tc>
      </w:tr>
      <w:tr w:rsidR="00DE2331" w:rsidRPr="007F3789" w:rsidTr="005A653F">
        <w:trPr>
          <w:trHeight w:val="472"/>
        </w:trPr>
        <w:tc>
          <w:tcPr>
            <w:tcW w:w="2942" w:type="dxa"/>
          </w:tcPr>
          <w:p w:rsidR="00DE2331" w:rsidRPr="007F3789" w:rsidRDefault="00DE2331" w:rsidP="005A653F">
            <w:pPr>
              <w:jc w:val="both"/>
              <w:rPr>
                <w:rFonts w:cstheme="minorHAnsi"/>
                <w:sz w:val="22"/>
                <w:szCs w:val="22"/>
                <w:vertAlign w:val="superscript"/>
              </w:rPr>
            </w:pPr>
            <w:r w:rsidRPr="007F3789">
              <w:rPr>
                <w:rFonts w:cstheme="minorHAnsi"/>
                <w:sz w:val="22"/>
                <w:szCs w:val="22"/>
              </w:rPr>
              <w:t>Z = #p</w:t>
            </w:r>
            <w:r w:rsidRPr="007F3789">
              <w:rPr>
                <w:rFonts w:cstheme="minorHAnsi"/>
                <w:sz w:val="22"/>
                <w:szCs w:val="22"/>
                <w:vertAlign w:val="superscript"/>
              </w:rPr>
              <w:t>+</w:t>
            </w:r>
          </w:p>
        </w:tc>
        <w:tc>
          <w:tcPr>
            <w:tcW w:w="2943" w:type="dxa"/>
          </w:tcPr>
          <w:p w:rsidR="00DE2331" w:rsidRPr="007F3789" w:rsidRDefault="00DE2331" w:rsidP="005A653F">
            <w:pPr>
              <w:jc w:val="both"/>
              <w:rPr>
                <w:rFonts w:cstheme="minorHAnsi"/>
                <w:sz w:val="22"/>
                <w:szCs w:val="22"/>
              </w:rPr>
            </w:pPr>
            <w:r w:rsidRPr="007F3789">
              <w:rPr>
                <w:rFonts w:cstheme="minorHAnsi"/>
                <w:sz w:val="22"/>
                <w:szCs w:val="22"/>
              </w:rPr>
              <w:t>A = #p</w:t>
            </w:r>
            <w:r w:rsidRPr="007F3789">
              <w:rPr>
                <w:rFonts w:cstheme="minorHAnsi"/>
                <w:sz w:val="22"/>
                <w:szCs w:val="22"/>
                <w:vertAlign w:val="superscript"/>
              </w:rPr>
              <w:t xml:space="preserve">+ </w:t>
            </w:r>
            <w:r w:rsidRPr="007F3789">
              <w:rPr>
                <w:rFonts w:cstheme="minorHAnsi"/>
                <w:sz w:val="22"/>
                <w:szCs w:val="22"/>
              </w:rPr>
              <w:t>+ #n</w:t>
            </w:r>
          </w:p>
        </w:tc>
        <w:tc>
          <w:tcPr>
            <w:tcW w:w="2943" w:type="dxa"/>
          </w:tcPr>
          <w:p w:rsidR="00DE2331" w:rsidRPr="007F3789" w:rsidRDefault="00DE2331" w:rsidP="005A653F">
            <w:pPr>
              <w:jc w:val="both"/>
              <w:rPr>
                <w:rFonts w:eastAsiaTheme="minorEastAsia" w:cstheme="minorHAnsi"/>
                <w:sz w:val="22"/>
                <w:szCs w:val="22"/>
              </w:rPr>
            </w:pPr>
            <w:r w:rsidRPr="007F3789">
              <w:rPr>
                <w:rFonts w:eastAsiaTheme="minorEastAsia" w:cstheme="minorHAnsi"/>
                <w:noProof/>
                <w:sz w:val="22"/>
                <w:szCs w:val="22"/>
              </w:rPr>
              <mc:AlternateContent>
                <mc:Choice Requires="wps">
                  <w:drawing>
                    <wp:anchor distT="0" distB="0" distL="114300" distR="114300" simplePos="0" relativeHeight="251678720" behindDoc="0" locked="0" layoutInCell="1" allowOverlap="1" wp14:anchorId="0A8AEC02" wp14:editId="0E8CCE0A">
                      <wp:simplePos x="0" y="0"/>
                      <wp:positionH relativeFrom="column">
                        <wp:posOffset>733425</wp:posOffset>
                      </wp:positionH>
                      <wp:positionV relativeFrom="paragraph">
                        <wp:posOffset>15240</wp:posOffset>
                      </wp:positionV>
                      <wp:extent cx="312420" cy="271780"/>
                      <wp:effectExtent l="0" t="0" r="0" b="0"/>
                      <wp:wrapNone/>
                      <wp:docPr id="775303159" name="Cuadro de texto 2"/>
                      <wp:cNvGraphicFramePr/>
                      <a:graphic xmlns:a="http://schemas.openxmlformats.org/drawingml/2006/main">
                        <a:graphicData uri="http://schemas.microsoft.com/office/word/2010/wordprocessingShape">
                          <wps:wsp>
                            <wps:cNvSpPr txBox="1"/>
                            <wps:spPr>
                              <a:xfrm>
                                <a:off x="0" y="0"/>
                                <a:ext cx="312420" cy="271780"/>
                              </a:xfrm>
                              <a:prstGeom prst="rect">
                                <a:avLst/>
                              </a:prstGeom>
                              <a:noFill/>
                              <a:ln w="6350">
                                <a:noFill/>
                              </a:ln>
                            </wps:spPr>
                            <wps:txbx>
                              <w:txbxContent>
                                <w:p w:rsidR="00DE2331" w:rsidRPr="00BC7563" w:rsidRDefault="00DE2331" w:rsidP="00DE2331">
                                  <w:pPr>
                                    <w:rPr>
                                      <w:rFonts w:ascii="Arial" w:hAnsi="Arial" w:cs="Arial"/>
                                    </w:rPr>
                                  </w:pPr>
                                  <w:r w:rsidRPr="00BC7563">
                                    <w:rPr>
                                      <w:rFonts w:ascii="Arial" w:hAnsi="Arial" w:cs="Arial"/>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AEC02" id="_x0000_t202" coordsize="21600,21600" o:spt="202" path="m,l,21600r21600,l21600,xe">
                      <v:stroke joinstyle="miter"/>
                      <v:path gradientshapeok="t" o:connecttype="rect"/>
                    </v:shapetype>
                    <v:shape id="Cuadro de texto 2" o:spid="_x0000_s1026" type="#_x0000_t202" style="position:absolute;left:0;text-align:left;margin-left:57.75pt;margin-top:1.2pt;width:24.6pt;height:21.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" filled="f" stroked="f" strokeweight=".5pt">
                      <v:textbox>
                        <w:txbxContent>
                          <w:p w:rsidR="00DE2331" w:rsidRPr="00BC7563" w:rsidRDefault="00DE2331" w:rsidP="00DE2331">
                            <w:pPr>
                              <w:rPr>
                                <w:rFonts w:ascii="Arial" w:hAnsi="Arial" w:cs="Arial"/>
                              </w:rPr>
                            </w:pPr>
                            <w:r w:rsidRPr="00BC7563">
                              <w:rPr>
                                <w:rFonts w:ascii="Arial" w:hAnsi="Arial" w:cs="Arial"/>
                              </w:rPr>
                              <w:t>E</w:t>
                            </w:r>
                          </w:p>
                        </w:txbxContent>
                      </v:textbox>
                    </v:shape>
                  </w:pict>
                </mc:Fallback>
              </mc:AlternateContent>
            </w:r>
            <w:r w:rsidRPr="007F3789">
              <w:rPr>
                <w:rFonts w:eastAsiaTheme="minorEastAsia" w:cstheme="minorHAnsi"/>
                <w:noProof/>
                <w:sz w:val="22"/>
                <w:szCs w:val="22"/>
              </w:rPr>
              <mc:AlternateContent>
                <mc:Choice Requires="wps">
                  <w:drawing>
                    <wp:anchor distT="0" distB="0" distL="114300" distR="114300" simplePos="0" relativeHeight="251676672" behindDoc="0" locked="0" layoutInCell="1" allowOverlap="1" wp14:anchorId="4AC909C8" wp14:editId="1D8927AF">
                      <wp:simplePos x="0" y="0"/>
                      <wp:positionH relativeFrom="column">
                        <wp:posOffset>655955</wp:posOffset>
                      </wp:positionH>
                      <wp:positionV relativeFrom="paragraph">
                        <wp:posOffset>111760</wp:posOffset>
                      </wp:positionV>
                      <wp:extent cx="415290" cy="203200"/>
                      <wp:effectExtent l="0" t="0" r="0" b="0"/>
                      <wp:wrapNone/>
                      <wp:docPr id="996597617" name="Cuadro de texto 1"/>
                      <wp:cNvGraphicFramePr/>
                      <a:graphic xmlns:a="http://schemas.openxmlformats.org/drawingml/2006/main">
                        <a:graphicData uri="http://schemas.microsoft.com/office/word/2010/wordprocessingShape">
                          <wps:wsp>
                            <wps:cNvSpPr txBox="1"/>
                            <wps:spPr>
                              <a:xfrm>
                                <a:off x="0" y="0"/>
                                <a:ext cx="415290" cy="203200"/>
                              </a:xfrm>
                              <a:prstGeom prst="rect">
                                <a:avLst/>
                              </a:prstGeom>
                              <a:noFill/>
                              <a:ln w="6350">
                                <a:noFill/>
                              </a:ln>
                            </wps:spPr>
                            <wps:txbx>
                              <w:txbxContent>
                                <w:p w:rsidR="00DE2331" w:rsidRPr="00BC7563" w:rsidRDefault="00DE2331" w:rsidP="00DE2331">
                                  <w:pPr>
                                    <w:rPr>
                                      <w:rFonts w:ascii="Arial" w:hAnsi="Arial" w:cs="Arial"/>
                                      <w:sz w:val="15"/>
                                      <w:szCs w:val="15"/>
                                    </w:rPr>
                                  </w:pPr>
                                  <w:r w:rsidRPr="00BC7563">
                                    <w:rPr>
                                      <w:rFonts w:ascii="Arial" w:hAnsi="Arial" w:cs="Arial"/>
                                      <w:sz w:val="15"/>
                                      <w:szCs w:val="15"/>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909C8" id="Cuadro de texto 1" o:spid="_x0000_s1027" type="#_x0000_t202" style="position:absolute;left:0;text-align:left;margin-left:51.65pt;margin-top:8.8pt;width:32.7pt;height: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" filled="f" stroked="f" strokeweight=".5pt">
                      <v:textbox>
                        <w:txbxContent>
                          <w:p w:rsidR="00DE2331" w:rsidRPr="00BC7563" w:rsidRDefault="00DE2331" w:rsidP="00DE2331">
                            <w:pPr>
                              <w:rPr>
                                <w:rFonts w:ascii="Arial" w:hAnsi="Arial" w:cs="Arial"/>
                                <w:sz w:val="15"/>
                                <w:szCs w:val="15"/>
                              </w:rPr>
                            </w:pPr>
                            <w:r w:rsidRPr="00BC7563">
                              <w:rPr>
                                <w:rFonts w:ascii="Arial" w:hAnsi="Arial" w:cs="Arial"/>
                                <w:sz w:val="15"/>
                                <w:szCs w:val="15"/>
                              </w:rPr>
                              <w:t>A</w:t>
                            </w:r>
                          </w:p>
                        </w:txbxContent>
                      </v:textbox>
                    </v:shape>
                  </w:pict>
                </mc:Fallback>
              </mc:AlternateContent>
            </w:r>
            <w:r w:rsidRPr="007F3789">
              <w:rPr>
                <w:rFonts w:eastAsiaTheme="minorEastAsia" w:cstheme="minorHAnsi"/>
                <w:noProof/>
                <w:sz w:val="22"/>
                <w:szCs w:val="22"/>
              </w:rPr>
              <mc:AlternateContent>
                <mc:Choice Requires="wps">
                  <w:drawing>
                    <wp:anchor distT="0" distB="0" distL="114300" distR="114300" simplePos="0" relativeHeight="251677696" behindDoc="0" locked="0" layoutInCell="1" allowOverlap="1" wp14:anchorId="31C418E0" wp14:editId="4AFB1AF9">
                      <wp:simplePos x="0" y="0"/>
                      <wp:positionH relativeFrom="column">
                        <wp:posOffset>655955</wp:posOffset>
                      </wp:positionH>
                      <wp:positionV relativeFrom="paragraph">
                        <wp:posOffset>-30480</wp:posOffset>
                      </wp:positionV>
                      <wp:extent cx="415637" cy="190500"/>
                      <wp:effectExtent l="0" t="0" r="0" b="0"/>
                      <wp:wrapNone/>
                      <wp:docPr id="865024339" name="Cuadro de texto 1"/>
                      <wp:cNvGraphicFramePr/>
                      <a:graphic xmlns:a="http://schemas.openxmlformats.org/drawingml/2006/main">
                        <a:graphicData uri="http://schemas.microsoft.com/office/word/2010/wordprocessingShape">
                          <wps:wsp>
                            <wps:cNvSpPr txBox="1"/>
                            <wps:spPr>
                              <a:xfrm>
                                <a:off x="0" y="0"/>
                                <a:ext cx="415637" cy="190500"/>
                              </a:xfrm>
                              <a:prstGeom prst="rect">
                                <a:avLst/>
                              </a:prstGeom>
                              <a:noFill/>
                              <a:ln w="6350">
                                <a:noFill/>
                              </a:ln>
                            </wps:spPr>
                            <wps:txbx>
                              <w:txbxContent>
                                <w:p w:rsidR="00DE2331" w:rsidRPr="00BC7563" w:rsidRDefault="00DE2331" w:rsidP="00DE2331">
                                  <w:pPr>
                                    <w:rPr>
                                      <w:rFonts w:ascii="Arial" w:hAnsi="Arial" w:cs="Arial"/>
                                      <w:sz w:val="15"/>
                                      <w:szCs w:val="15"/>
                                    </w:rPr>
                                  </w:pPr>
                                  <w:r>
                                    <w:rPr>
                                      <w:rFonts w:ascii="Arial" w:hAnsi="Arial" w:cs="Arial"/>
                                      <w:sz w:val="15"/>
                                      <w:szCs w:val="15"/>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418E0" id="_x0000_s1028" type="#_x0000_t202" style="position:absolute;left:0;text-align:left;margin-left:51.65pt;margin-top:-2.4pt;width:32.75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" filled="f" stroked="f" strokeweight=".5pt">
                      <v:textbox>
                        <w:txbxContent>
                          <w:p w:rsidR="00DE2331" w:rsidRPr="00BC7563" w:rsidRDefault="00DE2331" w:rsidP="00DE2331">
                            <w:pPr>
                              <w:rPr>
                                <w:rFonts w:ascii="Arial" w:hAnsi="Arial" w:cs="Arial"/>
                                <w:sz w:val="15"/>
                                <w:szCs w:val="15"/>
                              </w:rPr>
                            </w:pPr>
                            <w:r>
                              <w:rPr>
                                <w:rFonts w:ascii="Arial" w:hAnsi="Arial" w:cs="Arial"/>
                                <w:sz w:val="15"/>
                                <w:szCs w:val="15"/>
                              </w:rPr>
                              <w:t>Z</w:t>
                            </w:r>
                          </w:p>
                        </w:txbxContent>
                      </v:textbox>
                    </v:shape>
                  </w:pict>
                </mc:Fallback>
              </mc:AlternateContent>
            </w:r>
          </w:p>
        </w:tc>
      </w:tr>
    </w:tbl>
    <w:p w:rsidR="00DE2331" w:rsidRPr="007F3789" w:rsidRDefault="00DE2331" w:rsidP="00DE2331">
      <w:pPr>
        <w:jc w:val="both"/>
        <w:rPr>
          <w:rFonts w:cstheme="minorHAnsi"/>
          <w:b/>
          <w:bCs/>
          <w:sz w:val="22"/>
          <w:szCs w:val="22"/>
        </w:rPr>
      </w:pPr>
      <w:r w:rsidRPr="007F3789">
        <w:rPr>
          <w:rFonts w:cstheme="minorHAnsi"/>
          <w:sz w:val="22"/>
          <w:szCs w:val="22"/>
        </w:rPr>
        <w:t>El número de masa se saca igual en todos los átomos a excepción del Hidrógeno, que en su forma más común tiene un protón y no tiene neutrones.</w:t>
      </w:r>
    </w:p>
    <w:p w:rsidR="00D433E2" w:rsidRPr="007F3789" w:rsidRDefault="00D433E2" w:rsidP="00DE2331">
      <w:pPr>
        <w:jc w:val="both"/>
        <w:rPr>
          <w:rFonts w:cstheme="minorHAnsi"/>
          <w:b/>
          <w:bCs/>
          <w:sz w:val="22"/>
          <w:szCs w:val="22"/>
        </w:rPr>
      </w:pPr>
    </w:p>
    <w:p w:rsidR="00D433E2" w:rsidRPr="007F3789" w:rsidRDefault="00D433E2" w:rsidP="00DE2331">
      <w:pPr>
        <w:jc w:val="both"/>
        <w:rPr>
          <w:rFonts w:cstheme="minorHAnsi"/>
          <w:sz w:val="22"/>
          <w:szCs w:val="22"/>
          <w:vertAlign w:val="superscript"/>
        </w:rPr>
      </w:pPr>
      <w:r w:rsidRPr="007F3789">
        <w:rPr>
          <w:rFonts w:cstheme="minorHAnsi"/>
          <w:sz w:val="22"/>
          <w:szCs w:val="22"/>
        </w:rPr>
        <w:t>En los átomos neutros, el número atómico es igual a la cantidad de e</w:t>
      </w:r>
      <w:r w:rsidRPr="007F3789">
        <w:rPr>
          <w:rFonts w:cstheme="minorHAnsi"/>
          <w:sz w:val="22"/>
          <w:szCs w:val="22"/>
          <w:vertAlign w:val="superscript"/>
        </w:rPr>
        <w:t>–</w:t>
      </w:r>
    </w:p>
    <w:p w:rsidR="00D433E2" w:rsidRPr="007F3789" w:rsidRDefault="00D433E2" w:rsidP="00DE2331">
      <w:pPr>
        <w:jc w:val="both"/>
        <w:rPr>
          <w:rFonts w:cstheme="minorHAnsi"/>
          <w:b/>
          <w:bCs/>
          <w:sz w:val="22"/>
          <w:szCs w:val="22"/>
        </w:rPr>
      </w:pPr>
    </w:p>
    <w:p w:rsidR="00DE2331" w:rsidRPr="007F3789" w:rsidRDefault="00DE2331" w:rsidP="00DE2331">
      <w:pPr>
        <w:jc w:val="both"/>
        <w:rPr>
          <w:rFonts w:cstheme="minorHAnsi"/>
          <w:sz w:val="22"/>
          <w:szCs w:val="22"/>
        </w:rPr>
      </w:pPr>
      <w:r w:rsidRPr="007F3789">
        <w:rPr>
          <w:rFonts w:cstheme="minorHAnsi"/>
          <w:b/>
          <w:bCs/>
          <w:sz w:val="22"/>
          <w:szCs w:val="22"/>
        </w:rPr>
        <w:t xml:space="preserve">ION: </w:t>
      </w:r>
      <w:r w:rsidRPr="007F3789">
        <w:rPr>
          <w:rFonts w:cstheme="minorHAnsi"/>
          <w:sz w:val="22"/>
          <w:szCs w:val="22"/>
        </w:rPr>
        <w:t>Es un átomo o un grupo de átomos que tienen carga neta positiva o negativa.</w:t>
      </w:r>
    </w:p>
    <w:p w:rsidR="00DE2331" w:rsidRPr="007F3789" w:rsidRDefault="00DE2331" w:rsidP="00DE2331">
      <w:pPr>
        <w:jc w:val="both"/>
        <w:rPr>
          <w:rFonts w:cstheme="minorHAnsi"/>
          <w:sz w:val="22"/>
          <w:szCs w:val="22"/>
        </w:rPr>
      </w:pPr>
      <w:r w:rsidRPr="007F3789">
        <w:rPr>
          <w:rFonts w:cstheme="minorHAnsi"/>
          <w:sz w:val="22"/>
          <w:szCs w:val="22"/>
        </w:rPr>
        <w:t xml:space="preserve">El número de protones, permanece igual durante los cambios químicos comunes </w:t>
      </w:r>
      <w:r w:rsidRPr="007F3789">
        <w:rPr>
          <w:rFonts w:cstheme="minorHAnsi"/>
          <w:b/>
          <w:bCs/>
          <w:sz w:val="22"/>
          <w:szCs w:val="22"/>
        </w:rPr>
        <w:t>(reacciones químicas)</w:t>
      </w:r>
      <w:r w:rsidRPr="007F3789">
        <w:rPr>
          <w:rFonts w:cstheme="minorHAnsi"/>
          <w:sz w:val="22"/>
          <w:szCs w:val="22"/>
        </w:rPr>
        <w:t>, pero pueden ganar o perder electrones.</w:t>
      </w:r>
    </w:p>
    <w:p w:rsidR="00DE2331" w:rsidRPr="007F3789" w:rsidRDefault="00DE2331" w:rsidP="00DE2331">
      <w:pPr>
        <w:jc w:val="both"/>
        <w:rPr>
          <w:rFonts w:cstheme="minorHAnsi"/>
          <w:sz w:val="22"/>
          <w:szCs w:val="22"/>
        </w:rPr>
      </w:pPr>
    </w:p>
    <w:tbl>
      <w:tblPr>
        <w:tblStyle w:val="Tablaconcuadrcula"/>
        <w:tblW w:w="0" w:type="auto"/>
        <w:tblLook w:val="04A0" w:firstRow="1" w:lastRow="0" w:firstColumn="1" w:lastColumn="0" w:noHBand="0" w:noVBand="1"/>
      </w:tblPr>
      <w:tblGrid>
        <w:gridCol w:w="4414"/>
        <w:gridCol w:w="4414"/>
      </w:tblGrid>
      <w:tr w:rsidR="00DE2331" w:rsidRPr="007F3789" w:rsidTr="005A653F">
        <w:tc>
          <w:tcPr>
            <w:tcW w:w="4414" w:type="dxa"/>
          </w:tcPr>
          <w:p w:rsidR="00DE2331" w:rsidRPr="007F3789" w:rsidRDefault="00DE2331" w:rsidP="005A653F">
            <w:pPr>
              <w:jc w:val="both"/>
              <w:rPr>
                <w:rFonts w:cstheme="minorHAnsi"/>
                <w:b/>
                <w:bCs/>
                <w:sz w:val="22"/>
                <w:szCs w:val="22"/>
              </w:rPr>
            </w:pPr>
            <w:r w:rsidRPr="007F3789">
              <w:rPr>
                <w:rFonts w:cstheme="minorHAnsi"/>
                <w:b/>
                <w:bCs/>
                <w:sz w:val="22"/>
                <w:szCs w:val="22"/>
              </w:rPr>
              <w:t>CATIÓN</w:t>
            </w:r>
          </w:p>
        </w:tc>
        <w:tc>
          <w:tcPr>
            <w:tcW w:w="4414" w:type="dxa"/>
          </w:tcPr>
          <w:p w:rsidR="00DE2331" w:rsidRPr="007F3789" w:rsidRDefault="00DE2331" w:rsidP="005A653F">
            <w:pPr>
              <w:jc w:val="both"/>
              <w:rPr>
                <w:rFonts w:cstheme="minorHAnsi"/>
                <w:b/>
                <w:bCs/>
                <w:sz w:val="22"/>
                <w:szCs w:val="22"/>
              </w:rPr>
            </w:pPr>
            <w:r w:rsidRPr="007F3789">
              <w:rPr>
                <w:rFonts w:cstheme="minorHAnsi"/>
                <w:b/>
                <w:bCs/>
                <w:sz w:val="22"/>
                <w:szCs w:val="22"/>
              </w:rPr>
              <w:t>ANIÓN</w:t>
            </w:r>
          </w:p>
        </w:tc>
      </w:tr>
      <w:tr w:rsidR="00DE2331" w:rsidRPr="007F3789" w:rsidTr="005A653F">
        <w:tc>
          <w:tcPr>
            <w:tcW w:w="4414" w:type="dxa"/>
          </w:tcPr>
          <w:p w:rsidR="00DE2331" w:rsidRPr="007F3789" w:rsidRDefault="00DE2331" w:rsidP="005A653F">
            <w:pPr>
              <w:jc w:val="both"/>
              <w:rPr>
                <w:rFonts w:cstheme="minorHAnsi"/>
                <w:sz w:val="22"/>
                <w:szCs w:val="22"/>
              </w:rPr>
            </w:pPr>
            <w:r w:rsidRPr="007F3789">
              <w:rPr>
                <w:rFonts w:cstheme="minorHAnsi"/>
                <w:sz w:val="22"/>
                <w:szCs w:val="22"/>
              </w:rPr>
              <w:t xml:space="preserve">Perdida de uno o más electrones a partir de un átomo neutro. </w:t>
            </w:r>
          </w:p>
          <w:p w:rsidR="00DE2331" w:rsidRPr="007F3789" w:rsidRDefault="00DE2331" w:rsidP="005A653F">
            <w:pPr>
              <w:jc w:val="both"/>
              <w:rPr>
                <w:rFonts w:cstheme="minorHAnsi"/>
                <w:sz w:val="22"/>
                <w:szCs w:val="22"/>
              </w:rPr>
            </w:pPr>
            <w:r w:rsidRPr="007F3789">
              <w:rPr>
                <w:rFonts w:cstheme="minorHAnsi"/>
                <w:sz w:val="22"/>
                <w:szCs w:val="22"/>
              </w:rPr>
              <w:t xml:space="preserve">Es un ion con </w:t>
            </w:r>
            <w:r w:rsidRPr="007F3789">
              <w:rPr>
                <w:rFonts w:cstheme="minorHAnsi"/>
                <w:b/>
                <w:bCs/>
                <w:sz w:val="22"/>
                <w:szCs w:val="22"/>
              </w:rPr>
              <w:t>carga neta positiva</w:t>
            </w:r>
            <w:r w:rsidRPr="007F3789">
              <w:rPr>
                <w:rFonts w:cstheme="minorHAnsi"/>
                <w:sz w:val="22"/>
                <w:szCs w:val="22"/>
              </w:rPr>
              <w:t>.</w:t>
            </w:r>
          </w:p>
        </w:tc>
        <w:tc>
          <w:tcPr>
            <w:tcW w:w="4414" w:type="dxa"/>
          </w:tcPr>
          <w:p w:rsidR="00DE2331" w:rsidRPr="007F3789" w:rsidRDefault="00DE2331" w:rsidP="005A653F">
            <w:pPr>
              <w:jc w:val="both"/>
              <w:rPr>
                <w:rFonts w:cstheme="minorHAnsi"/>
                <w:sz w:val="22"/>
                <w:szCs w:val="22"/>
              </w:rPr>
            </w:pPr>
            <w:r w:rsidRPr="007F3789">
              <w:rPr>
                <w:rFonts w:cstheme="minorHAnsi"/>
                <w:sz w:val="22"/>
                <w:szCs w:val="22"/>
              </w:rPr>
              <w:t>Ganancia de uno o más electrones de un átomo neutro.</w:t>
            </w:r>
          </w:p>
          <w:p w:rsidR="00DE2331" w:rsidRPr="007F3789" w:rsidRDefault="00DE2331" w:rsidP="005A653F">
            <w:pPr>
              <w:jc w:val="both"/>
              <w:rPr>
                <w:rFonts w:cstheme="minorHAnsi"/>
                <w:sz w:val="22"/>
                <w:szCs w:val="22"/>
              </w:rPr>
            </w:pPr>
            <w:r w:rsidRPr="007F3789">
              <w:rPr>
                <w:rFonts w:cstheme="minorHAnsi"/>
                <w:sz w:val="22"/>
                <w:szCs w:val="22"/>
              </w:rPr>
              <w:t xml:space="preserve">Es un ion con </w:t>
            </w:r>
            <w:r w:rsidRPr="007F3789">
              <w:rPr>
                <w:rFonts w:cstheme="minorHAnsi"/>
                <w:b/>
                <w:bCs/>
                <w:sz w:val="22"/>
                <w:szCs w:val="22"/>
              </w:rPr>
              <w:t>carga neta negativa</w:t>
            </w:r>
            <w:r w:rsidRPr="007F3789">
              <w:rPr>
                <w:rFonts w:cstheme="minorHAnsi"/>
                <w:sz w:val="22"/>
                <w:szCs w:val="22"/>
              </w:rPr>
              <w:t>.</w:t>
            </w:r>
          </w:p>
        </w:tc>
      </w:tr>
    </w:tbl>
    <w:p w:rsidR="00DE2331" w:rsidRPr="007F3789" w:rsidRDefault="00DE2331" w:rsidP="00DE2331">
      <w:pPr>
        <w:jc w:val="both"/>
        <w:rPr>
          <w:rFonts w:cstheme="minorHAnsi"/>
          <w:sz w:val="22"/>
          <w:szCs w:val="22"/>
        </w:rPr>
      </w:pPr>
      <w:r w:rsidRPr="007F3789">
        <w:rPr>
          <w:rFonts w:cstheme="minorHAnsi"/>
          <w:sz w:val="22"/>
          <w:szCs w:val="22"/>
        </w:rPr>
        <w:t xml:space="preserve"> </w:t>
      </w:r>
    </w:p>
    <w:p w:rsidR="00B231EC" w:rsidRPr="007F3789" w:rsidRDefault="00D84D4F" w:rsidP="00DE2331">
      <w:pPr>
        <w:jc w:val="both"/>
        <w:rPr>
          <w:rFonts w:cstheme="minorHAnsi"/>
          <w:sz w:val="22"/>
          <w:szCs w:val="22"/>
        </w:rPr>
      </w:pPr>
      <w:r w:rsidRPr="007F3789">
        <w:rPr>
          <w:rFonts w:cstheme="minorHAnsi"/>
          <w:b/>
          <w:bCs/>
          <w:sz w:val="22"/>
          <w:szCs w:val="22"/>
        </w:rPr>
        <w:t>ISÓTOPOS:</w:t>
      </w:r>
      <w:r w:rsidRPr="007F3789">
        <w:rPr>
          <w:rFonts w:cstheme="minorHAnsi"/>
          <w:sz w:val="22"/>
          <w:szCs w:val="22"/>
        </w:rPr>
        <w:t xml:space="preserve"> </w:t>
      </w:r>
      <w:r w:rsidR="00B231EC" w:rsidRPr="007F3789">
        <w:rPr>
          <w:rFonts w:cstheme="minorHAnsi"/>
          <w:sz w:val="22"/>
          <w:szCs w:val="22"/>
        </w:rPr>
        <w:t>Átomos del mismo elemento con distinto número de masa.</w:t>
      </w:r>
    </w:p>
    <w:p w:rsidR="00B231EC" w:rsidRPr="007F3789" w:rsidRDefault="00B231EC" w:rsidP="00DE2331">
      <w:pPr>
        <w:jc w:val="both"/>
        <w:rPr>
          <w:rFonts w:cstheme="minorHAnsi"/>
          <w:sz w:val="22"/>
          <w:szCs w:val="22"/>
        </w:rPr>
      </w:pPr>
      <w:r w:rsidRPr="007F3789">
        <w:rPr>
          <w:rFonts w:cstheme="minorHAnsi"/>
          <w:b/>
          <w:bCs/>
          <w:sz w:val="22"/>
          <w:szCs w:val="22"/>
        </w:rPr>
        <w:t>MASA ATÓMICA:</w:t>
      </w:r>
      <w:r w:rsidRPr="007F3789">
        <w:rPr>
          <w:rFonts w:cstheme="minorHAnsi"/>
          <w:sz w:val="22"/>
          <w:szCs w:val="22"/>
        </w:rPr>
        <w:t xml:space="preserve"> Es el promedio de todos los isótopos que existen de un elemento con base a la abundancia que haya.</w:t>
      </w:r>
    </w:p>
    <w:p w:rsidR="007F3789" w:rsidRDefault="007F3789" w:rsidP="00D433E2">
      <w:pPr>
        <w:jc w:val="center"/>
        <w:rPr>
          <w:rFonts w:cstheme="minorHAnsi"/>
          <w:b/>
          <w:bCs/>
          <w:sz w:val="22"/>
          <w:szCs w:val="22"/>
        </w:rPr>
      </w:pPr>
    </w:p>
    <w:p w:rsidR="007F3789" w:rsidRDefault="007F3789" w:rsidP="00D433E2">
      <w:pPr>
        <w:jc w:val="center"/>
        <w:rPr>
          <w:rFonts w:cstheme="minorHAnsi"/>
          <w:b/>
          <w:bCs/>
          <w:sz w:val="22"/>
          <w:szCs w:val="22"/>
        </w:rPr>
      </w:pPr>
    </w:p>
    <w:p w:rsidR="007F3789" w:rsidRDefault="007F3789" w:rsidP="00D433E2">
      <w:pPr>
        <w:jc w:val="center"/>
        <w:rPr>
          <w:rFonts w:cstheme="minorHAnsi"/>
          <w:b/>
          <w:bCs/>
          <w:sz w:val="22"/>
          <w:szCs w:val="22"/>
        </w:rPr>
      </w:pPr>
    </w:p>
    <w:p w:rsidR="007F3789" w:rsidRDefault="007F3789" w:rsidP="00D433E2">
      <w:pPr>
        <w:jc w:val="center"/>
        <w:rPr>
          <w:rFonts w:cstheme="minorHAnsi"/>
          <w:b/>
          <w:bCs/>
          <w:sz w:val="22"/>
          <w:szCs w:val="22"/>
        </w:rPr>
      </w:pPr>
    </w:p>
    <w:p w:rsidR="007F3789" w:rsidRDefault="007F3789" w:rsidP="00D433E2">
      <w:pPr>
        <w:jc w:val="center"/>
        <w:rPr>
          <w:rFonts w:cstheme="minorHAnsi"/>
          <w:b/>
          <w:bCs/>
          <w:sz w:val="22"/>
          <w:szCs w:val="22"/>
        </w:rPr>
      </w:pPr>
    </w:p>
    <w:p w:rsidR="007F3789" w:rsidRDefault="007F3789" w:rsidP="00D433E2">
      <w:pPr>
        <w:jc w:val="center"/>
        <w:rPr>
          <w:rFonts w:cstheme="minorHAnsi"/>
          <w:b/>
          <w:bCs/>
          <w:sz w:val="22"/>
          <w:szCs w:val="22"/>
        </w:rPr>
      </w:pPr>
    </w:p>
    <w:p w:rsidR="007F3789" w:rsidRDefault="007F3789" w:rsidP="00D433E2">
      <w:pPr>
        <w:jc w:val="center"/>
        <w:rPr>
          <w:rFonts w:cstheme="minorHAnsi"/>
          <w:b/>
          <w:bCs/>
          <w:sz w:val="22"/>
          <w:szCs w:val="22"/>
        </w:rPr>
      </w:pPr>
    </w:p>
    <w:p w:rsidR="007F3789" w:rsidRDefault="007F3789" w:rsidP="00D433E2">
      <w:pPr>
        <w:jc w:val="center"/>
        <w:rPr>
          <w:rFonts w:cstheme="minorHAnsi"/>
          <w:b/>
          <w:bCs/>
          <w:sz w:val="22"/>
          <w:szCs w:val="22"/>
        </w:rPr>
      </w:pPr>
    </w:p>
    <w:p w:rsidR="00D433E2" w:rsidRDefault="00D433E2" w:rsidP="00D433E2">
      <w:pPr>
        <w:jc w:val="center"/>
        <w:rPr>
          <w:rFonts w:cstheme="minorHAnsi"/>
          <w:b/>
          <w:bCs/>
          <w:sz w:val="22"/>
          <w:szCs w:val="22"/>
        </w:rPr>
      </w:pPr>
      <w:r w:rsidRPr="007F3789">
        <w:rPr>
          <w:rFonts w:cstheme="minorHAnsi"/>
          <w:b/>
          <w:bCs/>
          <w:sz w:val="22"/>
          <w:szCs w:val="22"/>
        </w:rPr>
        <w:lastRenderedPageBreak/>
        <w:t>NÚMEROS CUÁNTICOS</w:t>
      </w:r>
    </w:p>
    <w:p w:rsidR="008258A3" w:rsidRPr="007F3789" w:rsidRDefault="008258A3" w:rsidP="00D433E2">
      <w:pPr>
        <w:jc w:val="center"/>
        <w:rPr>
          <w:rFonts w:cstheme="minorHAnsi"/>
          <w:b/>
          <w:bCs/>
          <w:sz w:val="22"/>
          <w:szCs w:val="22"/>
        </w:rPr>
      </w:pPr>
    </w:p>
    <w:p w:rsidR="00D433E2" w:rsidRPr="007F3789" w:rsidRDefault="00D433E2" w:rsidP="00D433E2">
      <w:pPr>
        <w:jc w:val="both"/>
        <w:rPr>
          <w:rFonts w:cstheme="minorHAnsi"/>
          <w:sz w:val="22"/>
          <w:szCs w:val="22"/>
        </w:rPr>
      </w:pPr>
      <w:r w:rsidRPr="007F3789">
        <w:rPr>
          <w:rFonts w:cstheme="minorHAnsi"/>
          <w:sz w:val="22"/>
          <w:szCs w:val="22"/>
        </w:rPr>
        <w:t>Indican la posible ubicación de un electrón en el átomo y se obtienen mediante la solución de la ecuación de onda de Erwin Schrödinger.</w:t>
      </w:r>
    </w:p>
    <w:p w:rsidR="00D433E2" w:rsidRPr="007F3789" w:rsidRDefault="00D433E2" w:rsidP="00D433E2">
      <w:pPr>
        <w:jc w:val="both"/>
        <w:rPr>
          <w:rFonts w:cstheme="minorHAnsi"/>
          <w:sz w:val="22"/>
          <w:szCs w:val="22"/>
        </w:rPr>
      </w:pPr>
    </w:p>
    <w:tbl>
      <w:tblPr>
        <w:tblStyle w:val="Tablaconcuadrcula"/>
        <w:tblW w:w="0" w:type="auto"/>
        <w:tblLayout w:type="fixed"/>
        <w:tblLook w:val="04A0" w:firstRow="1" w:lastRow="0" w:firstColumn="1" w:lastColumn="0" w:noHBand="0" w:noVBand="1"/>
      </w:tblPr>
      <w:tblGrid>
        <w:gridCol w:w="2065"/>
        <w:gridCol w:w="630"/>
        <w:gridCol w:w="2970"/>
        <w:gridCol w:w="3163"/>
      </w:tblGrid>
      <w:tr w:rsidR="00D433E2" w:rsidRPr="007F3789" w:rsidTr="008536C7">
        <w:tc>
          <w:tcPr>
            <w:tcW w:w="2065" w:type="dxa"/>
          </w:tcPr>
          <w:p w:rsidR="00D433E2" w:rsidRPr="007F3789" w:rsidRDefault="00D433E2" w:rsidP="008536C7">
            <w:pPr>
              <w:jc w:val="both"/>
              <w:rPr>
                <w:rFonts w:cstheme="minorHAnsi"/>
                <w:b/>
                <w:bCs/>
                <w:sz w:val="22"/>
                <w:szCs w:val="22"/>
              </w:rPr>
            </w:pPr>
            <w:r w:rsidRPr="007F3789">
              <w:rPr>
                <w:rFonts w:cstheme="minorHAnsi"/>
                <w:b/>
                <w:bCs/>
                <w:sz w:val="22"/>
                <w:szCs w:val="22"/>
              </w:rPr>
              <w:t>Número cuántico principal</w:t>
            </w:r>
          </w:p>
        </w:tc>
        <w:tc>
          <w:tcPr>
            <w:tcW w:w="630" w:type="dxa"/>
          </w:tcPr>
          <w:p w:rsidR="00D433E2" w:rsidRPr="007F3789" w:rsidRDefault="00D433E2" w:rsidP="008536C7">
            <w:pPr>
              <w:jc w:val="both"/>
              <w:rPr>
                <w:rFonts w:cstheme="minorHAnsi"/>
                <w:b/>
                <w:bCs/>
                <w:sz w:val="22"/>
                <w:szCs w:val="22"/>
              </w:rPr>
            </w:pPr>
            <w:r w:rsidRPr="007F3789">
              <w:rPr>
                <w:rFonts w:cstheme="minorHAnsi"/>
                <w:b/>
                <w:bCs/>
                <w:sz w:val="22"/>
                <w:szCs w:val="22"/>
              </w:rPr>
              <w:t>n</w:t>
            </w:r>
          </w:p>
        </w:tc>
        <w:tc>
          <w:tcPr>
            <w:tcW w:w="6133" w:type="dxa"/>
            <w:gridSpan w:val="2"/>
          </w:tcPr>
          <w:p w:rsidR="00D433E2" w:rsidRPr="007F3789" w:rsidRDefault="00D433E2" w:rsidP="008536C7">
            <w:pPr>
              <w:jc w:val="both"/>
              <w:rPr>
                <w:rFonts w:cstheme="minorHAnsi"/>
                <w:sz w:val="22"/>
                <w:szCs w:val="22"/>
              </w:rPr>
            </w:pPr>
            <w:r w:rsidRPr="007F3789">
              <w:rPr>
                <w:rFonts w:cstheme="minorHAnsi"/>
                <w:sz w:val="22"/>
                <w:szCs w:val="22"/>
              </w:rPr>
              <w:t>Indica el nivel de energía en que se ubica el electrón. Puede tener varios valores enteros.</w:t>
            </w:r>
          </w:p>
          <w:p w:rsidR="00D433E2" w:rsidRPr="007F3789" w:rsidRDefault="00D433E2" w:rsidP="008536C7">
            <w:pPr>
              <w:jc w:val="both"/>
              <w:rPr>
                <w:rFonts w:cstheme="minorHAnsi"/>
                <w:sz w:val="22"/>
                <w:szCs w:val="22"/>
              </w:rPr>
            </w:pPr>
            <w:r w:rsidRPr="007F3789">
              <w:rPr>
                <w:rFonts w:cstheme="minorHAnsi"/>
                <w:sz w:val="22"/>
                <w:szCs w:val="22"/>
              </w:rPr>
              <w:t>Cuando aumenta el electrón, se aleja del núcleo.</w:t>
            </w:r>
          </w:p>
        </w:tc>
      </w:tr>
      <w:tr w:rsidR="00D433E2" w:rsidRPr="007F3789" w:rsidTr="008536C7">
        <w:trPr>
          <w:trHeight w:val="277"/>
        </w:trPr>
        <w:tc>
          <w:tcPr>
            <w:tcW w:w="2065" w:type="dxa"/>
            <w:vMerge w:val="restart"/>
          </w:tcPr>
          <w:p w:rsidR="00D433E2" w:rsidRPr="007F3789" w:rsidRDefault="00D433E2" w:rsidP="008536C7">
            <w:pPr>
              <w:jc w:val="both"/>
              <w:rPr>
                <w:rFonts w:cstheme="minorHAnsi"/>
                <w:b/>
                <w:bCs/>
                <w:sz w:val="22"/>
                <w:szCs w:val="22"/>
              </w:rPr>
            </w:pPr>
            <w:r w:rsidRPr="007F3789">
              <w:rPr>
                <w:rFonts w:cstheme="minorHAnsi"/>
                <w:b/>
                <w:bCs/>
                <w:sz w:val="22"/>
                <w:szCs w:val="22"/>
              </w:rPr>
              <w:t>Orbital o azimutal</w:t>
            </w:r>
          </w:p>
        </w:tc>
        <w:tc>
          <w:tcPr>
            <w:tcW w:w="630" w:type="dxa"/>
            <w:vMerge w:val="restart"/>
          </w:tcPr>
          <w:p w:rsidR="00D433E2" w:rsidRPr="007F3789" w:rsidRDefault="00D433E2" w:rsidP="008536C7">
            <w:pPr>
              <w:jc w:val="both"/>
              <w:rPr>
                <w:rFonts w:cstheme="minorHAnsi"/>
                <w:b/>
                <w:bCs/>
                <w:sz w:val="22"/>
                <w:szCs w:val="22"/>
              </w:rPr>
            </w:pPr>
            <w:r w:rsidRPr="007F3789">
              <w:rPr>
                <w:rFonts w:eastAsiaTheme="minorEastAsia" w:cstheme="minorHAnsi"/>
                <w:b/>
                <w:bCs/>
                <w:sz w:val="22"/>
                <w:szCs w:val="22"/>
              </w:rPr>
              <w:t>l</w:t>
            </w:r>
          </w:p>
        </w:tc>
        <w:tc>
          <w:tcPr>
            <w:tcW w:w="2970" w:type="dxa"/>
            <w:vMerge w:val="restart"/>
          </w:tcPr>
          <w:p w:rsidR="00D433E2" w:rsidRPr="007F3789" w:rsidRDefault="00D433E2" w:rsidP="008536C7">
            <w:pPr>
              <w:jc w:val="both"/>
              <w:rPr>
                <w:rFonts w:cstheme="minorHAnsi"/>
                <w:sz w:val="22"/>
                <w:szCs w:val="22"/>
              </w:rPr>
            </w:pPr>
            <w:r w:rsidRPr="007F3789">
              <w:rPr>
                <w:rFonts w:cstheme="minorHAnsi"/>
                <w:sz w:val="22"/>
                <w:szCs w:val="22"/>
              </w:rPr>
              <w:t xml:space="preserve">Indica el subnivel o subcapa dentro del nivel de energía. Forman el orbital (nube electrónica). </w:t>
            </w:r>
          </w:p>
        </w:tc>
        <w:tc>
          <w:tcPr>
            <w:tcW w:w="3163" w:type="dxa"/>
          </w:tcPr>
          <w:p w:rsidR="00D433E2" w:rsidRPr="007F3789" w:rsidRDefault="00D433E2" w:rsidP="008536C7">
            <w:pPr>
              <w:jc w:val="both"/>
              <w:rPr>
                <w:rFonts w:cstheme="minorHAnsi"/>
                <w:b/>
                <w:bCs/>
                <w:sz w:val="22"/>
                <w:szCs w:val="22"/>
                <w:lang w:val="en-US"/>
              </w:rPr>
            </w:pPr>
            <w:r w:rsidRPr="007F3789">
              <w:rPr>
                <w:rFonts w:cstheme="minorHAnsi"/>
                <w:b/>
                <w:bCs/>
                <w:sz w:val="22"/>
                <w:szCs w:val="22"/>
                <w:lang w:val="en-US"/>
              </w:rPr>
              <w:t>s (0): 1 orbital</w:t>
            </w:r>
          </w:p>
        </w:tc>
      </w:tr>
      <w:tr w:rsidR="00D433E2" w:rsidRPr="007F3789" w:rsidTr="008536C7">
        <w:trPr>
          <w:trHeight w:val="273"/>
        </w:trPr>
        <w:tc>
          <w:tcPr>
            <w:tcW w:w="2065" w:type="dxa"/>
            <w:vMerge/>
          </w:tcPr>
          <w:p w:rsidR="00D433E2" w:rsidRPr="007F3789" w:rsidRDefault="00D433E2" w:rsidP="008536C7">
            <w:pPr>
              <w:jc w:val="both"/>
              <w:rPr>
                <w:rFonts w:cstheme="minorHAnsi"/>
                <w:b/>
                <w:bCs/>
                <w:sz w:val="22"/>
                <w:szCs w:val="22"/>
              </w:rPr>
            </w:pPr>
          </w:p>
        </w:tc>
        <w:tc>
          <w:tcPr>
            <w:tcW w:w="630" w:type="dxa"/>
            <w:vMerge/>
          </w:tcPr>
          <w:p w:rsidR="00D433E2" w:rsidRPr="007F3789" w:rsidRDefault="00D433E2" w:rsidP="008536C7">
            <w:pPr>
              <w:jc w:val="both"/>
              <w:rPr>
                <w:rFonts w:eastAsia="Calibri" w:cstheme="minorHAnsi"/>
                <w:b/>
                <w:bCs/>
                <w:sz w:val="22"/>
                <w:szCs w:val="22"/>
              </w:rPr>
            </w:pPr>
          </w:p>
        </w:tc>
        <w:tc>
          <w:tcPr>
            <w:tcW w:w="2970" w:type="dxa"/>
            <w:vMerge/>
          </w:tcPr>
          <w:p w:rsidR="00D433E2" w:rsidRPr="007F3789" w:rsidRDefault="00D433E2" w:rsidP="008536C7">
            <w:pPr>
              <w:jc w:val="both"/>
              <w:rPr>
                <w:rFonts w:cstheme="minorHAnsi"/>
                <w:sz w:val="22"/>
                <w:szCs w:val="22"/>
              </w:rPr>
            </w:pPr>
          </w:p>
        </w:tc>
        <w:tc>
          <w:tcPr>
            <w:tcW w:w="3163" w:type="dxa"/>
          </w:tcPr>
          <w:p w:rsidR="00D433E2" w:rsidRPr="007F3789" w:rsidRDefault="00D433E2" w:rsidP="008536C7">
            <w:pPr>
              <w:jc w:val="both"/>
              <w:rPr>
                <w:rFonts w:cstheme="minorHAnsi"/>
                <w:b/>
                <w:bCs/>
                <w:sz w:val="22"/>
                <w:szCs w:val="22"/>
                <w:lang w:val="es-US"/>
              </w:rPr>
            </w:pPr>
            <w:r w:rsidRPr="007F3789">
              <w:rPr>
                <w:rFonts w:cstheme="minorHAnsi"/>
                <w:b/>
                <w:bCs/>
                <w:sz w:val="22"/>
                <w:szCs w:val="22"/>
                <w:lang w:val="es-US"/>
              </w:rPr>
              <w:t>p (1): 3 orbitales</w:t>
            </w:r>
          </w:p>
        </w:tc>
      </w:tr>
      <w:tr w:rsidR="00D433E2" w:rsidRPr="007F3789" w:rsidTr="008536C7">
        <w:trPr>
          <w:trHeight w:val="273"/>
        </w:trPr>
        <w:tc>
          <w:tcPr>
            <w:tcW w:w="2065" w:type="dxa"/>
            <w:vMerge/>
          </w:tcPr>
          <w:p w:rsidR="00D433E2" w:rsidRPr="007F3789" w:rsidRDefault="00D433E2" w:rsidP="008536C7">
            <w:pPr>
              <w:jc w:val="both"/>
              <w:rPr>
                <w:rFonts w:cstheme="minorHAnsi"/>
                <w:b/>
                <w:bCs/>
                <w:sz w:val="22"/>
                <w:szCs w:val="22"/>
              </w:rPr>
            </w:pPr>
          </w:p>
        </w:tc>
        <w:tc>
          <w:tcPr>
            <w:tcW w:w="630" w:type="dxa"/>
            <w:vMerge/>
          </w:tcPr>
          <w:p w:rsidR="00D433E2" w:rsidRPr="007F3789" w:rsidRDefault="00D433E2" w:rsidP="008536C7">
            <w:pPr>
              <w:jc w:val="both"/>
              <w:rPr>
                <w:rFonts w:eastAsia="Calibri" w:cstheme="minorHAnsi"/>
                <w:b/>
                <w:bCs/>
                <w:sz w:val="22"/>
                <w:szCs w:val="22"/>
              </w:rPr>
            </w:pPr>
          </w:p>
        </w:tc>
        <w:tc>
          <w:tcPr>
            <w:tcW w:w="2970" w:type="dxa"/>
            <w:vMerge/>
          </w:tcPr>
          <w:p w:rsidR="00D433E2" w:rsidRPr="007F3789" w:rsidRDefault="00D433E2" w:rsidP="008536C7">
            <w:pPr>
              <w:jc w:val="both"/>
              <w:rPr>
                <w:rFonts w:cstheme="minorHAnsi"/>
                <w:sz w:val="22"/>
                <w:szCs w:val="22"/>
              </w:rPr>
            </w:pPr>
          </w:p>
        </w:tc>
        <w:tc>
          <w:tcPr>
            <w:tcW w:w="3163" w:type="dxa"/>
          </w:tcPr>
          <w:p w:rsidR="00D433E2" w:rsidRPr="007F3789" w:rsidRDefault="00D433E2" w:rsidP="008536C7">
            <w:pPr>
              <w:jc w:val="both"/>
              <w:rPr>
                <w:rFonts w:cstheme="minorHAnsi"/>
                <w:b/>
                <w:bCs/>
                <w:sz w:val="22"/>
                <w:szCs w:val="22"/>
                <w:lang w:val="es-US"/>
              </w:rPr>
            </w:pPr>
            <w:r w:rsidRPr="007F3789">
              <w:rPr>
                <w:rFonts w:cstheme="minorHAnsi"/>
                <w:b/>
                <w:bCs/>
                <w:sz w:val="22"/>
                <w:szCs w:val="22"/>
                <w:lang w:val="es-US"/>
              </w:rPr>
              <w:t>d (2): 5 orbitales</w:t>
            </w:r>
          </w:p>
        </w:tc>
      </w:tr>
      <w:tr w:rsidR="00D433E2" w:rsidRPr="007F3789" w:rsidTr="008536C7">
        <w:trPr>
          <w:trHeight w:val="64"/>
        </w:trPr>
        <w:tc>
          <w:tcPr>
            <w:tcW w:w="2065" w:type="dxa"/>
            <w:vMerge/>
          </w:tcPr>
          <w:p w:rsidR="00D433E2" w:rsidRPr="007F3789" w:rsidRDefault="00D433E2" w:rsidP="008536C7">
            <w:pPr>
              <w:jc w:val="both"/>
              <w:rPr>
                <w:rFonts w:cstheme="minorHAnsi"/>
                <w:b/>
                <w:bCs/>
                <w:sz w:val="22"/>
                <w:szCs w:val="22"/>
              </w:rPr>
            </w:pPr>
          </w:p>
        </w:tc>
        <w:tc>
          <w:tcPr>
            <w:tcW w:w="630" w:type="dxa"/>
            <w:vMerge/>
          </w:tcPr>
          <w:p w:rsidR="00D433E2" w:rsidRPr="007F3789" w:rsidRDefault="00D433E2" w:rsidP="008536C7">
            <w:pPr>
              <w:jc w:val="both"/>
              <w:rPr>
                <w:rFonts w:eastAsia="Calibri" w:cstheme="minorHAnsi"/>
                <w:b/>
                <w:bCs/>
                <w:sz w:val="22"/>
                <w:szCs w:val="22"/>
              </w:rPr>
            </w:pPr>
          </w:p>
        </w:tc>
        <w:tc>
          <w:tcPr>
            <w:tcW w:w="2970" w:type="dxa"/>
            <w:vMerge/>
          </w:tcPr>
          <w:p w:rsidR="00D433E2" w:rsidRPr="007F3789" w:rsidRDefault="00D433E2" w:rsidP="008536C7">
            <w:pPr>
              <w:jc w:val="both"/>
              <w:rPr>
                <w:rFonts w:cstheme="minorHAnsi"/>
                <w:sz w:val="22"/>
                <w:szCs w:val="22"/>
              </w:rPr>
            </w:pPr>
          </w:p>
        </w:tc>
        <w:tc>
          <w:tcPr>
            <w:tcW w:w="3163" w:type="dxa"/>
          </w:tcPr>
          <w:p w:rsidR="00D433E2" w:rsidRPr="007F3789" w:rsidRDefault="00D433E2" w:rsidP="008536C7">
            <w:pPr>
              <w:jc w:val="both"/>
              <w:rPr>
                <w:rFonts w:cstheme="minorHAnsi"/>
                <w:b/>
                <w:bCs/>
                <w:sz w:val="22"/>
                <w:szCs w:val="22"/>
                <w:lang w:val="es-US"/>
              </w:rPr>
            </w:pPr>
            <w:r w:rsidRPr="007F3789">
              <w:rPr>
                <w:rFonts w:cstheme="minorHAnsi"/>
                <w:b/>
                <w:bCs/>
                <w:sz w:val="22"/>
                <w:szCs w:val="22"/>
                <w:lang w:val="es-US"/>
              </w:rPr>
              <w:t>f (3): 7 orbitales</w:t>
            </w:r>
          </w:p>
        </w:tc>
      </w:tr>
      <w:tr w:rsidR="00D433E2" w:rsidRPr="007F3789" w:rsidTr="008536C7">
        <w:tc>
          <w:tcPr>
            <w:tcW w:w="2065" w:type="dxa"/>
          </w:tcPr>
          <w:p w:rsidR="00D433E2" w:rsidRPr="007F3789" w:rsidRDefault="00D433E2" w:rsidP="008536C7">
            <w:pPr>
              <w:jc w:val="both"/>
              <w:rPr>
                <w:rFonts w:cstheme="minorHAnsi"/>
                <w:b/>
                <w:bCs/>
                <w:sz w:val="22"/>
                <w:szCs w:val="22"/>
              </w:rPr>
            </w:pPr>
            <w:r w:rsidRPr="007F3789">
              <w:rPr>
                <w:rFonts w:cstheme="minorHAnsi"/>
                <w:b/>
                <w:bCs/>
                <w:sz w:val="22"/>
                <w:szCs w:val="22"/>
              </w:rPr>
              <w:t>Magnético</w:t>
            </w:r>
          </w:p>
        </w:tc>
        <w:tc>
          <w:tcPr>
            <w:tcW w:w="630" w:type="dxa"/>
          </w:tcPr>
          <w:p w:rsidR="00D433E2" w:rsidRPr="007F3789" w:rsidRDefault="00D433E2" w:rsidP="008536C7">
            <w:pPr>
              <w:jc w:val="both"/>
              <w:rPr>
                <w:rFonts w:cstheme="minorHAnsi"/>
                <w:b/>
                <w:bCs/>
                <w:sz w:val="22"/>
                <w:szCs w:val="22"/>
              </w:rPr>
            </w:pPr>
            <w:r w:rsidRPr="007F3789">
              <w:rPr>
                <w:rFonts w:cstheme="minorHAnsi"/>
                <w:b/>
                <w:bCs/>
                <w:sz w:val="22"/>
                <w:szCs w:val="22"/>
              </w:rPr>
              <w:t>m</w:t>
            </w:r>
          </w:p>
        </w:tc>
        <w:tc>
          <w:tcPr>
            <w:tcW w:w="6133" w:type="dxa"/>
            <w:gridSpan w:val="2"/>
          </w:tcPr>
          <w:p w:rsidR="00D433E2" w:rsidRPr="007F3789" w:rsidRDefault="00D433E2" w:rsidP="008536C7">
            <w:pPr>
              <w:jc w:val="both"/>
              <w:rPr>
                <w:rFonts w:cstheme="minorHAnsi"/>
                <w:sz w:val="22"/>
                <w:szCs w:val="22"/>
              </w:rPr>
            </w:pPr>
            <w:r w:rsidRPr="007F3789">
              <w:rPr>
                <w:rFonts w:cstheme="minorHAnsi"/>
                <w:sz w:val="22"/>
                <w:szCs w:val="22"/>
              </w:rPr>
              <w:t xml:space="preserve">Indica la cantidad de orbitales y la orientación de la nube electrónica. </w:t>
            </w:r>
          </w:p>
        </w:tc>
      </w:tr>
      <w:tr w:rsidR="00D433E2" w:rsidRPr="007F3789" w:rsidTr="008536C7">
        <w:tc>
          <w:tcPr>
            <w:tcW w:w="2065" w:type="dxa"/>
          </w:tcPr>
          <w:p w:rsidR="00D433E2" w:rsidRPr="007F3789" w:rsidRDefault="00D433E2" w:rsidP="008536C7">
            <w:pPr>
              <w:jc w:val="both"/>
              <w:rPr>
                <w:rFonts w:cstheme="minorHAnsi"/>
                <w:b/>
                <w:bCs/>
                <w:sz w:val="22"/>
                <w:szCs w:val="22"/>
              </w:rPr>
            </w:pPr>
            <w:r w:rsidRPr="007F3789">
              <w:rPr>
                <w:rFonts w:cstheme="minorHAnsi"/>
                <w:b/>
                <w:bCs/>
                <w:sz w:val="22"/>
                <w:szCs w:val="22"/>
              </w:rPr>
              <w:t>Spin</w:t>
            </w:r>
          </w:p>
        </w:tc>
        <w:tc>
          <w:tcPr>
            <w:tcW w:w="630" w:type="dxa"/>
          </w:tcPr>
          <w:p w:rsidR="00D433E2" w:rsidRPr="007F3789" w:rsidRDefault="00D433E2" w:rsidP="008536C7">
            <w:pPr>
              <w:jc w:val="both"/>
              <w:rPr>
                <w:rFonts w:cstheme="minorHAnsi"/>
                <w:b/>
                <w:bCs/>
                <w:sz w:val="22"/>
                <w:szCs w:val="22"/>
              </w:rPr>
            </w:pPr>
            <w:r w:rsidRPr="007F3789">
              <w:rPr>
                <w:rFonts w:cstheme="minorHAnsi"/>
                <w:b/>
                <w:bCs/>
                <w:sz w:val="22"/>
                <w:szCs w:val="22"/>
              </w:rPr>
              <w:t>ms</w:t>
            </w:r>
          </w:p>
        </w:tc>
        <w:tc>
          <w:tcPr>
            <w:tcW w:w="6133" w:type="dxa"/>
            <w:gridSpan w:val="2"/>
          </w:tcPr>
          <w:p w:rsidR="00D433E2" w:rsidRPr="007F3789" w:rsidRDefault="00D433E2" w:rsidP="008536C7">
            <w:pPr>
              <w:jc w:val="both"/>
              <w:rPr>
                <w:rFonts w:cstheme="minorHAnsi"/>
                <w:sz w:val="22"/>
                <w:szCs w:val="22"/>
              </w:rPr>
            </w:pPr>
            <w:r w:rsidRPr="007F3789">
              <w:rPr>
                <w:rFonts w:cstheme="minorHAnsi"/>
                <w:sz w:val="22"/>
                <w:szCs w:val="22"/>
              </w:rPr>
              <w:t>Indica el giro del electrón.</w:t>
            </w:r>
          </w:p>
        </w:tc>
      </w:tr>
    </w:tbl>
    <w:p w:rsidR="00D433E2" w:rsidRPr="007F3789" w:rsidRDefault="00D433E2" w:rsidP="00D433E2">
      <w:pPr>
        <w:jc w:val="both"/>
        <w:rPr>
          <w:rFonts w:cstheme="minorHAnsi"/>
          <w:sz w:val="22"/>
          <w:szCs w:val="22"/>
        </w:rPr>
      </w:pPr>
    </w:p>
    <w:p w:rsidR="00D433E2" w:rsidRPr="007F3789" w:rsidRDefault="00D433E2" w:rsidP="00D433E2">
      <w:pPr>
        <w:jc w:val="both"/>
        <w:rPr>
          <w:rFonts w:cstheme="minorHAnsi"/>
          <w:sz w:val="22"/>
          <w:szCs w:val="22"/>
        </w:rPr>
      </w:pPr>
      <w:r w:rsidRPr="007F3789">
        <w:rPr>
          <w:rFonts w:cstheme="minorHAnsi"/>
          <w:b/>
          <w:bCs/>
          <w:sz w:val="22"/>
          <w:szCs w:val="22"/>
        </w:rPr>
        <w:t>Orbital:</w:t>
      </w:r>
      <w:r w:rsidRPr="007F3789">
        <w:rPr>
          <w:rFonts w:cstheme="minorHAnsi"/>
          <w:sz w:val="22"/>
          <w:szCs w:val="22"/>
        </w:rPr>
        <w:t xml:space="preserve"> posible región del átomo, donde se ubica el electrón analizado.</w:t>
      </w:r>
    </w:p>
    <w:p w:rsidR="00D433E2" w:rsidRPr="007F3789" w:rsidRDefault="00D433E2" w:rsidP="00D433E2">
      <w:pPr>
        <w:jc w:val="both"/>
        <w:rPr>
          <w:rFonts w:cstheme="minorHAnsi"/>
          <w:sz w:val="22"/>
          <w:szCs w:val="22"/>
        </w:rPr>
      </w:pPr>
    </w:p>
    <w:p w:rsidR="00D433E2" w:rsidRPr="007F3789" w:rsidRDefault="00D433E2" w:rsidP="00D433E2">
      <w:pPr>
        <w:jc w:val="both"/>
        <w:rPr>
          <w:rFonts w:cstheme="minorHAnsi"/>
          <w:sz w:val="22"/>
          <w:szCs w:val="22"/>
        </w:rPr>
      </w:pPr>
      <w:r w:rsidRPr="007F3789">
        <w:rPr>
          <w:rFonts w:cstheme="minorHAnsi"/>
          <w:b/>
          <w:bCs/>
          <w:sz w:val="22"/>
          <w:szCs w:val="22"/>
        </w:rPr>
        <w:t>Regla de Hund:</w:t>
      </w:r>
      <w:r w:rsidRPr="007F3789">
        <w:rPr>
          <w:rFonts w:cstheme="minorHAnsi"/>
          <w:sz w:val="22"/>
          <w:szCs w:val="22"/>
        </w:rPr>
        <w:t xml:space="preserve"> Se aplica cuando el orbital “p”, “d” o “f” es ocupado por más de un electrón. Esta regla dice que los electrones permanecen si aparear con espines paralelos en orbitales de igual energía, hasta que cada uno de estos orbitales tiene, cuando menos, un electrón.</w:t>
      </w:r>
    </w:p>
    <w:p w:rsidR="00D433E2" w:rsidRPr="007F3789" w:rsidRDefault="00D433E2" w:rsidP="00D433E2">
      <w:pPr>
        <w:jc w:val="both"/>
        <w:rPr>
          <w:rFonts w:cstheme="minorHAnsi"/>
          <w:sz w:val="22"/>
          <w:szCs w:val="22"/>
        </w:rPr>
      </w:pPr>
    </w:p>
    <w:p w:rsidR="00D433E2" w:rsidRPr="007F3789" w:rsidRDefault="00D433E2" w:rsidP="00D433E2">
      <w:pPr>
        <w:jc w:val="both"/>
        <w:rPr>
          <w:rFonts w:cstheme="minorHAnsi"/>
          <w:sz w:val="22"/>
          <w:szCs w:val="22"/>
        </w:rPr>
      </w:pPr>
      <w:r w:rsidRPr="007F3789">
        <w:rPr>
          <w:rFonts w:cstheme="minorHAnsi"/>
          <w:sz w:val="22"/>
          <w:szCs w:val="22"/>
        </w:rPr>
        <w:t>Será más estable (es decir, tendrá menor energía), cuando los electrones se encuentren en modo desapareado en cambio poseerá mayor energía cuando los electrones se encuentren apareados.</w:t>
      </w:r>
    </w:p>
    <w:p w:rsidR="00D433E2" w:rsidRPr="007F3789" w:rsidRDefault="00D433E2" w:rsidP="00D433E2">
      <w:pPr>
        <w:jc w:val="both"/>
        <w:rPr>
          <w:rFonts w:cstheme="minorHAnsi"/>
          <w:sz w:val="22"/>
          <w:szCs w:val="22"/>
        </w:rPr>
      </w:pPr>
    </w:p>
    <w:p w:rsidR="00D433E2" w:rsidRPr="007F3789" w:rsidRDefault="00D433E2" w:rsidP="00D433E2">
      <w:pPr>
        <w:jc w:val="both"/>
        <w:rPr>
          <w:rFonts w:eastAsiaTheme="minorEastAsia" w:cstheme="minorHAnsi"/>
          <w:sz w:val="22"/>
          <w:szCs w:val="22"/>
        </w:rPr>
      </w:pPr>
      <w:r w:rsidRPr="007F3789">
        <w:rPr>
          <w:rFonts w:cstheme="minorHAnsi"/>
          <w:b/>
          <w:bCs/>
          <w:sz w:val="22"/>
          <w:szCs w:val="22"/>
        </w:rPr>
        <w:t>Principio de exclusión de Pauli:</w:t>
      </w:r>
      <w:r w:rsidRPr="007F3789">
        <w:rPr>
          <w:rFonts w:cstheme="minorHAnsi"/>
          <w:sz w:val="22"/>
          <w:szCs w:val="22"/>
        </w:rPr>
        <w:t xml:space="preserve"> Un átomo no puede tener electrones con los cuatro números cuánticos iguales, es decir, que cada electrón tiene una combinación de “n”, “l</w:t>
      </w:r>
      <w:r w:rsidRPr="007F3789">
        <w:rPr>
          <w:rFonts w:eastAsiaTheme="minorEastAsia" w:cstheme="minorHAnsi"/>
          <w:i/>
          <w:sz w:val="22"/>
          <w:szCs w:val="22"/>
        </w:rPr>
        <w:t>”</w:t>
      </w:r>
      <w:r w:rsidRPr="007F3789">
        <w:rPr>
          <w:rFonts w:eastAsiaTheme="minorEastAsia" w:cstheme="minorHAnsi"/>
          <w:iCs/>
          <w:sz w:val="22"/>
          <w:szCs w:val="22"/>
        </w:rPr>
        <w:t>, “m</w:t>
      </w:r>
      <w:r w:rsidRPr="007F3789">
        <w:rPr>
          <w:rFonts w:eastAsiaTheme="minorEastAsia" w:cstheme="minorHAnsi"/>
          <w:sz w:val="22"/>
          <w:szCs w:val="22"/>
        </w:rPr>
        <w:t>” y “ms” que de algún modo es diferente de los otros electrones del átomo.</w:t>
      </w:r>
    </w:p>
    <w:p w:rsidR="00D433E2" w:rsidRPr="007F3789" w:rsidRDefault="00D433E2" w:rsidP="00D433E2">
      <w:pPr>
        <w:jc w:val="both"/>
        <w:rPr>
          <w:rFonts w:eastAsiaTheme="minorEastAsia" w:cstheme="minorHAnsi"/>
          <w:sz w:val="22"/>
          <w:szCs w:val="22"/>
        </w:rPr>
      </w:pPr>
    </w:p>
    <w:p w:rsidR="00D433E2" w:rsidRPr="007F3789" w:rsidRDefault="00D433E2" w:rsidP="00D433E2">
      <w:pPr>
        <w:jc w:val="both"/>
        <w:rPr>
          <w:rFonts w:eastAsiaTheme="minorEastAsia" w:cstheme="minorHAnsi"/>
          <w:sz w:val="22"/>
          <w:szCs w:val="22"/>
        </w:rPr>
      </w:pPr>
      <w:r w:rsidRPr="007F3789">
        <w:rPr>
          <w:rFonts w:eastAsiaTheme="minorEastAsia" w:cstheme="minorHAnsi"/>
          <w:sz w:val="22"/>
          <w:szCs w:val="22"/>
        </w:rPr>
        <w:t>“Un orbital atómico puede contener un máximo de dos electrones”. Los os electrones pueden ocupar el mismo orbital, solamente si sus espines son diferentes +1/2 y –1/2</w:t>
      </w:r>
    </w:p>
    <w:p w:rsidR="00D433E2" w:rsidRPr="007F3789" w:rsidRDefault="00D433E2" w:rsidP="00D433E2">
      <w:pPr>
        <w:jc w:val="both"/>
        <w:rPr>
          <w:rFonts w:eastAsiaTheme="minorEastAsia" w:cstheme="minorHAnsi"/>
          <w:sz w:val="22"/>
          <w:szCs w:val="22"/>
        </w:rPr>
      </w:pPr>
    </w:p>
    <w:p w:rsidR="00DE2331" w:rsidRPr="007F3789" w:rsidRDefault="00DE2331" w:rsidP="00DE2331">
      <w:pPr>
        <w:jc w:val="both"/>
        <w:rPr>
          <w:rFonts w:cstheme="minorHAnsi"/>
          <w:sz w:val="22"/>
          <w:szCs w:val="22"/>
        </w:rPr>
      </w:pPr>
    </w:p>
    <w:p w:rsidR="00637F1C" w:rsidRPr="007F3789" w:rsidRDefault="00637F1C" w:rsidP="00D472D9">
      <w:pPr>
        <w:jc w:val="both"/>
        <w:rPr>
          <w:rFonts w:cstheme="minorHAnsi"/>
          <w:sz w:val="22"/>
          <w:szCs w:val="22"/>
        </w:rPr>
      </w:pPr>
    </w:p>
    <w:sectPr w:rsidR="00637F1C" w:rsidRPr="007F3789" w:rsidSect="00E9737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A2140"/>
    <w:multiLevelType w:val="hybridMultilevel"/>
    <w:tmpl w:val="876003AC"/>
    <w:lvl w:ilvl="0" w:tplc="DC228E44">
      <w:start w:val="1"/>
      <w:numFmt w:val="bullet"/>
      <w:lvlText w:val=""/>
      <w:lvlJc w:val="left"/>
      <w:pPr>
        <w:ind w:left="720" w:hanging="360"/>
      </w:pPr>
      <w:rPr>
        <w:rFonts w:ascii="Symbol" w:hAnsi="Symbol"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7439C5"/>
    <w:multiLevelType w:val="hybridMultilevel"/>
    <w:tmpl w:val="3ABEE834"/>
    <w:lvl w:ilvl="0" w:tplc="04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4D4F12F2"/>
    <w:multiLevelType w:val="hybridMultilevel"/>
    <w:tmpl w:val="575262DC"/>
    <w:lvl w:ilvl="0" w:tplc="DC228E44">
      <w:start w:val="1"/>
      <w:numFmt w:val="bullet"/>
      <w:lvlText w:val=""/>
      <w:lvlJc w:val="left"/>
      <w:pPr>
        <w:ind w:left="360" w:hanging="360"/>
      </w:pPr>
      <w:rPr>
        <w:rFonts w:ascii="Symbol" w:hAnsi="Symbol" w:hint="default"/>
        <w:color w:val="000000" w:themeColor="text1"/>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57580AF0"/>
    <w:multiLevelType w:val="hybridMultilevel"/>
    <w:tmpl w:val="73D40362"/>
    <w:lvl w:ilvl="0" w:tplc="DC228E44">
      <w:start w:val="1"/>
      <w:numFmt w:val="bullet"/>
      <w:lvlText w:val=""/>
      <w:lvlJc w:val="left"/>
      <w:pPr>
        <w:ind w:left="360" w:hanging="360"/>
      </w:pPr>
      <w:rPr>
        <w:rFonts w:ascii="Symbol" w:hAnsi="Symbol" w:hint="default"/>
        <w:color w:val="000000" w:themeColor="text1"/>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A750B24"/>
    <w:multiLevelType w:val="hybridMultilevel"/>
    <w:tmpl w:val="DE1A1726"/>
    <w:lvl w:ilvl="0" w:tplc="DC228E44">
      <w:start w:val="1"/>
      <w:numFmt w:val="bullet"/>
      <w:lvlText w:val=""/>
      <w:lvlJc w:val="left"/>
      <w:pPr>
        <w:ind w:left="360" w:hanging="360"/>
      </w:pPr>
      <w:rPr>
        <w:rFonts w:ascii="Symbol" w:hAnsi="Symbol" w:hint="default"/>
        <w:color w:val="000000" w:themeColor="text1"/>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71AC26EA"/>
    <w:multiLevelType w:val="hybridMultilevel"/>
    <w:tmpl w:val="8120275A"/>
    <w:lvl w:ilvl="0" w:tplc="04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783903CA"/>
    <w:multiLevelType w:val="hybridMultilevel"/>
    <w:tmpl w:val="E432187E"/>
    <w:lvl w:ilvl="0" w:tplc="DC228E44">
      <w:start w:val="1"/>
      <w:numFmt w:val="bullet"/>
      <w:lvlText w:val=""/>
      <w:lvlJc w:val="left"/>
      <w:pPr>
        <w:ind w:left="360" w:hanging="360"/>
      </w:pPr>
      <w:rPr>
        <w:rFonts w:ascii="Symbol" w:hAnsi="Symbol" w:hint="default"/>
        <w:color w:val="000000" w:themeColor="text1"/>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969555283">
    <w:abstractNumId w:val="3"/>
  </w:num>
  <w:num w:numId="2" w16cid:durableId="821312964">
    <w:abstractNumId w:val="4"/>
  </w:num>
  <w:num w:numId="3" w16cid:durableId="1452476624">
    <w:abstractNumId w:val="5"/>
  </w:num>
  <w:num w:numId="4" w16cid:durableId="2142838418">
    <w:abstractNumId w:val="6"/>
  </w:num>
  <w:num w:numId="5" w16cid:durableId="1418206166">
    <w:abstractNumId w:val="0"/>
  </w:num>
  <w:num w:numId="6" w16cid:durableId="1333293804">
    <w:abstractNumId w:val="1"/>
  </w:num>
  <w:num w:numId="7" w16cid:durableId="584918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31"/>
    <w:rsid w:val="00101188"/>
    <w:rsid w:val="00120909"/>
    <w:rsid w:val="002E6505"/>
    <w:rsid w:val="00342AB9"/>
    <w:rsid w:val="00512B9C"/>
    <w:rsid w:val="0058375B"/>
    <w:rsid w:val="0059187B"/>
    <w:rsid w:val="00637F1C"/>
    <w:rsid w:val="00672B4D"/>
    <w:rsid w:val="00790D45"/>
    <w:rsid w:val="007F3789"/>
    <w:rsid w:val="008258A3"/>
    <w:rsid w:val="0083076A"/>
    <w:rsid w:val="008809D1"/>
    <w:rsid w:val="008D4923"/>
    <w:rsid w:val="00914845"/>
    <w:rsid w:val="0091696F"/>
    <w:rsid w:val="00A53431"/>
    <w:rsid w:val="00B231EC"/>
    <w:rsid w:val="00BC7563"/>
    <w:rsid w:val="00C80E49"/>
    <w:rsid w:val="00CA597E"/>
    <w:rsid w:val="00D433E2"/>
    <w:rsid w:val="00D472D9"/>
    <w:rsid w:val="00D57084"/>
    <w:rsid w:val="00D57CE8"/>
    <w:rsid w:val="00D84D4F"/>
    <w:rsid w:val="00DE2331"/>
    <w:rsid w:val="00E15502"/>
    <w:rsid w:val="00E97370"/>
    <w:rsid w:val="00F94D83"/>
    <w:rsid w:val="00FD3B9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96E6"/>
  <w15:chartTrackingRefBased/>
  <w15:docId w15:val="{1A945485-4F9F-2C41-A8E3-358CB2E7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696F"/>
    <w:pPr>
      <w:ind w:left="720"/>
      <w:contextualSpacing/>
    </w:pPr>
  </w:style>
  <w:style w:type="table" w:styleId="Tablaconcuadrcula">
    <w:name w:val="Table Grid"/>
    <w:basedOn w:val="Tablanormal"/>
    <w:uiPriority w:val="39"/>
    <w:rsid w:val="0059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C7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6487">
      <w:bodyDiv w:val="1"/>
      <w:marLeft w:val="0"/>
      <w:marRight w:val="0"/>
      <w:marTop w:val="0"/>
      <w:marBottom w:val="0"/>
      <w:divBdr>
        <w:top w:val="none" w:sz="0" w:space="0" w:color="auto"/>
        <w:left w:val="none" w:sz="0" w:space="0" w:color="auto"/>
        <w:bottom w:val="none" w:sz="0" w:space="0" w:color="auto"/>
        <w:right w:val="none" w:sz="0" w:space="0" w:color="auto"/>
      </w:divBdr>
      <w:divsChild>
        <w:div w:id="955134990">
          <w:marLeft w:val="0"/>
          <w:marRight w:val="0"/>
          <w:marTop w:val="0"/>
          <w:marBottom w:val="0"/>
          <w:divBdr>
            <w:top w:val="none" w:sz="0" w:space="0" w:color="auto"/>
            <w:left w:val="none" w:sz="0" w:space="0" w:color="auto"/>
            <w:bottom w:val="none" w:sz="0" w:space="0" w:color="auto"/>
            <w:right w:val="none" w:sz="0" w:space="0" w:color="auto"/>
          </w:divBdr>
        </w:div>
      </w:divsChild>
    </w:div>
    <w:div w:id="1362897933">
      <w:bodyDiv w:val="1"/>
      <w:marLeft w:val="0"/>
      <w:marRight w:val="0"/>
      <w:marTop w:val="0"/>
      <w:marBottom w:val="0"/>
      <w:divBdr>
        <w:top w:val="none" w:sz="0" w:space="0" w:color="auto"/>
        <w:left w:val="none" w:sz="0" w:space="0" w:color="auto"/>
        <w:bottom w:val="none" w:sz="0" w:space="0" w:color="auto"/>
        <w:right w:val="none" w:sz="0" w:space="0" w:color="auto"/>
      </w:divBdr>
      <w:divsChild>
        <w:div w:id="158079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6.wdp"/><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1155</Words>
  <Characters>6358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juandiegotapiaaa@gmail.com</dc:creator>
  <cp:keywords/>
  <dc:description/>
  <cp:lastModifiedBy>Juan Tapia</cp:lastModifiedBy>
  <cp:revision>3</cp:revision>
  <dcterms:created xsi:type="dcterms:W3CDTF">2024-08-31T00:50:00Z</dcterms:created>
  <dcterms:modified xsi:type="dcterms:W3CDTF">2024-09-08T21:01:00Z</dcterms:modified>
</cp:coreProperties>
</file>