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PRU ADB – BRv4 Test Suite</w:t>
      </w:r>
    </w:p>
    <w:p>
      <w:pPr>
        <w:spacing w:after="240"/>
      </w:pPr>
      <w:r>
        <w:rPr>
          <w:sz w:val="28"/>
          <w:szCs w:val="28"/>
        </w:rPr>
        <w:t xml:space="preserve">Step-by-step guide: running and checking e2e-execute-brv4 and e2e-validate-brv4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Project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PRU-ADB-Playwright (Playwright + TypeScript)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Config file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playwright.brv4.config.ts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Demo test case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TC-BR-128</w:t>
            </w:r>
            <w:r>
              <w:t xml:space="preserve"> (BR-128, Outcome Classification, P1 – Critical)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Last updated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 October 2026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Contents</w:t>
      </w:r>
    </w:p>
    <w:p>
      <w:pPr>
        <w:spacing w:after="40"/>
      </w:pPr>
      <w:r>
        <w:t xml:space="preserve">1. The three parts of the BRv4 suite</w:t>
      </w:r>
    </w:p>
    <w:p>
      <w:pPr>
        <w:spacing w:after="40"/>
      </w:pPr>
      <w:r>
        <w:t xml:space="preserve">2. Before you start</w:t>
      </w:r>
    </w:p>
    <w:p>
      <w:pPr>
        <w:spacing w:after="40"/>
      </w:pPr>
      <w:r>
        <w:t xml:space="preserve">3. Where results are saved (console, runs, verdicts)</w:t>
      </w:r>
    </w:p>
    <w:p>
      <w:pPr>
        <w:spacing w:after="40"/>
      </w:pPr>
      <w:r>
        <w:t xml:space="preserve">4. The files inside a run folder</w:t>
      </w:r>
    </w:p>
    <w:p>
      <w:pPr>
        <w:spacing w:after="40"/>
      </w:pPr>
      <w:r>
        <w:t xml:space="preserve">5. The demo test case: TC-BR-128</w:t>
      </w:r>
    </w:p>
    <w:p>
      <w:pPr>
        <w:spacing w:after="40"/>
      </w:pPr>
      <w:r>
        <w:t xml:space="preserve">6. How to run the tests (step by step)</w:t>
      </w:r>
    </w:p>
    <w:p>
      <w:pPr>
        <w:spacing w:after="40"/>
      </w:pPr>
      <w:r>
        <w:t xml:space="preserve">7. How to check the result manually</w:t>
      </w:r>
    </w:p>
    <w:p>
      <w:pPr>
        <w:spacing w:after="40"/>
      </w:pPr>
      <w:r>
        <w:t xml:space="preserve">8. How the automated checks work</w:t>
      </w:r>
    </w:p>
    <w:p>
      <w:pPr>
        <w:spacing w:after="40"/>
      </w:pPr>
      <w:r>
        <w:t xml:space="preserve">9. Reference: record types and the Tax ID rule</w:t>
      </w:r>
    </w:p>
    <w:p>
      <w:pPr>
        <w:spacing w:after="40"/>
      </w:pPr>
      <w:r>
        <w:t xml:space="preserve">10. Troubleshooting and FAQ</w:t>
      </w:r>
    </w:p>
    <w:p>
      <w:r>
        <w:br w:type="page"/>
      </w:r>
    </w:p>
    <w:p>
      <w:pPr>
        <w:pStyle w:val="Heading1"/>
      </w:pPr>
      <w:r>
        <w:t xml:space="preserve">1. The three parts of the BRv4 suite</w:t>
      </w:r>
    </w:p>
    <w:p>
      <w:pPr>
        <w:spacing w:after="120"/>
      </w:pPr>
      <w:r>
        <w:t xml:space="preserve">The suite runs in three parts, always in this order. Each part has its own Playwright project in </w:t>
      </w:r>
      <w:r>
        <w:rPr>
          <w:rFonts w:ascii="Consolas" w:cs="Consolas" w:eastAsia="Consolas" w:hAnsi="Consolas"/>
          <w:sz w:val="19"/>
          <w:szCs w:val="19"/>
        </w:rPr>
        <w:t xml:space="preserve">playwright.brv4.config.ts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1000"/>
        <w:gridCol w:w="1700"/>
        <w:gridCol w:w="13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Opens a browser?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Recording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TCs covered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1. e2e-execute-brv4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Uploads each feed file to the HR Master Console, waits for processing, and downloads the output files (artifacts ZIP). It does not grade business rules; it only checks the upload worked and the ZIP came back.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Yes – upload, processing and download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 feed files serving 12 TCs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2. e2e-validate-brv4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Grades the output files downloaded in part 1, offline. Writes PASS / FAIL / BLOCKED per TC.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– it only reads files; it uses the recording from part 1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 TCs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3. e2e-db-brv4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Uploads its own feeds through the app, then checks the result directly in the database.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Yes (upload part)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Upload part only – the database queries run inside the test, not on screen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157 TCs</w:t>
            </w:r>
          </w:p>
        </w:tc>
      </w:tr>
    </w:tbl>
    <w:p>
      <w:pPr>
        <w:spacing w:after="120"/>
      </w:pPr>
    </w:p>
    <w:p>
      <w:pPr>
        <w:pBdr>
          <w:left w:val="single" w:color="C9A227" w:sz="18" w:space="6"/>
        </w:pBdr>
        <w:shd w:fill="FFF4CE" w:color="auto" w:val="clear"/>
        <w:spacing w:after="160" w:before="80"/>
        <w:ind w:left="144" w:right="144"/>
      </w:pPr>
      <w:r>
        <w:rPr>
          <w:b/>
          <w:bCs/>
        </w:rPr>
        <w:t xml:space="preserve">Order matters: </w:t>
      </w:r>
      <w:r>
        <w:t xml:space="preserve">run execute before validate. Validate grades what execute downloaded; without it, the TC is BLOCKED ("no run record").</w:t>
      </w:r>
    </w:p>
    <w:p>
      <w:pPr>
        <w:spacing w:after="120"/>
      </w:pPr>
      <w:r>
        <w:t xml:space="preserve">This guide covers parts 1 and 2. Part 3 writes test data directly to the database, so only run it when that is agreed.</w:t>
      </w:r>
    </w:p>
    <w:p>
      <w:pPr>
        <w:pStyle w:val="Heading1"/>
      </w:pPr>
      <w:r>
        <w:t xml:space="preserve">2. 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 terminal in the project folder </w:t>
      </w:r>
      <w:r>
        <w:rPr>
          <w:rFonts w:ascii="Consolas" w:cs="Consolas" w:eastAsia="Consolas" w:hAnsi="Consolas"/>
          <w:sz w:val="19"/>
          <w:szCs w:val="19"/>
        </w:rPr>
        <w:t xml:space="preserve">PRU-ADB-Playwright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sure dependencies are installed: </w:t>
      </w:r>
      <w:r>
        <w:rPr>
          <w:rFonts w:ascii="Consolas" w:cs="Consolas" w:eastAsia="Consolas" w:hAnsi="Consolas"/>
          <w:sz w:val="19"/>
          <w:szCs w:val="19"/>
        </w:rPr>
        <w:t xml:space="preserve">npm install</w:t>
      </w:r>
      <w:r>
        <w:t xml:space="preserve"> (only needed once).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that the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file exists in the project folder. It holds the app URL and login (</w:t>
      </w:r>
      <w:r>
        <w:rPr>
          <w:rFonts w:ascii="Consolas" w:cs="Consolas" w:eastAsia="Consolas" w:hAnsi="Consolas"/>
          <w:sz w:val="19"/>
          <w:szCs w:val="19"/>
        </w:rPr>
        <w:t xml:space="preserve">BASE_URL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ADB_USERNAME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ADB_PASSWORD</w:t>
      </w:r>
      <w:r>
        <w:t xml:space="preserve">) and the database connection. Never copy or share its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 any other BRv4 run (for example a Playwright UI window that is running tests). Only one BRv4 run may run at a time, because the test environment has no data reset.</w:t>
      </w:r>
    </w:p>
    <w:p>
      <w:pPr>
        <w:pBdr>
          <w:left w:val="single" w:color="C9A227" w:sz="18" w:space="6"/>
        </w:pBdr>
        <w:shd w:fill="FFF4CE" w:color="auto" w:val="clear"/>
        <w:spacing w:after="160" w:before="80"/>
        <w:ind w:left="144" w:right="144"/>
      </w:pPr>
      <w:r>
        <w:rPr>
          <w:b/>
          <w:bCs/>
        </w:rPr>
        <w:t xml:space="preserve">Do not </w:t>
      </w:r>
      <w:r>
        <w:t xml:space="preserve">run </w:t>
      </w:r>
      <w:r>
        <w:rPr>
          <w:rFonts w:ascii="Consolas" w:cs="Consolas" w:eastAsia="Consolas" w:hAnsi="Consolas"/>
          <w:sz w:val="19"/>
          <w:szCs w:val="19"/>
        </w:rPr>
        <w:t xml:space="preserve">npx playwright test -c playwright.brv4.config.ts --list</w:t>
      </w:r>
      <w:r>
        <w:t xml:space="preserve">. Even a listing replaces the BRv4 HTML report and </w:t>
      </w:r>
      <w:r>
        <w:rPr>
          <w:rFonts w:ascii="Consolas" w:cs="Consolas" w:eastAsia="Consolas" w:hAnsi="Consolas"/>
          <w:sz w:val="19"/>
          <w:szCs w:val="19"/>
        </w:rPr>
        <w:t xml:space="preserve">artifacts/results-brv4.json</w:t>
      </w:r>
      <w:r>
        <w:t xml:space="preserve"> with an empty one.</w:t>
      </w:r>
    </w:p>
    <w:p>
      <w:pPr>
        <w:spacing w:after="120"/>
      </w:pPr>
    </w:p>
    <w:p>
      <w:pPr>
        <w:pBdr>
          <w:left w:val="single" w:color="C9A227" w:sz="18" w:space="6"/>
        </w:pBdr>
        <w:shd w:fill="FFF4CE" w:color="auto" w:val="clear"/>
        <w:spacing w:after="160" w:before="80"/>
        <w:ind w:left="144" w:right="144"/>
      </w:pPr>
      <w:r>
        <w:rPr>
          <w:b/>
          <w:bCs/>
        </w:rPr>
        <w:t xml:space="preserve">Tip: </w:t>
      </w:r>
      <w:r>
        <w:t xml:space="preserve">the VS Code Testing panel tends to hang with the BRv4 config. Use the terminal commands below, or Playwright UI mode (</w:t>
      </w:r>
      <w:r>
        <w:rPr>
          <w:rFonts w:ascii="Consolas" w:cs="Consolas" w:eastAsia="Consolas" w:hAnsi="Consolas"/>
          <w:sz w:val="19"/>
          <w:szCs w:val="19"/>
        </w:rPr>
        <w:t xml:space="preserve">--ui</w:t>
      </w:r>
      <w:r>
        <w:t xml:space="preserve">).</w:t>
      </w:r>
    </w:p>
    <w:p>
      <w:pPr>
        <w:pStyle w:val="Heading1"/>
      </w:pPr>
      <w:r>
        <w:t xml:space="preserve">3. Where results are saved</w:t>
      </w:r>
    </w:p>
    <w:p>
      <w:pPr>
        <w:spacing w:after="120"/>
      </w:pPr>
      <w:r>
        <w:t xml:space="preserve">Everything is written under </w:t>
      </w:r>
      <w:r>
        <w:rPr>
          <w:rFonts w:ascii="Consolas" w:cs="Consolas" w:eastAsia="Consolas" w:hAnsi="Consolas"/>
          <w:sz w:val="19"/>
          <w:szCs w:val="19"/>
        </w:rPr>
        <w:t xml:space="preserve">artifacts/e2e-brv4/</w:t>
      </w:r>
      <w:r>
        <w:t xml:space="preserve">, in three folders: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500"/>
        <w:gridCol w:w="42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Folder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Written by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 by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holds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runs/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e2e-execute-brv4 (and DB cases that download files)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e2e-validate-brv4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</w:t>
            </w:r>
            <w:r>
              <w:rPr>
                <w:b/>
                <w:bCs/>
              </w:rPr>
              <w:t xml:space="preserve">run record</w:t>
            </w:r>
            <w:r>
              <w:t xml:space="preserve"> per feed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&lt;feed&gt;.txt.json</w:t>
            </w:r>
            <w:r>
              <w:t xml:space="preserve">: run ID, status, where the ZIP is) and one </w:t>
            </w:r>
            <w:r>
              <w:rPr>
                <w:b/>
                <w:bCs/>
              </w:rPr>
              <w:t xml:space="preserve">run folder</w:t>
            </w:r>
            <w:r>
              <w:t xml:space="preserve"> per upload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run-&lt;TC&gt;-&lt;YYYYMMDD-HHMMSS&gt;/</w:t>
            </w:r>
            <w:r>
              <w:t xml:space="preserve">) with the downloaded ZIP and its unzipped files.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console/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e2e-execute-brv4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You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app's own processing log per feed, line by line (for example "bundle rolled back"). Not used for grading – use it to understand why something happened.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verdicts/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e2e-validate-brv4 and e2e-db-brv4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You, reports, evidence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One report card per TC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TC-BR-xxx.json</w:t>
            </w:r>
            <w:r>
              <w:t xml:space="preserve">): PASS / FAIL / BLOCKED, each check with expected vs actual, and which run it was graded from.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How they connect:</w:t>
      </w:r>
    </w:p>
    <w:p>
      <w:pPr>
        <w:shd w:fill="F2F2F2" w:color="auto" w:val="clear"/>
        <w:spacing w:after="0" w:before="6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execute:  upload feed  -&gt;  app processes  -&gt;  download ZIP</w:t>
      </w:r>
    </w:p>
    <w:p>
      <w:pPr>
        <w:shd w:fill="F2F2F2" w:color="auto" w:val="clear"/>
        <w:spacing w:after="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              |                 |                 |</w:t>
      </w:r>
    </w:p>
    <w:p>
      <w:pPr>
        <w:shd w:fill="F2F2F2" w:color="auto" w:val="clear"/>
        <w:spacing w:after="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          runs/*.json      console/*.log     runs/run-TC-.../ (ZIP + extracted)</w:t>
      </w:r>
    </w:p>
    <w:p>
      <w:pPr>
        <w:shd w:fill="F2F2F2" w:color="auto" w:val="clear"/>
        <w:spacing w:after="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              |                                   |</w:t>
      </w:r>
    </w:p>
    <w:p>
      <w:pPr>
        <w:shd w:fill="F2F2F2" w:color="auto" w:val="clear"/>
        <w:spacing w:after="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validate:     +--------------- reads -------------+</w:t>
      </w:r>
    </w:p>
    <w:p>
      <w:pPr>
        <w:shd w:fill="F2F2F2" w:color="auto" w:val="clear"/>
        <w:spacing w:after="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|</w:t>
      </w:r>
    </w:p>
    <w:p>
      <w:pPr>
        <w:shd w:fill="F2F2F2" w:color="auto" w:val="clear"/>
        <w:spacing w:after="16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                     verdicts/TC-BR-xxx.json  (PASS / FAIL / BLOCKED)</w:t>
      </w:r>
    </w:p>
    <w:p>
      <w:pPr>
        <w:pBdr>
          <w:left w:val="single" w:color="C9A227" w:sz="18" w:space="6"/>
        </w:pBdr>
        <w:shd w:fill="FFF4CE" w:color="auto" w:val="clear"/>
        <w:spacing w:after="160" w:before="80"/>
        <w:ind w:left="144" w:right="144"/>
      </w:pPr>
      <w:r>
        <w:rPr>
          <w:b/>
          <w:bCs/>
        </w:rPr>
        <w:t xml:space="preserve">Expect many verdict files: </w:t>
      </w:r>
      <w:r>
        <w:t xml:space="preserve">when validate starts, it writes a "BLOCKED – not executed" placeholder for every TC it does not test (181 files). That is normal. Search for your TC (for example </w:t>
      </w:r>
      <w:r>
        <w:rPr>
          <w:rFonts w:ascii="Consolas" w:cs="Consolas" w:eastAsia="Consolas" w:hAnsi="Consolas"/>
          <w:sz w:val="19"/>
          <w:szCs w:val="19"/>
        </w:rPr>
        <w:t xml:space="preserve">TC-BR-128.json</w:t>
      </w:r>
      <w:r>
        <w:t xml:space="preserve">).</w:t>
      </w:r>
    </w:p>
    <w:p>
      <w:pPr>
        <w:pStyle w:val="Heading1"/>
      </w:pPr>
      <w:r>
        <w:t xml:space="preserve">4. The files inside a run folder</w:t>
      </w:r>
    </w:p>
    <w:p>
      <w:pPr>
        <w:spacing w:after="120"/>
      </w:pPr>
      <w:r>
        <w:t xml:space="preserve">Example: </w:t>
      </w:r>
      <w:r>
        <w:rPr>
          <w:rFonts w:ascii="Consolas" w:cs="Consolas" w:eastAsia="Consolas" w:hAnsi="Consolas"/>
          <w:sz w:val="19"/>
          <w:szCs w:val="19"/>
        </w:rPr>
        <w:t xml:space="preserve">artifacts/e2e-brv4/runs/run-TC-BR-128-20261014-134617/</w:t>
      </w:r>
    </w:p>
    <w:p>
      <w:pPr>
        <w:shd w:fill="F2F2F2" w:color="auto" w:val="clear"/>
        <w:spacing w:after="0" w:before="6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run-TC-BR-128-20261014-134617/</w:t>
      </w:r>
    </w:p>
    <w:p>
      <w:pPr>
        <w:shd w:fill="F2F2F2" w:color="auto" w:val="clear"/>
        <w:spacing w:after="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  ingestion-artifacts-&lt;runId&gt;.zip     the download from the app, untouched</w:t>
      </w:r>
    </w:p>
    <w:p>
      <w:pPr>
        <w:shd w:fill="F2F2F2" w:color="auto" w:val="clear"/>
        <w:spacing w:after="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  extracted/</w:t>
      </w:r>
    </w:p>
    <w:p>
      <w:pPr>
        <w:shd w:fill="F2F2F2" w:color="auto" w:val="clear"/>
        <w:spacing w:after="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    Day 20260908/</w:t>
      </w:r>
    </w:p>
    <w:p>
      <w:pPr>
        <w:shd w:fill="F2F2F2" w:color="auto" w:val="clear"/>
        <w:spacing w:after="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      File 1 - CNTLRPT/    File 2 - LOADFILE/   File 3 - LNAERROR/</w:t>
      </w:r>
    </w:p>
    <w:p>
      <w:pPr>
        <w:shd w:fill="F2F2F2" w:color="auto" w:val="clear"/>
        <w:spacing w:after="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      File 4 - ADBSKIP/    File 5 - ADBERROR/   File 6 - NEWBD/</w:t>
      </w:r>
    </w:p>
    <w:p>
      <w:pPr>
        <w:shd w:fill="F2F2F2" w:color="auto" w:val="clear"/>
        <w:spacing w:after="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      File 7 - ADSIMSTR/   File 8 - SQLDUMP/    README.md</w:t>
      </w:r>
    </w:p>
    <w:p>
      <w:pPr>
        <w:shd w:fill="F2F2F2" w:color="auto" w:val="clear"/>
        <w:spacing w:after="16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    Export/                errfile-&lt;date&gt;.csv, errfile-detectchanges-&lt;date&gt;.csv</w:t>
      </w:r>
    </w:p>
    <w:p>
      <w:pPr>
        <w:spacing w:after="120"/>
      </w:pPr>
      <w:r>
        <w:t xml:space="preserve">Each </w:t>
      </w:r>
      <w:r>
        <w:rPr>
          <w:rFonts w:ascii="Consolas" w:cs="Consolas" w:eastAsia="Consolas" w:hAnsi="Consolas"/>
          <w:sz w:val="19"/>
          <w:szCs w:val="19"/>
        </w:rPr>
        <w:t xml:space="preserve">File N</w:t>
      </w:r>
      <w:r>
        <w:t xml:space="preserve"> folder holds the data file plus a </w:t>
      </w:r>
      <w:r>
        <w:rPr>
          <w:rFonts w:ascii="Consolas" w:cs="Consolas" w:eastAsia="Consolas" w:hAnsi="Consolas"/>
          <w:sz w:val="19"/>
          <w:szCs w:val="19"/>
        </w:rPr>
        <w:t xml:space="preserve">.cpy</w:t>
      </w:r>
      <w:r>
        <w:t xml:space="preserve"> layout file that explains which characters in a line mean what. The app's </w:t>
      </w:r>
      <w:r>
        <w:rPr>
          <w:rFonts w:ascii="Consolas" w:cs="Consolas" w:eastAsia="Consolas" w:hAnsi="Consolas"/>
          <w:sz w:val="19"/>
          <w:szCs w:val="19"/>
        </w:rPr>
        <w:t xml:space="preserve">README.md</w:t>
      </w:r>
      <w:r>
        <w:t xml:space="preserve"> describes all layouts.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68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 plain words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CNTLRPT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scoreboard: how many bundles were read, processed successfully, rejected.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LOADFILE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Records actually saved to the database. Contains packed numbers, so it does not read well as text.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LNAERROR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"you did it wrong" pile: records refused for their own mistake, with an error code. Fields separated by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~</w:t>
            </w:r>
            <w:r>
              <w:t xml:space="preserve">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ADBSKIP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"not your fault, set aside" pile: records never tried because something earlier in the bundle failed. Position + 3-digit reason + copy of the record.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ADBERROR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"a helper program broke" pile: one full error block per failed program call.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NEWBD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New BD (broker-dealer) firms created in this run.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ADSIMSTR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Master extract written after the run by the second step (HR2). Used by DB-suite TCs.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SQLDUMP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text snapshot of three database tables after the run.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Export/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Errors from HR2 for that feed date (all runs of the day, not just this one).</w:t>
            </w:r>
          </w:p>
        </w:tc>
      </w:tr>
    </w:tbl>
    <w:p>
      <w:pPr>
        <w:pStyle w:val="Heading1"/>
      </w:pPr>
      <w:r>
        <w:t xml:space="preserve">5. The demo test case: TC-BR-128</w:t>
      </w:r>
    </w:p>
    <w:p>
      <w:pPr>
        <w:pStyle w:val="Heading2"/>
      </w:pPr>
      <w:r>
        <w:t xml:space="preserve">5.1 What the rule says</w:t>
      </w:r>
    </w:p>
    <w:p>
      <w:pPr>
        <w:spacing w:after="120"/>
      </w:pPr>
      <w:r>
        <w:rPr>
          <w:b/>
          <w:bCs/>
        </w:rPr>
        <w:t xml:space="preserve">BR-128:</w:t>
      </w:r>
      <w:r>
        <w:t xml:space="preserve"> when the app rejects a record, the kind of problem must stay clear, because the people reviewing rejections need to know which records to fix. There are three kinds of outcome: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2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Outcome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Plain words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Where it must appear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a) Refused on its own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This record itself is wrong.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LNAERROR</w:t>
            </w:r>
            <w:r>
              <w:t xml:space="preserve"> only (code starting C, D, E or F)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b) Set aside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This record is fine, but something earlier in its bundle failed, so it was never tried.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ADBSKIP</w:t>
            </w:r>
            <w:r>
              <w:t xml:space="preserve"> only, reason </w:t>
            </w:r>
            <w:r>
              <w:rPr>
                <w:b/>
                <w:bCs/>
              </w:rPr>
              <w:t xml:space="preserve">002</w:t>
            </w:r>
            <w:r>
              <w:t xml:space="preserve"> (not 001)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c) Withheld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This record is fine, but a helper program that saves it failed.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LNAERROR</w:t>
            </w:r>
            <w:r>
              <w:t xml:space="preserve"> with code O2711 / P2721 / D2731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ADBERROR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Like a teacher with three trays: "you made a mistake", "your page 2 was not checked because page 1 was wrong", and "the stapler broke, not your fault". The test checks the trays never get mixed up.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TC-BR-128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Priority / type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P1 – Critical / Negative (bad data sent on purpose)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Program under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UTP27301 (feed ingestion)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Feed file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data/feeds/ALLSTATE.LNA.BR-128.D20260908.txt</w:t>
            </w:r>
            <w:r>
              <w:t xml:space="preserve"> (11 records, 2 bundles)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Feed date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2026-09-08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Expected disposition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Held – nothing bad is saved</w:t>
            </w:r>
          </w:p>
        </w:tc>
      </w:tr>
    </w:tbl>
    <w:p>
      <w:pPr>
        <w:pStyle w:val="Heading2"/>
      </w:pPr>
      <w:r>
        <w:t xml:space="preserve">5.2 How the feed creates the outcomes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Bundle 1</w:t>
      </w:r>
      <w:r>
        <w:t xml:space="preserve"> (BD A991280100, Tax ID 991012801 – valid): a good producer, plus a producer whose SSN is </w:t>
      </w:r>
      <w:r>
        <w:rPr>
          <w:b/>
          <w:bCs/>
        </w:rPr>
        <w:t xml:space="preserve">000000000</w:t>
      </w:r>
      <w:r>
        <w:t xml:space="preserve">. That producer's first page (D01) is </w:t>
      </w:r>
      <w:r>
        <w:rPr>
          <w:b/>
          <w:bCs/>
        </w:rPr>
        <w:t xml:space="preserve">case a</w:t>
      </w:r>
      <w:r>
        <w:t xml:space="preserve">; its second page (D02) is </w:t>
      </w:r>
      <w:r>
        <w:rPr>
          <w:b/>
          <w:bCs/>
        </w:rPr>
        <w:t xml:space="preserve">case b</w:t>
      </w:r>
      <w:r>
        <w:t xml:space="preserve">. The rest of bundle 1 is saved.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Bundle 2</w:t>
      </w:r>
      <w:r>
        <w:t xml:space="preserve"> (BD A991280400): its firm has Tax ID </w:t>
      </w:r>
      <w:r>
        <w:rPr>
          <w:b/>
          <w:bCs/>
        </w:rPr>
        <w:t xml:space="preserve">111111111</w:t>
      </w:r>
      <w:r>
        <w:t xml:space="preserve">, a placeholder value the app refuses. The whole bundle is rejected on its own merits, proving an own-merits rejection never lands in the "set aside" pile.</w:t>
      </w:r>
    </w:p>
    <w:p>
      <w:pPr>
        <w:pBdr>
          <w:left w:val="single" w:color="C9A227" w:sz="18" w:space="6"/>
        </w:pBdr>
        <w:shd w:fill="FFF4CE" w:color="auto" w:val="clear"/>
        <w:spacing w:after="160" w:before="80"/>
        <w:ind w:left="144" w:right="144"/>
      </w:pPr>
      <w:r>
        <w:rPr>
          <w:b/>
          <w:bCs/>
        </w:rPr>
        <w:t xml:space="preserve">Known gap (case c): </w:t>
      </w:r>
      <w:r>
        <w:t xml:space="preserve">the workbook builds case c with an invalid entity type (ZZZ) so the office-creating program fails. This feed uses the bad Tax ID instead, so case c is not produced. The verdict notes say case c is left for manual or secondary confirmation.</w:t>
      </w:r>
    </w:p>
    <w:p>
      <w:pPr>
        <w:pStyle w:val="Heading2"/>
      </w:pPr>
      <w:r>
        <w:t xml:space="preserve">5.3 Why TC-BR-128 is the demo case</w:t>
      </w:r>
    </w:p>
    <w:p>
      <w:pPr>
        <w:spacing w:after="120"/>
      </w:pPr>
      <w:r>
        <w:t xml:space="preserve">TC-BR-128 only checks that </w:t>
      </w:r>
      <w:r>
        <w:rPr>
          <w:b/>
          <w:bCs/>
        </w:rPr>
        <w:t xml:space="preserve">bad</w:t>
      </w:r>
      <w:r>
        <w:t xml:space="preserve"> records are refused. Bad records are never saved, so uploading the same feed again gives the same result every time. TCs that check </w:t>
      </w:r>
      <w:r>
        <w:rPr>
          <w:b/>
          <w:bCs/>
        </w:rPr>
        <w:t xml:space="preserve">good</w:t>
      </w:r>
      <w:r>
        <w:t xml:space="preserve"> records get saved (for example TC-BR-019, 125, 127) can fail on a second upload of the same feed in the same environment, because those records already exist and are rejected as duplicates.</w:t>
      </w:r>
    </w:p>
    <w:p>
      <w:pPr>
        <w:pStyle w:val="Heading2"/>
      </w:pPr>
      <w:r>
        <w:t xml:space="preserve">5.4 The rule passes when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bad SSN </w:t>
      </w:r>
      <w:r>
        <w:rPr>
          <w:rFonts w:ascii="Consolas" w:cs="Consolas" w:eastAsia="Consolas" w:hAnsi="Consolas"/>
          <w:sz w:val="19"/>
          <w:szCs w:val="19"/>
        </w:rPr>
        <w:t xml:space="preserve">000000000</w:t>
      </w:r>
      <w:r>
        <w:t xml:space="preserve"> is in LNAERROR.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Its D02 page is in ADBSKIP with reason </w:t>
      </w:r>
      <w:r>
        <w:rPr>
          <w:rFonts w:ascii="Consolas" w:cs="Consolas" w:eastAsia="Consolas" w:hAnsi="Consolas"/>
          <w:sz w:val="19"/>
          <w:szCs w:val="19"/>
        </w:rPr>
        <w:t xml:space="preserve">002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bad firm </w:t>
      </w:r>
      <w:r>
        <w:rPr>
          <w:rFonts w:ascii="Consolas" w:cs="Consolas" w:eastAsia="Consolas" w:hAnsi="Consolas"/>
          <w:sz w:val="19"/>
          <w:szCs w:val="19"/>
        </w:rPr>
        <w:t xml:space="preserve">A991280400</w:t>
      </w:r>
      <w:r>
        <w:t xml:space="preserve"> is in LNAERROR.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bad firm </w:t>
      </w:r>
      <w:r>
        <w:rPr>
          <w:rFonts w:ascii="Consolas" w:cs="Consolas" w:eastAsia="Consolas" w:hAnsi="Consolas"/>
          <w:sz w:val="19"/>
          <w:szCs w:val="19"/>
        </w:rPr>
        <w:t xml:space="preserve">A991280400</w:t>
      </w:r>
      <w:r>
        <w:t xml:space="preserve"> is </w:t>
      </w:r>
      <w:r>
        <w:rPr>
          <w:b/>
          <w:bCs/>
        </w:rPr>
        <w:t xml:space="preserve">not</w:t>
      </w:r>
      <w:r>
        <w:t xml:space="preserve"> in ADBSKIP.</w:t>
      </w:r>
    </w:p>
    <w:p>
      <w:pPr>
        <w:pStyle w:val="Heading1"/>
      </w:pPr>
      <w:r>
        <w:t xml:space="preserve">6. How to run the tests (step by step)</w:t>
      </w:r>
    </w:p>
    <w:p>
      <w:pPr>
        <w:pStyle w:val="Heading2"/>
      </w:pPr>
      <w:r>
        <w:t xml:space="preserve">Step 1 – Run execute (upload the feed)</w:t>
      </w:r>
    </w:p>
    <w:p>
      <w:pPr>
        <w:shd w:fill="F2F2F2" w:color="auto" w:val="clear"/>
        <w:spacing w:after="160" w:before="6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npx playwright test -c playwright.brv4.config.ts --project=e2e-execute-brv4 -g "BR-128"</w:t>
      </w:r>
    </w:p>
    <w:p>
      <w:pPr>
        <w:spacing w:after="120"/>
      </w:pPr>
      <w:r>
        <w:t xml:space="preserve">What the robot does: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Opens the HR Master Console and logs in.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Sets the feed date to 2026-09-08.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Chooses </w:t>
      </w:r>
      <w:r>
        <w:rPr>
          <w:rFonts w:ascii="Consolas" w:cs="Consolas" w:eastAsia="Consolas" w:hAnsi="Consolas"/>
          <w:sz w:val="19"/>
          <w:szCs w:val="19"/>
        </w:rPr>
        <w:t xml:space="preserve">data/feeds/ALLSTATE.LNA.BR-128.D20260908.txt</w:t>
      </w:r>
      <w:r>
        <w:t xml:space="preserve"> and clicks upload. The app returns a </w:t>
      </w:r>
      <w:r>
        <w:rPr>
          <w:b/>
          <w:bCs/>
        </w:rPr>
        <w:t xml:space="preserve">run ID</w:t>
      </w:r>
      <w:r>
        <w:t xml:space="preserve"> (a tracking number).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Waits until processing finishes (status COMPLETED).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Downloads </w:t>
      </w:r>
      <w:r>
        <w:rPr>
          <w:b/>
          <w:bCs/>
        </w:rPr>
        <w:t xml:space="preserve">General Artifacts → ALL (.zip)</w:t>
      </w:r>
      <w:r>
        <w:t xml:space="preserve"> and unzips it into </w:t>
      </w:r>
      <w:r>
        <w:rPr>
          <w:rFonts w:ascii="Consolas" w:cs="Consolas" w:eastAsia="Consolas" w:hAnsi="Consolas"/>
          <w:sz w:val="19"/>
          <w:szCs w:val="19"/>
        </w:rPr>
        <w:t xml:space="preserve">artifacts/e2e-brv4/runs/run-TC-BR-128-&lt;date-time&gt;/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Saves the run record (</w:t>
      </w:r>
      <w:r>
        <w:rPr>
          <w:rFonts w:ascii="Consolas" w:cs="Consolas" w:eastAsia="Consolas" w:hAnsi="Consolas"/>
          <w:sz w:val="19"/>
          <w:szCs w:val="19"/>
        </w:rPr>
        <w:t xml:space="preserve">runs/ALLSTATE.LNA.BR-128.D20260908.txt.json</w:t>
      </w:r>
      <w:r>
        <w:t xml:space="preserve">) and the console log, and records a video.</w:t>
      </w:r>
    </w:p>
    <w:p>
      <w:pPr>
        <w:spacing w:after="120"/>
      </w:pPr>
      <w:r>
        <w:t xml:space="preserve">Expected: </w:t>
      </w:r>
      <w:r>
        <w:rPr>
          <w:b/>
          <w:bCs/>
        </w:rPr>
        <w:t xml:space="preserve">1 passed</w:t>
      </w:r>
      <w:r>
        <w:t xml:space="preserve"> in about 20 seconds.</w:t>
      </w:r>
    </w:p>
    <w:p>
      <w:pPr>
        <w:pStyle w:val="Heading2"/>
      </w:pPr>
      <w:r>
        <w:t xml:space="preserve">Step 2 – Run validate (grade the result)</w:t>
      </w:r>
    </w:p>
    <w:p>
      <w:pPr>
        <w:shd w:fill="F2F2F2" w:color="auto" w:val="clear"/>
        <w:spacing w:after="160" w:before="6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npx playwright test -c playwright.brv4.config.ts --project=e2e-validate-brv4 -g "TC-BR-128"</w:t>
      </w:r>
    </w:p>
    <w:p>
      <w:pPr>
        <w:spacing w:after="120"/>
      </w:pPr>
      <w:r>
        <w:t xml:space="preserve">What the robot does (no browser):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Reads the run record from step 1 to find the downloaded files.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Opens LNAERROR and ADBSKIP and runs the 4 checks from section 5.4.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Writes </w:t>
      </w:r>
      <w:r>
        <w:rPr>
          <w:rFonts w:ascii="Consolas" w:cs="Consolas" w:eastAsia="Consolas" w:hAnsi="Consolas"/>
          <w:sz w:val="19"/>
          <w:szCs w:val="19"/>
        </w:rPr>
        <w:t xml:space="preserve">artifacts/e2e-brv4/verdicts/TC-BR-128.json</w:t>
      </w:r>
      <w:r>
        <w:t xml:space="preserve"> – </w:t>
      </w:r>
      <w:r>
        <w:rPr>
          <w:b/>
          <w:bCs/>
        </w:rPr>
        <w:t xml:space="preserve">PASS</w:t>
      </w:r>
      <w:r>
        <w:t xml:space="preserve"> only if all 4 checks pass.</w:t>
      </w:r>
    </w:p>
    <w:p>
      <w:pPr>
        <w:spacing w:after="120"/>
      </w:pPr>
      <w:r>
        <w:t xml:space="preserve">Expected: </w:t>
      </w:r>
      <w:r>
        <w:rPr>
          <w:b/>
          <w:bCs/>
        </w:rPr>
        <w:t xml:space="preserve">1 passed</w:t>
      </w:r>
      <w:r>
        <w:t xml:space="preserve"> in under a second.</w:t>
      </w:r>
    </w:p>
    <w:p>
      <w:pPr>
        <w:pStyle w:val="Heading2"/>
      </w:pPr>
      <w:r>
        <w:t xml:space="preserve">Step 3 – Look at the report</w:t>
      </w:r>
    </w:p>
    <w:p>
      <w:pPr>
        <w:shd w:fill="F2F2F2" w:color="auto" w:val="clear"/>
        <w:spacing w:after="160" w:before="6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npx playwright show-report playwright-report-brv4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execute test to watch the </w:t>
      </w:r>
      <w:r>
        <w:rPr>
          <w:b/>
          <w:bCs/>
        </w:rPr>
        <w:t xml:space="preserve">video</w:t>
      </w:r>
      <w:r>
        <w:t xml:space="preserve"> of the upload.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validate test to see it </w:t>
      </w:r>
      <w:r>
        <w:rPr>
          <w:b/>
          <w:bCs/>
        </w:rPr>
        <w:t xml:space="preserve">passed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19"/>
          <w:szCs w:val="19"/>
        </w:rPr>
        <w:t xml:space="preserve">artifacts/e2e-brv4/verdicts/TC-BR-128.json</w:t>
      </w:r>
      <w:r>
        <w:t xml:space="preserve"> for the 4 checks in plain words.</w:t>
      </w:r>
    </w:p>
    <w:p>
      <w:pPr>
        <w:pStyle w:val="Heading2"/>
      </w:pPr>
      <w:r>
        <w:t xml:space="preserve">Alternative – click instead of typing (UI mode)</w:t>
      </w:r>
    </w:p>
    <w:p>
      <w:pPr>
        <w:shd w:fill="F2F2F2" w:color="auto" w:val="clear"/>
        <w:spacing w:after="160" w:before="6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npx playwright test -c playwright.brv4.config.ts --ui</w:t>
      </w:r>
    </w:p>
    <w:p>
      <w:pPr>
        <w:spacing w:after="120"/>
      </w:pPr>
      <w:r>
        <w:t xml:space="preserve">Search for </w:t>
      </w:r>
      <w:r>
        <w:rPr>
          <w:rFonts w:ascii="Consolas" w:cs="Consolas" w:eastAsia="Consolas" w:hAnsi="Consolas"/>
          <w:sz w:val="19"/>
          <w:szCs w:val="19"/>
        </w:rPr>
        <w:t xml:space="preserve">BR-128</w:t>
      </w:r>
      <w:r>
        <w:t xml:space="preserve">, run the </w:t>
      </w:r>
      <w:r>
        <w:rPr>
          <w:b/>
          <w:bCs/>
        </w:rPr>
        <w:t xml:space="preserve">e2e-execute-brv4</w:t>
      </w:r>
      <w:r>
        <w:t xml:space="preserve"> test first, then the </w:t>
      </w:r>
      <w:r>
        <w:rPr>
          <w:b/>
          <w:bCs/>
        </w:rPr>
        <w:t xml:space="preserve">e2e-validate-brv4</w:t>
      </w:r>
      <w:r>
        <w:t xml:space="preserve"> test.</w:t>
      </w:r>
    </w:p>
    <w:p>
      <w:pPr>
        <w:pStyle w:val="Heading2"/>
      </w:pPr>
      <w:r>
        <w:t xml:space="preserve">Running everything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All 15 execute uploads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npx playwright test -c playwright.brv4.config.ts --project=e2e-execute-brv4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All 8 validations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npx playwright test -c playwright.brv4.config.ts --project=e2e-validate-brv4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Full evidence run (all 3 parts, strict order, evidence folders + report)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scripts/rerun-evidence-brv4.js</w:t>
            </w:r>
            <w:r>
              <w:t xml:space="preserve"> (about 1.5 hours; part 3 writes to the database)</w:t>
            </w:r>
          </w:p>
        </w:tc>
      </w:tr>
    </w:tbl>
    <w:p>
      <w:pPr>
        <w:pStyle w:val="Heading1"/>
      </w:pPr>
      <w:r>
        <w:t xml:space="preserve">7. How to check the result manually</w:t>
      </w:r>
    </w:p>
    <w:p>
      <w:pPr>
        <w:spacing w:after="120"/>
      </w:pPr>
      <w:r>
        <w:t xml:space="preserve">Checking manually means doing the robot's job yourself: compare what you </w:t>
      </w:r>
      <w:r>
        <w:rPr>
          <w:b/>
          <w:bCs/>
        </w:rPr>
        <w:t xml:space="preserve">sent</w:t>
      </w:r>
      <w:r>
        <w:t xml:space="preserve"> (the feed) with what the app </w:t>
      </w:r>
      <w:r>
        <w:rPr>
          <w:b/>
          <w:bCs/>
        </w:rPr>
        <w:t xml:space="preserve">sent back</w:t>
      </w:r>
      <w:r>
        <w:t xml:space="preserve"> (the output files). Output files are under </w:t>
      </w:r>
      <w:r>
        <w:rPr>
          <w:rFonts w:ascii="Consolas" w:cs="Consolas" w:eastAsia="Consolas" w:hAnsi="Consolas"/>
          <w:sz w:val="19"/>
          <w:szCs w:val="19"/>
        </w:rPr>
        <w:t xml:space="preserve">artifacts/e2e-brv4/runs/run-TC-BR-128-&lt;date-time&gt;/extracted/Day 20260908/</w:t>
      </w:r>
      <w:r>
        <w:t xml:space="preserve">.</w:t>
      </w:r>
    </w:p>
    <w:p>
      <w:pPr>
        <w:pStyle w:val="Heading2"/>
      </w:pPr>
      <w:r>
        <w:t xml:space="preserve">Step 1 – Look at what you sent (the feed)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sz w:val="19"/>
          <w:szCs w:val="19"/>
        </w:rPr>
        <w:t xml:space="preserve">data/feeds/ALLSTATE.LNA.BR-128.D20260908.txt</w:t>
      </w:r>
      <w:r>
        <w:t xml:space="preserve">. Each line is one record; </w:t>
      </w:r>
      <w:r>
        <w:rPr>
          <w:b/>
          <w:bCs/>
        </w:rPr>
        <w:t xml:space="preserve">the line number is the record position</w:t>
      </w:r>
      <w:r>
        <w:t xml:space="preserve"> the app reports later.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Starts with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is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File header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2–8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… Z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Bundle 1</w:t>
            </w:r>
            <w:r>
              <w:t xml:space="preserve">, firm A991280100 (Tax ID 991012801 on line 3)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4–5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D01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D02</w:t>
            </w:r>
            <w:r>
              <w:t xml:space="preserve"> 995012802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Good producer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D01000000000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Producer with bad SSN 000000000 (case a)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D02000000000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Page 2 of the same producer (case b)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9–11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… Z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Bundle 2</w:t>
            </w:r>
            <w:r>
              <w:t xml:space="preserve">, firm A991280400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C111111111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Firm with placeholder Tax ID 111111111</w:t>
            </w:r>
          </w:p>
        </w:tc>
      </w:tr>
    </w:tbl>
    <w:p>
      <w:pPr>
        <w:pStyle w:val="Heading2"/>
      </w:pPr>
      <w:r>
        <w:t xml:space="preserve">Step 2 – The scoreboard (File 1 – CNTLRPT)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sz w:val="19"/>
          <w:szCs w:val="19"/>
        </w:rPr>
        <w:t xml:space="preserve">File 1 - CNTLRPT/cntlrpt-20260908.txt</w:t>
      </w:r>
      <w:r>
        <w:t xml:space="preserve">, lines 8–10:</w:t>
      </w:r>
    </w:p>
    <w:p>
      <w:pPr>
        <w:shd w:fill="F2F2F2" w:color="auto" w:val="clear"/>
        <w:spacing w:after="0" w:before="6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NUMBER OF BD FIRM BUNDLES PRESENT IN THE LNA FILE   : 0000000002</w:t>
      </w:r>
    </w:p>
    <w:p>
      <w:pPr>
        <w:shd w:fill="F2F2F2" w:color="auto" w:val="clear"/>
        <w:spacing w:after="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NUMBER OF BD FIRM BUNDLES PROCESSED SUCCESSFULLY    : 0000000001</w:t>
      </w:r>
    </w:p>
    <w:p>
      <w:pPr>
        <w:shd w:fill="F2F2F2" w:color="auto" w:val="clear"/>
        <w:spacing w:after="16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NUMBER OF BD FIRM BUNDLES REJECTED                  : 0000000001</w:t>
      </w:r>
    </w:p>
    <w:p>
      <w:pPr>
        <w:spacing w:after="120"/>
      </w:pPr>
      <w:r>
        <w:t xml:space="preserve">✔ 2 bundles in; bundle 1 succeeded; bundle 2 was rejected.</w:t>
      </w:r>
    </w:p>
    <w:p>
      <w:pPr>
        <w:pStyle w:val="Heading2"/>
      </w:pPr>
      <w:r>
        <w:t xml:space="preserve">Step 3 – The "you did it wrong" pile (File 3 – LNAERROR)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sz w:val="19"/>
          <w:szCs w:val="19"/>
        </w:rPr>
        <w:t xml:space="preserve">File 3 - LNAERROR/lnaerror-20260908.txt</w:t>
      </w:r>
      <w:r>
        <w:t xml:space="preserve"> (2 lines, fields separated by </w:t>
      </w:r>
      <w:r>
        <w:rPr>
          <w:rFonts w:ascii="Consolas" w:cs="Consolas" w:eastAsia="Consolas" w:hAnsi="Consolas"/>
          <w:sz w:val="19"/>
          <w:szCs w:val="19"/>
        </w:rPr>
        <w:t xml:space="preserve">~</w:t>
      </w:r>
      <w:r>
        <w:t xml:space="preserve">; column order in </w:t>
      </w:r>
      <w:r>
        <w:rPr>
          <w:rFonts w:ascii="Consolas" w:cs="Consolas" w:eastAsia="Consolas" w:hAnsi="Consolas"/>
          <w:sz w:val="19"/>
          <w:szCs w:val="19"/>
        </w:rPr>
        <w:t xml:space="preserve">LNAERROR.cpy</w:t>
      </w:r>
      <w:r>
        <w:t xml:space="preserve">). If VS Code says the file looks binary, open it anyway.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900"/>
        <w:gridCol w:w="900"/>
        <w:gridCol w:w="40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SSN / Tax 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000000000006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000000000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D0101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SSN INVALID IN THE "PRODUCER ENTITY" RECORD – RECORD REJECTED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000000000010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111111111 (BD A991280400)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B0601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"TAX ID" INVALID IN THE FIRST "FIRM ENTITY" (BD) RECORD. BD FIRM BUNDLE REJECTED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✔ Feed line 6 refused on its own. ✔ Feed line 10 refused on its own and its bundle rejected. ✔ Feed line 7 is </w:t>
      </w:r>
      <w:r>
        <w:rPr>
          <w:b/>
          <w:bCs/>
        </w:rPr>
        <w:t xml:space="preserve">not</w:t>
      </w:r>
      <w:r>
        <w:t xml:space="preserve"> here – it did nothing wrong.</w:t>
      </w:r>
    </w:p>
    <w:p>
      <w:pPr>
        <w:pStyle w:val="Heading2"/>
      </w:pPr>
      <w:r>
        <w:t xml:space="preserve">Step 4 – The "set aside" pile (File 4 – ADBSKIP)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sz w:val="19"/>
          <w:szCs w:val="19"/>
        </w:rPr>
        <w:t xml:space="preserve">File 4 - ADBSKIP/adbskip-20260908.txt</w:t>
      </w:r>
      <w:r>
        <w:t xml:space="preserve"> (1 line). Per </w:t>
      </w:r>
      <w:r>
        <w:rPr>
          <w:rFonts w:ascii="Consolas" w:cs="Consolas" w:eastAsia="Consolas" w:hAnsi="Consolas"/>
          <w:sz w:val="19"/>
          <w:szCs w:val="19"/>
        </w:rPr>
        <w:t xml:space="preserve">ADBSKIP.cpy</w:t>
      </w:r>
      <w:r>
        <w:t xml:space="preserve">: 12 characters position, 3 characters reason, then a copy of the skipped record.</w:t>
      </w:r>
    </w:p>
    <w:p>
      <w:pPr>
        <w:shd w:fill="F2F2F2" w:color="auto" w:val="clear"/>
        <w:spacing w:after="0" w:before="6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000000000007 002 D02000000000CP...</w:t>
      </w:r>
    </w:p>
    <w:p>
      <w:pPr>
        <w:shd w:fill="F2F2F2" w:color="auto" w:val="clear"/>
        <w:spacing w:after="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|----------| |-| |------------...</w:t>
      </w:r>
    </w:p>
    <w:p>
      <w:pPr>
        <w:shd w:fill="F2F2F2" w:color="auto" w:val="clear"/>
        <w:spacing w:after="160" w:before="0"/>
        <w:ind w:left="144" w:right="144"/>
      </w:pPr>
      <w:r>
        <w:rPr>
          <w:rFonts w:ascii="Consolas" w:cs="Consolas" w:eastAsia="Consolas" w:hAnsi="Consolas"/>
          <w:sz w:val="18"/>
          <w:szCs w:val="18"/>
        </w:rPr>
        <w:t xml:space="preserve"> position 7  reason  copy of the skipped D02 record</w:t>
      </w:r>
    </w:p>
    <w:p>
      <w:pPr>
        <w:spacing w:after="120"/>
      </w:pPr>
      <w:r>
        <w:t xml:space="preserve">✔ Position </w:t>
      </w:r>
      <w:r>
        <w:rPr>
          <w:b/>
          <w:bCs/>
        </w:rPr>
        <w:t xml:space="preserve">7</w:t>
      </w:r>
      <w:r>
        <w:t xml:space="preserve"> (the D02 page) with reason </w:t>
      </w:r>
      <w:r>
        <w:rPr>
          <w:b/>
          <w:bCs/>
        </w:rPr>
        <w:t xml:space="preserve">002</w:t>
      </w:r>
      <w:r>
        <w:t xml:space="preserve">. ✔ Search for </w:t>
      </w:r>
      <w:r>
        <w:rPr>
          <w:rFonts w:ascii="Consolas" w:cs="Consolas" w:eastAsia="Consolas" w:hAnsi="Consolas"/>
          <w:sz w:val="19"/>
          <w:szCs w:val="19"/>
        </w:rPr>
        <w:t xml:space="preserve">A991280400</w:t>
      </w:r>
      <w:r>
        <w:t xml:space="preserve"> – </w:t>
      </w:r>
      <w:r>
        <w:rPr>
          <w:b/>
          <w:bCs/>
        </w:rPr>
        <w:t xml:space="preserve">0 matches</w:t>
      </w:r>
      <w:r>
        <w:t xml:space="preserve">.</w:t>
      </w:r>
    </w:p>
    <w:p>
      <w:pPr>
        <w:pStyle w:val="Heading2"/>
      </w:pPr>
      <w:r>
        <w:t xml:space="preserve">Step 5 – Confirm in the app (optional)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 the HR Master Console, open </w:t>
      </w:r>
      <w:r>
        <w:rPr>
          <w:b/>
          <w:bCs/>
        </w:rPr>
        <w:t xml:space="preserve">Check a run</w:t>
      </w:r>
      <w:r>
        <w:t xml:space="preserve"> and paste the run ID from </w:t>
      </w:r>
      <w:r>
        <w:rPr>
          <w:rFonts w:ascii="Consolas" w:cs="Consolas" w:eastAsia="Consolas" w:hAnsi="Consolas"/>
          <w:sz w:val="19"/>
          <w:szCs w:val="19"/>
        </w:rPr>
        <w:t xml:space="preserve">verdicts/TC-BR-128.json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Status should be </w:t>
      </w:r>
      <w:r>
        <w:rPr>
          <w:b/>
          <w:bCs/>
        </w:rPr>
        <w:t xml:space="preserve">COMPLETED</w:t>
      </w:r>
      <w:r>
        <w:t xml:space="preserve">, and the log should include "Bundle for BD A991280400 rolled back; no records in it were applied". The same line is in </w:t>
      </w:r>
      <w:r>
        <w:rPr>
          <w:rFonts w:ascii="Consolas" w:cs="Consolas" w:eastAsia="Consolas" w:hAnsi="Consolas"/>
          <w:sz w:val="19"/>
          <w:szCs w:val="19"/>
        </w:rPr>
        <w:t xml:space="preserve">artifacts/e2e-brv4/console/ALLSTATE.LNA.BR-128.D20260908.txt.log</w:t>
      </w:r>
      <w:r>
        <w:t xml:space="preserve">.</w:t>
      </w:r>
    </w:p>
    <w:p>
      <w:pPr>
        <w:pStyle w:val="Heading2"/>
      </w:pPr>
      <w:r>
        <w:t xml:space="preserve">Step 6 – Compare with the robot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Robot check (verdict file)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Where you saw it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LNAERROR contains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000000000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Step 3, line 1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ADBSKIP has it with reason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002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Step 4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LNAERROR contains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A991280400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Step 3, line 2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ADBSKIP does </w:t>
            </w:r>
            <w:r>
              <w:rPr>
                <w:b/>
                <w:bCs/>
              </w:rPr>
              <w:t xml:space="preserve">not</w:t>
            </w:r>
            <w:r>
              <w:t xml:space="preserve"> contain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A991280400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Step 4 (0 matches)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All four match → </w:t>
      </w:r>
      <w:r>
        <w:rPr>
          <w:b/>
          <w:bCs/>
        </w:rPr>
        <w:t xml:space="preserve">TC-BR-128 = PASS</w:t>
      </w:r>
      <w:r>
        <w:t xml:space="preserve"> (case c noted as not covered by this feed).</w:t>
      </w:r>
    </w:p>
    <w:p>
      <w:pPr>
        <w:pStyle w:val="Heading1"/>
      </w:pPr>
      <w:r>
        <w:t xml:space="preserve">8. How the automated checks work</w:t>
      </w:r>
    </w:p>
    <w:p>
      <w:pPr>
        <w:spacing w:after="120"/>
      </w:pPr>
      <w:r>
        <w:t xml:space="preserve">Each TC lists its checks in </w:t>
      </w:r>
      <w:r>
        <w:rPr>
          <w:rFonts w:ascii="Consolas" w:cs="Consolas" w:eastAsia="Consolas" w:hAnsi="Consolas"/>
          <w:sz w:val="19"/>
          <w:szCs w:val="19"/>
        </w:rPr>
        <w:t xml:space="preserve">data/test-cases.brv4.json</w:t>
      </w:r>
      <w:r>
        <w:t xml:space="preserve">. Validate runs them against the run's downloaded files (</w:t>
      </w:r>
      <w:r>
        <w:rPr>
          <w:rFonts w:ascii="Consolas" w:cs="Consolas" w:eastAsia="Consolas" w:hAnsi="Consolas"/>
          <w:sz w:val="19"/>
          <w:szCs w:val="19"/>
        </w:rPr>
        <w:t xml:space="preserve">utils/verdict-rules.brv4.ts</w:t>
      </w:r>
      <w:r>
        <w:t xml:space="preserve">). A TC is PASS only if every check passes.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Check kind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asks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controlReportCounterAtLeast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Is a CNTLRPT counter at least N?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artifactContains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Does a file contain this text?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artifactNotContains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Does a file NOT contain this text?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skipReportReasonAtPosition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Is the record containing this text in ADBSKIP, with the expected reason code?</w:t>
            </w:r>
          </w:p>
        </w:tc>
      </w:tr>
    </w:tbl>
    <w:p>
      <w:pPr>
        <w:pStyle w:val="Heading2"/>
      </w:pPr>
      <w:r>
        <w:t xml:space="preserve">skipReportReasonAtPosition in detail</w:t>
      </w:r>
    </w:p>
    <w:p>
      <w:pPr>
        <w:spacing w:after="120"/>
      </w:pPr>
      <w:r>
        <w:t xml:space="preserve">For TC-BR-128: </w:t>
      </w:r>
      <w:r>
        <w:rPr>
          <w:rFonts w:ascii="Consolas" w:cs="Consolas" w:eastAsia="Consolas" w:hAnsi="Consolas"/>
          <w:sz w:val="19"/>
          <w:szCs w:val="19"/>
        </w:rPr>
        <w:t xml:space="preserve">artifact = ADBSKIP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identifierNeedle = 000000000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expectedReason = 002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Read each ADBSKIP line as position + 3-digit reason + record copy.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Find the first line containing </w:t>
      </w:r>
      <w:r>
        <w:rPr>
          <w:rFonts w:ascii="Consolas" w:cs="Consolas" w:eastAsia="Consolas" w:hAnsi="Consolas"/>
          <w:sz w:val="19"/>
          <w:szCs w:val="19"/>
        </w:rPr>
        <w:t xml:space="preserve">000000000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PASS if it was found and its reason is </w:t>
      </w:r>
      <w:r>
        <w:rPr>
          <w:rFonts w:ascii="Consolas" w:cs="Consolas" w:eastAsia="Consolas" w:hAnsi="Consolas"/>
          <w:sz w:val="19"/>
          <w:szCs w:val="19"/>
        </w:rPr>
        <w:t xml:space="preserve">002</w:t>
      </w:r>
      <w:r>
        <w:t xml:space="preserve">; otherwise FAIL with the reason found (or "not found").</w:t>
      </w:r>
    </w:p>
    <w:p>
      <w:pPr>
        <w:pBdr>
          <w:left w:val="single" w:color="C9A227" w:sz="18" w:space="6"/>
        </w:pBdr>
        <w:shd w:fill="FFF4CE" w:color="auto" w:val="clear"/>
        <w:spacing w:after="160" w:before="80"/>
        <w:ind w:left="144" w:right="144"/>
      </w:pPr>
      <w:r>
        <w:rPr>
          <w:b/>
          <w:bCs/>
        </w:rPr>
        <w:t xml:space="preserve">Good to know: </w:t>
      </w:r>
      <w:r>
        <w:t xml:space="preserve">despite its name, this check does not compare the position number – the record is found by its text. It also checks only the first matching line. Today the position (7) is correct; you confirm it in the manual check.</w:t>
      </w:r>
    </w:p>
    <w:p>
      <w:pPr>
        <w:pStyle w:val="Heading2"/>
      </w:pPr>
      <w:r>
        <w:t xml:space="preserve">Why reason 002 matters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00"/>
        <w:gridCol w:w="25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Reason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Whose fault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001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record type was not recognised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record's own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002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Something earlier in its bundle failed, so it was never tried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 the record's</w:t>
            </w:r>
          </w:p>
        </w:tc>
      </w:tr>
    </w:tbl>
    <w:p>
      <w:pPr>
        <w:spacing w:after="120"/>
      </w:pPr>
      <w:r>
        <w:t xml:space="preserve">The D02 page itself was fine, so it must be 002. A 001 would blame the wrong record – exactly the mix-up BR-128 forbids.</w:t>
      </w:r>
    </w:p>
    <w:p>
      <w:pPr>
        <w:pStyle w:val="Heading1"/>
      </w:pPr>
      <w:r>
        <w:t xml:space="preserve">9. Reference: record types and the Tax ID rule</w:t>
      </w:r>
    </w:p>
    <w:p>
      <w:pPr>
        <w:pStyle w:val="Heading2"/>
      </w:pPr>
      <w:r>
        <w:t xml:space="preserve">Record types in a feed 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File header (company, date, record count)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Start of a bundle (one BD firm's envelope)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Firm record. The 9 characters after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</w:t>
            </w:r>
            <w:r>
              <w:t xml:space="preserve"> are the Tax ID.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D01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Producer as a person: SSN, name, personal details ("PRODUCER ENTITY")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D02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Producer's relationship: Allstate ID, firm/BD, status, start and end dates. Carries the same SSN as its D01.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End of the bundle</w:t>
            </w:r>
          </w:p>
        </w:tc>
      </w:tr>
    </w:tbl>
    <w:p>
      <w:pPr>
        <w:pBdr>
          <w:left w:val="single" w:color="C9A227" w:sz="18" w:space="6"/>
        </w:pBdr>
        <w:shd w:fill="FFF4CE" w:color="auto" w:val="clear"/>
        <w:spacing w:after="160" w:before="80"/>
        <w:ind w:left="144" w:right="144"/>
      </w:pPr>
      <w:r>
        <w:rPr>
          <w:b/>
          <w:bCs/>
        </w:rPr>
        <w:t xml:space="preserve">D01 / D02 are not days. </w:t>
      </w:r>
      <w:r>
        <w:t xml:space="preserve">They are the two halves of one producer, sent together. "Day" appears only in DB-suite feed names such as </w:t>
      </w:r>
      <w:r>
        <w:rPr>
          <w:rFonts w:ascii="Consolas" w:cs="Consolas" w:eastAsia="Consolas" w:hAnsi="Consolas"/>
          <w:sz w:val="19"/>
          <w:szCs w:val="19"/>
        </w:rPr>
        <w:t xml:space="preserve">…-DAY1.D20260908.txt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…-DAY2.D20260909.txt</w:t>
      </w:r>
      <w:r>
        <w:t xml:space="preserve">.</w:t>
      </w:r>
    </w:p>
    <w:p>
      <w:pPr>
        <w:pStyle w:val="Heading2"/>
      </w:pPr>
      <w:r>
        <w:t xml:space="preserve">The Tax ID rule</w:t>
      </w:r>
    </w:p>
    <w:p>
      <w:pPr>
        <w:spacing w:after="120"/>
      </w:pPr>
      <w:r>
        <w:t xml:space="preserve">The app (UTP27301, paragraph </w:t>
      </w:r>
      <w:r>
        <w:rPr>
          <w:rFonts w:ascii="Consolas" w:cs="Consolas" w:eastAsia="Consolas" w:hAnsi="Consolas"/>
          <w:sz w:val="19"/>
          <w:szCs w:val="19"/>
        </w:rPr>
        <w:t xml:space="preserve">1510-VAL-FIRST-FIRM</w:t>
      </w:r>
      <w:r>
        <w:t xml:space="preserve">, shared check </w:t>
      </w:r>
      <w:r>
        <w:rPr>
          <w:rFonts w:ascii="Consolas" w:cs="Consolas" w:eastAsia="Consolas" w:hAnsi="Consolas"/>
          <w:sz w:val="19"/>
          <w:szCs w:val="19"/>
        </w:rPr>
        <w:t xml:space="preserve">4050-VALIDATE-TIN-SSN</w:t>
      </w:r>
      <w:r>
        <w:t xml:space="preserve">) accepts a Tax ID or SSN only if: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is present (not blank), and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</w:t>
      </w:r>
      <w:r>
        <w:rPr>
          <w:b/>
          <w:bCs/>
        </w:rPr>
        <w:t xml:space="preserve">9 positions are numeric</w:t>
      </w:r>
      <w:r>
        <w:t xml:space="preserve">, and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is </w:t>
      </w:r>
      <w:r>
        <w:rPr>
          <w:b/>
          <w:bCs/>
        </w:rPr>
        <w:t xml:space="preserve">not</w:t>
      </w:r>
      <w:r>
        <w:t xml:space="preserve"> one of the three placeholder values the partner is known to send: </w:t>
      </w:r>
      <w:r>
        <w:rPr>
          <w:rFonts w:ascii="Consolas" w:cs="Consolas" w:eastAsia="Consolas" w:hAnsi="Consolas"/>
          <w:sz w:val="19"/>
          <w:szCs w:val="19"/>
        </w:rPr>
        <w:t xml:space="preserve">000000000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111111111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999999999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3726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Where the bad number 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Error code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Effect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First firm record of a bundle (the BD)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B0601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Whole bundle rejected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later firm record in the bundle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C0701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That firm refused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producer's SSN (D01)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D0101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That producer refused; its D02 set aside (reason 002)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600"/>
        <w:gridCol w:w="22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Bundle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BD 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Tax ID (feed line)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Bundle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A991280100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991012801 (line 3) – valid test number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Saved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Bundle 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A991280400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111111111 (line 10) – placeholder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Rejected, B0601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991012801</w:t>
      </w:r>
      <w:r>
        <w:t xml:space="preserve"> is a generated test value: generation </w:t>
      </w:r>
      <w:r>
        <w:rPr>
          <w:rFonts w:ascii="Consolas" w:cs="Consolas" w:eastAsia="Consolas" w:hAnsi="Consolas"/>
          <w:sz w:val="19"/>
          <w:szCs w:val="19"/>
        </w:rPr>
        <w:t xml:space="preserve">99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1012801</w:t>
      </w:r>
      <w:r>
        <w:t xml:space="preserve"> (1000000 + sequence 12801), built by </w:t>
      </w:r>
      <w:r>
        <w:rPr>
          <w:rFonts w:ascii="Consolas" w:cs="Consolas" w:eastAsia="Consolas" w:hAnsi="Consolas"/>
          <w:sz w:val="19"/>
          <w:szCs w:val="19"/>
        </w:rPr>
        <w:t xml:space="preserve">scripts/make-feeds-brv4.js</w:t>
      </w:r>
      <w:r>
        <w:t xml:space="preserve">. Bundle 2's Tax ID is set to </w:t>
      </w:r>
      <w:r>
        <w:rPr>
          <w:rFonts w:ascii="Consolas" w:cs="Consolas" w:eastAsia="Consolas" w:hAnsi="Consolas"/>
          <w:sz w:val="19"/>
          <w:szCs w:val="19"/>
        </w:rPr>
        <w:t xml:space="preserve">111111111</w:t>
      </w:r>
      <w:r>
        <w:t xml:space="preserve"> on purpose to trigger the rejection.</w:t>
      </w:r>
    </w:p>
    <w:p>
      <w:pPr>
        <w:pStyle w:val="Heading1"/>
      </w:pPr>
      <w:r>
        <w:t xml:space="preserve">10. Troubleshooting and 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means / what to do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Validate shows TC-BR-128 as </w:t>
            </w:r>
            <w:r>
              <w:rPr>
                <w:b/>
                <w:bCs/>
              </w:rPr>
              <w:t xml:space="preserve">skipped / BLOCKED</w:t>
            </w:r>
            <w:r>
              <w:t xml:space="preserve"> – "no run record"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Execute was not run (or failed) for that feed. Run step 1 first, then step 2.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TC that checks </w:t>
            </w:r>
            <w:r>
              <w:rPr>
                <w:b/>
                <w:bCs/>
              </w:rPr>
              <w:t xml:space="preserve">saved</w:t>
            </w:r>
            <w:r>
              <w:t xml:space="preserve"> records FAILs after re-uploading (e.g. TC-BR-019, 125, 127)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same feed IDs were already committed by an earlier upload, so the app rejects them as duplicates. Expected in this environment; use TC-BR-128 for demos.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verdicts/</w:t>
            </w:r>
            <w:r>
              <w:t xml:space="preserve"> has ~189 files after one validate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Normal: BLOCKED placeholders for TCs not tested. Open your TC's file.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VS Code Testing panel hangs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 the terminal commands 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--ui</w:t>
            </w:r>
            <w:r>
              <w:t xml:space="preserve"> mode.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report or evidence links do not open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index.html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evidence-index.html</w:t>
            </w:r>
            <w:r>
              <w:t xml:space="preserve"> directly from disk (after extracting any zip), not through a web server.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LNAERROR opens as "binary"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It contains a few non-ASCII bytes. Open it anyway; the text is readable.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Why is the bad firm not in ADBSKIP?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It was tried and failed on its own, so it belongs in LNAERROR. ADBSKIP is only for records never tried. Bundle 2 has no records after the firm, so nothing else is skipped.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 I need the database for execute/validate?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No. Only part 3 (e2e-db-brv4) reads and writes the database.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PRU ADB – BRv4 Execute &amp; Validate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 ADB BRv4 – Execute and Validate Testing Guide</dc:title>
  <dc:creator>QA Automation</dc:creator>
  <cp:lastModifiedBy>Un-named</cp:lastModifiedBy>
  <cp:revision>1</cp:revision>
  <dcterms:created xsi:type="dcterms:W3CDTF">2026-10-14T06:49:44.611Z</dcterms:created>
  <dcterms:modified xsi:type="dcterms:W3CDTF">2026-10-14T06:49:44.613Z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