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FA89A" w14:textId="77777777" w:rsidR="00FB1B21" w:rsidRDefault="00FB1B21">
      <w:pPr>
        <w:pStyle w:val="Cover"/>
      </w:pPr>
    </w:p>
    <w:p w14:paraId="74D3EC44" w14:textId="77777777" w:rsidR="00FB1B21" w:rsidRDefault="00FB1B21">
      <w:pPr>
        <w:pStyle w:val="Cover"/>
      </w:pPr>
    </w:p>
    <w:p w14:paraId="011BE21F" w14:textId="77777777" w:rsidR="00FB1B21" w:rsidRDefault="00FB1B21">
      <w:pPr>
        <w:pStyle w:val="Cover"/>
      </w:pPr>
    </w:p>
    <w:p w14:paraId="25BE64A7" w14:textId="77777777" w:rsidR="00FB1B21" w:rsidRPr="00B4334A" w:rsidRDefault="00000000">
      <w:pPr>
        <w:pStyle w:val="Cover"/>
        <w:rPr>
          <w:lang w:val="es-US"/>
        </w:rPr>
      </w:pPr>
      <w:r w:rsidRPr="00B4334A">
        <w:rPr>
          <w:b/>
          <w:lang w:val="es-US"/>
        </w:rPr>
        <w:t>DISEÑO Y DESARROLLO DE UN PROTOTIPO DE SISTEMA DE INFORMACIÓN PARA APOYAR LA GESTIÓN, EVALUACIÓN Y SEGUIMIENTO DEL MODELO DE SEGURIDAD Y PRIVACIDAD DE LA INFORMACIÓN (MSPI)</w:t>
      </w:r>
    </w:p>
    <w:p w14:paraId="142826A6" w14:textId="77777777" w:rsidR="00FB1B21" w:rsidRPr="00B4334A" w:rsidRDefault="00FB1B21">
      <w:pPr>
        <w:pStyle w:val="Cover"/>
        <w:rPr>
          <w:lang w:val="es-US"/>
        </w:rPr>
      </w:pPr>
    </w:p>
    <w:p w14:paraId="635F7453" w14:textId="77777777" w:rsidR="00FB1B21" w:rsidRPr="00B4334A" w:rsidRDefault="00FB1B21">
      <w:pPr>
        <w:pStyle w:val="Cover"/>
        <w:rPr>
          <w:lang w:val="es-US"/>
        </w:rPr>
      </w:pPr>
    </w:p>
    <w:p w14:paraId="5FFE7751" w14:textId="77777777" w:rsidR="00FB1B21" w:rsidRPr="00B4334A" w:rsidRDefault="00FB1B21">
      <w:pPr>
        <w:pStyle w:val="Cover"/>
        <w:rPr>
          <w:lang w:val="es-US"/>
        </w:rPr>
      </w:pPr>
    </w:p>
    <w:p w14:paraId="40345AE2" w14:textId="77777777" w:rsidR="00FB1B21" w:rsidRPr="00B4334A" w:rsidRDefault="00FB1B21">
      <w:pPr>
        <w:pStyle w:val="Cover"/>
        <w:rPr>
          <w:lang w:val="es-US"/>
        </w:rPr>
      </w:pPr>
    </w:p>
    <w:p w14:paraId="338F5EA1" w14:textId="77777777" w:rsidR="00FB1B21" w:rsidRPr="00B4334A" w:rsidRDefault="00000000">
      <w:pPr>
        <w:pStyle w:val="Cover"/>
        <w:rPr>
          <w:lang w:val="es-US"/>
        </w:rPr>
      </w:pPr>
      <w:r w:rsidRPr="00B4334A">
        <w:rPr>
          <w:lang w:val="es-US"/>
        </w:rPr>
        <w:t>Bairon Alexander Suarez Camacho</w:t>
      </w:r>
    </w:p>
    <w:p w14:paraId="1E2E07C1" w14:textId="77777777" w:rsidR="00FB1B21" w:rsidRPr="00B4334A" w:rsidRDefault="00000000">
      <w:pPr>
        <w:pStyle w:val="Cover"/>
        <w:rPr>
          <w:lang w:val="es-US"/>
        </w:rPr>
      </w:pPr>
      <w:r w:rsidRPr="00B4334A">
        <w:rPr>
          <w:lang w:val="es-US"/>
        </w:rPr>
        <w:t>Juan Diego Tovar Rodriguez</w:t>
      </w:r>
    </w:p>
    <w:p w14:paraId="66EC329B" w14:textId="77777777" w:rsidR="00FB1B21" w:rsidRPr="00B4334A" w:rsidRDefault="00FB1B21">
      <w:pPr>
        <w:pStyle w:val="Cover"/>
        <w:rPr>
          <w:lang w:val="es-US"/>
        </w:rPr>
      </w:pPr>
    </w:p>
    <w:p w14:paraId="0E5E46B1" w14:textId="77777777" w:rsidR="00FB1B21" w:rsidRPr="00B4334A" w:rsidRDefault="00FB1B21">
      <w:pPr>
        <w:pStyle w:val="Cover"/>
        <w:rPr>
          <w:lang w:val="es-US"/>
        </w:rPr>
      </w:pPr>
    </w:p>
    <w:p w14:paraId="51CABABC" w14:textId="77777777" w:rsidR="00FB1B21" w:rsidRPr="00B4334A" w:rsidRDefault="00FB1B21">
      <w:pPr>
        <w:pStyle w:val="Cover"/>
        <w:rPr>
          <w:lang w:val="es-US"/>
        </w:rPr>
      </w:pPr>
    </w:p>
    <w:p w14:paraId="696A8E3E" w14:textId="77777777" w:rsidR="00FB1B21" w:rsidRPr="00B4334A" w:rsidRDefault="00000000">
      <w:pPr>
        <w:pStyle w:val="Cover"/>
        <w:rPr>
          <w:lang w:val="es-US"/>
        </w:rPr>
      </w:pPr>
      <w:r w:rsidRPr="00B4334A">
        <w:rPr>
          <w:lang w:val="es-US"/>
        </w:rPr>
        <w:t>Trabajo de grado – Proyecto de desarrollo de software</w:t>
      </w:r>
    </w:p>
    <w:p w14:paraId="37DFD975" w14:textId="77777777" w:rsidR="00FB1B21" w:rsidRPr="00B4334A" w:rsidRDefault="00000000">
      <w:pPr>
        <w:pStyle w:val="Cover"/>
        <w:rPr>
          <w:lang w:val="es-US"/>
        </w:rPr>
      </w:pPr>
      <w:r w:rsidRPr="00B4334A">
        <w:rPr>
          <w:lang w:val="es-US"/>
        </w:rPr>
        <w:t>Documento presentado para optar por el título de Ingeniero de Sistemas</w:t>
      </w:r>
    </w:p>
    <w:p w14:paraId="21A63DCA" w14:textId="77777777" w:rsidR="00FB1B21" w:rsidRPr="00B4334A" w:rsidRDefault="00FB1B21">
      <w:pPr>
        <w:pStyle w:val="Cover"/>
        <w:rPr>
          <w:lang w:val="es-US"/>
        </w:rPr>
      </w:pPr>
    </w:p>
    <w:p w14:paraId="019D3186" w14:textId="77777777" w:rsidR="00FB1B21" w:rsidRPr="00B4334A" w:rsidRDefault="00FB1B21">
      <w:pPr>
        <w:pStyle w:val="Cover"/>
        <w:rPr>
          <w:lang w:val="es-US"/>
        </w:rPr>
      </w:pPr>
    </w:p>
    <w:p w14:paraId="06818B92" w14:textId="77777777" w:rsidR="00FB1B21" w:rsidRPr="00B4334A" w:rsidRDefault="00000000">
      <w:pPr>
        <w:pStyle w:val="Cover"/>
        <w:rPr>
          <w:lang w:val="es-US"/>
        </w:rPr>
      </w:pPr>
      <w:r w:rsidRPr="00B4334A">
        <w:rPr>
          <w:b/>
          <w:lang w:val="es-US"/>
        </w:rPr>
        <w:t>Director / asesor</w:t>
      </w:r>
    </w:p>
    <w:p w14:paraId="32D401C2" w14:textId="77777777" w:rsidR="00FB1B21" w:rsidRPr="00B4334A" w:rsidRDefault="00000000">
      <w:pPr>
        <w:pStyle w:val="Cover"/>
        <w:rPr>
          <w:lang w:val="es-US"/>
        </w:rPr>
      </w:pPr>
      <w:r w:rsidRPr="00B4334A">
        <w:rPr>
          <w:lang w:val="es-US"/>
        </w:rPr>
        <w:t>Ingeniero Luis Ángel Vargas Narvaez</w:t>
      </w:r>
    </w:p>
    <w:p w14:paraId="0A544AC8" w14:textId="77777777" w:rsidR="00FB1B21" w:rsidRPr="00B4334A" w:rsidRDefault="00FB1B21">
      <w:pPr>
        <w:pStyle w:val="Cover"/>
        <w:rPr>
          <w:lang w:val="es-US"/>
        </w:rPr>
      </w:pPr>
    </w:p>
    <w:p w14:paraId="5EC58793" w14:textId="77777777" w:rsidR="00FB1B21" w:rsidRPr="00B4334A" w:rsidRDefault="00FB1B21">
      <w:pPr>
        <w:pStyle w:val="Cover"/>
        <w:rPr>
          <w:lang w:val="es-US"/>
        </w:rPr>
      </w:pPr>
    </w:p>
    <w:p w14:paraId="5AEEFB57" w14:textId="77777777" w:rsidR="00FB1B21" w:rsidRPr="00B4334A" w:rsidRDefault="00FB1B21">
      <w:pPr>
        <w:pStyle w:val="Cover"/>
        <w:rPr>
          <w:lang w:val="es-US"/>
        </w:rPr>
      </w:pPr>
    </w:p>
    <w:p w14:paraId="1D2D0E2D" w14:textId="77777777" w:rsidR="00FB1B21" w:rsidRPr="00B4334A" w:rsidRDefault="00FB1B21">
      <w:pPr>
        <w:pStyle w:val="Cover"/>
        <w:rPr>
          <w:lang w:val="es-US"/>
        </w:rPr>
      </w:pPr>
    </w:p>
    <w:p w14:paraId="64859875" w14:textId="77777777" w:rsidR="00FB1B21" w:rsidRPr="00B4334A" w:rsidRDefault="00000000">
      <w:pPr>
        <w:pStyle w:val="Cover"/>
        <w:rPr>
          <w:lang w:val="es-US"/>
        </w:rPr>
      </w:pPr>
      <w:r w:rsidRPr="00B4334A">
        <w:rPr>
          <w:b/>
          <w:lang w:val="es-US"/>
        </w:rPr>
        <w:t>Corporación Universitaria del Huila – CORHUILA</w:t>
      </w:r>
    </w:p>
    <w:p w14:paraId="74369E9C" w14:textId="77777777" w:rsidR="00FB1B21" w:rsidRPr="00B4334A" w:rsidRDefault="00000000">
      <w:pPr>
        <w:pStyle w:val="Cover"/>
        <w:rPr>
          <w:lang w:val="es-US"/>
        </w:rPr>
      </w:pPr>
      <w:r w:rsidRPr="00B4334A">
        <w:rPr>
          <w:lang w:val="es-US"/>
        </w:rPr>
        <w:t>Facultad de Ingeniería</w:t>
      </w:r>
    </w:p>
    <w:p w14:paraId="6E6FCC44" w14:textId="77777777" w:rsidR="00FB1B21" w:rsidRPr="00B4334A" w:rsidRDefault="00000000">
      <w:pPr>
        <w:pStyle w:val="Cover"/>
        <w:rPr>
          <w:lang w:val="es-US"/>
        </w:rPr>
      </w:pPr>
      <w:r w:rsidRPr="00B4334A">
        <w:rPr>
          <w:lang w:val="es-US"/>
        </w:rPr>
        <w:t>Programa de Ingeniería de Sistemas</w:t>
      </w:r>
    </w:p>
    <w:p w14:paraId="51FC47CF" w14:textId="77777777" w:rsidR="00FB1B21" w:rsidRPr="00B4334A" w:rsidRDefault="00000000">
      <w:pPr>
        <w:pStyle w:val="Cover"/>
        <w:rPr>
          <w:lang w:val="es-US"/>
        </w:rPr>
      </w:pPr>
      <w:r w:rsidRPr="00B4334A">
        <w:rPr>
          <w:lang w:val="es-US"/>
        </w:rPr>
        <w:t>Neiva, Huila</w:t>
      </w:r>
    </w:p>
    <w:p w14:paraId="565BBAD2" w14:textId="77777777" w:rsidR="00FB1B21" w:rsidRPr="00B4334A" w:rsidRDefault="00000000">
      <w:pPr>
        <w:pStyle w:val="Cover"/>
        <w:rPr>
          <w:lang w:val="es-US"/>
        </w:rPr>
      </w:pPr>
      <w:r w:rsidRPr="00B4334A">
        <w:rPr>
          <w:lang w:val="es-US"/>
        </w:rPr>
        <w:t>2026</w:t>
      </w:r>
    </w:p>
    <w:p w14:paraId="181AF657" w14:textId="77777777" w:rsidR="00FB1B21" w:rsidRPr="00B4334A" w:rsidRDefault="00000000">
      <w:pPr>
        <w:jc w:val="both"/>
        <w:rPr>
          <w:lang w:val="es-US"/>
        </w:rPr>
      </w:pPr>
      <w:r w:rsidRPr="00B4334A">
        <w:rPr>
          <w:lang w:val="es-US"/>
        </w:rPr>
        <w:br w:type="page"/>
      </w:r>
    </w:p>
    <w:p w14:paraId="5D69183C" w14:textId="77777777" w:rsidR="00FB1B21" w:rsidRPr="00B4334A" w:rsidRDefault="00000000">
      <w:pPr>
        <w:pStyle w:val="NoIndent"/>
        <w:jc w:val="center"/>
        <w:rPr>
          <w:lang w:val="es-US"/>
        </w:rPr>
      </w:pPr>
      <w:r w:rsidRPr="00B4334A">
        <w:rPr>
          <w:b/>
          <w:lang w:val="es-US"/>
        </w:rPr>
        <w:lastRenderedPageBreak/>
        <w:t>Diseño y desarrollo de un prototipo de sistema de información para apoyar la gestión, evaluación y seguimiento del Modelo de Seguridad y Privacidad de la Información (MSPI)</w:t>
      </w:r>
    </w:p>
    <w:p w14:paraId="23D38B38" w14:textId="77777777" w:rsidR="00FB1B21" w:rsidRPr="00B4334A" w:rsidRDefault="00000000">
      <w:pPr>
        <w:pStyle w:val="NoIndent"/>
        <w:jc w:val="center"/>
        <w:rPr>
          <w:lang w:val="es-US"/>
        </w:rPr>
      </w:pPr>
      <w:r w:rsidRPr="00B4334A">
        <w:rPr>
          <w:lang w:val="es-US"/>
        </w:rPr>
        <w:t>Bairon Alexander Suarez Camacho · Juan Diego Tovar Rodriguez</w:t>
      </w:r>
    </w:p>
    <w:p w14:paraId="05909985" w14:textId="77777777" w:rsidR="00FB1B21" w:rsidRPr="00B4334A" w:rsidRDefault="00000000">
      <w:pPr>
        <w:pStyle w:val="NoIndent"/>
        <w:jc w:val="center"/>
        <w:rPr>
          <w:lang w:val="es-US"/>
        </w:rPr>
      </w:pPr>
      <w:r w:rsidRPr="00B4334A">
        <w:rPr>
          <w:lang w:val="es-US"/>
        </w:rPr>
        <w:t>Corporación Universitaria del Huila – CORHUILA · Facultad de Ingeniería · Ingeniería de Sistemas</w:t>
      </w:r>
    </w:p>
    <w:p w14:paraId="175E434F" w14:textId="77777777" w:rsidR="00FB1B21" w:rsidRPr="00B4334A" w:rsidRDefault="00000000">
      <w:pPr>
        <w:pStyle w:val="NoIndent"/>
        <w:jc w:val="center"/>
        <w:rPr>
          <w:lang w:val="es-US"/>
        </w:rPr>
      </w:pPr>
      <w:r w:rsidRPr="00B4334A">
        <w:rPr>
          <w:lang w:val="es-US"/>
        </w:rPr>
        <w:t>Neiva, Huila · 2026</w:t>
      </w:r>
    </w:p>
    <w:p w14:paraId="1648E5D3" w14:textId="77777777" w:rsidR="00FB1B21" w:rsidRPr="00B4334A" w:rsidRDefault="00000000">
      <w:pPr>
        <w:pStyle w:val="NoIndent"/>
        <w:rPr>
          <w:lang w:val="es-US"/>
        </w:rPr>
      </w:pPr>
      <w:r w:rsidRPr="00B4334A">
        <w:rPr>
          <w:lang w:val="es-US"/>
        </w:rPr>
        <w:t>Modalidad: Trabajo de grado – Proyecto de desarrollo de software.</w:t>
      </w:r>
    </w:p>
    <w:p w14:paraId="05A58501" w14:textId="77777777" w:rsidR="00FB1B21" w:rsidRPr="00B4334A" w:rsidRDefault="00000000">
      <w:pPr>
        <w:pStyle w:val="NoIndent"/>
        <w:rPr>
          <w:lang w:val="es-US"/>
        </w:rPr>
      </w:pPr>
      <w:r w:rsidRPr="00B4334A">
        <w:rPr>
          <w:lang w:val="es-US"/>
        </w:rPr>
        <w:t>Director / asesor: Ingeniero Luis Ángel Vargas Narvaez.</w:t>
      </w:r>
    </w:p>
    <w:p w14:paraId="39EC376D" w14:textId="77777777" w:rsidR="00FB1B21" w:rsidRDefault="00000000">
      <w:pPr>
        <w:pStyle w:val="NoIndent"/>
      </w:pPr>
      <w:proofErr w:type="spellStart"/>
      <w:r>
        <w:rPr>
          <w:b/>
        </w:rPr>
        <w:t>Repositorios</w:t>
      </w:r>
      <w:proofErr w:type="spellEnd"/>
      <w:r>
        <w:rPr>
          <w:b/>
        </w:rPr>
        <w:t xml:space="preserve"> </w:t>
      </w:r>
      <w:proofErr w:type="spellStart"/>
      <w:r>
        <w:rPr>
          <w:b/>
        </w:rPr>
        <w:t>oficiales</w:t>
      </w:r>
      <w:proofErr w:type="spellEnd"/>
      <w:r>
        <w:rPr>
          <w:b/>
        </w:rPr>
        <w:t xml:space="preserve"> del </w:t>
      </w:r>
      <w:proofErr w:type="spellStart"/>
      <w:r>
        <w:rPr>
          <w:b/>
        </w:rPr>
        <w:t>proyecto</w:t>
      </w:r>
      <w:proofErr w:type="spellEnd"/>
      <w:r>
        <w:rPr>
          <w:b/>
        </w:rPr>
        <w:t>:</w:t>
      </w:r>
    </w:p>
    <w:p w14:paraId="3617360D" w14:textId="77777777" w:rsidR="00FB1B21" w:rsidRPr="00B4334A" w:rsidRDefault="00000000">
      <w:pPr>
        <w:pStyle w:val="NoIndent"/>
        <w:rPr>
          <w:lang w:val="es-US"/>
        </w:rPr>
      </w:pPr>
      <w:r w:rsidRPr="00B4334A">
        <w:rPr>
          <w:lang w:val="es-US"/>
        </w:rPr>
        <w:t xml:space="preserve">Documentación: </w:t>
      </w:r>
      <w:hyperlink r:id="rId8">
        <w:r w:rsidRPr="00B4334A">
          <w:rPr>
            <w:color w:val="0563C1"/>
            <w:u w:val="single"/>
            <w:lang w:val="es-US"/>
          </w:rPr>
          <w:t>https://github.com/jdtovar07/MSPI_NVA_CO_DOCS</w:t>
        </w:r>
      </w:hyperlink>
    </w:p>
    <w:p w14:paraId="33816851" w14:textId="77777777" w:rsidR="00FB1B21" w:rsidRDefault="00000000">
      <w:pPr>
        <w:pStyle w:val="NoIndent"/>
      </w:pPr>
      <w:r>
        <w:t xml:space="preserve">Frontend: </w:t>
      </w:r>
      <w:hyperlink r:id="rId9">
        <w:r>
          <w:rPr>
            <w:color w:val="0563C1"/>
            <w:u w:val="single"/>
          </w:rPr>
          <w:t>https://github.com/jdtovar07/MSPI_NVA_CO_MR_FRONT</w:t>
        </w:r>
      </w:hyperlink>
    </w:p>
    <w:p w14:paraId="068BABDE" w14:textId="77777777" w:rsidR="00FB1B21" w:rsidRDefault="00000000">
      <w:pPr>
        <w:pStyle w:val="NoIndent"/>
      </w:pPr>
      <w:r>
        <w:t xml:space="preserve">Backend: </w:t>
      </w:r>
      <w:hyperlink r:id="rId10">
        <w:r>
          <w:rPr>
            <w:color w:val="0563C1"/>
            <w:u w:val="single"/>
          </w:rPr>
          <w:t>https://github.com/jdtovar07/MSPI_NVA_CO_MR_BACK</w:t>
        </w:r>
      </w:hyperlink>
    </w:p>
    <w:p w14:paraId="374D1F38" w14:textId="77777777" w:rsidR="00FB1B21" w:rsidRPr="00B4334A" w:rsidRDefault="00000000">
      <w:pPr>
        <w:pStyle w:val="NoIndent"/>
        <w:rPr>
          <w:lang w:val="es-US"/>
        </w:rPr>
      </w:pPr>
      <w:r w:rsidRPr="00B4334A">
        <w:rPr>
          <w:lang w:val="es-US"/>
        </w:rPr>
        <w:t>El contenido de este documento es responsabilidad de sus autores y se presenta con fines académicos de acuerdo con los lineamientos institucionales de CORHUILA.</w:t>
      </w:r>
    </w:p>
    <w:p w14:paraId="24B36A55" w14:textId="77777777" w:rsidR="00FB1B21" w:rsidRPr="00B4334A" w:rsidRDefault="00000000">
      <w:pPr>
        <w:jc w:val="both"/>
        <w:rPr>
          <w:lang w:val="es-US"/>
        </w:rPr>
      </w:pPr>
      <w:r w:rsidRPr="00B4334A">
        <w:rPr>
          <w:lang w:val="es-US"/>
        </w:rPr>
        <w:br w:type="page"/>
      </w:r>
    </w:p>
    <w:p w14:paraId="12030132" w14:textId="77777777" w:rsidR="00FB1B21" w:rsidRPr="00B4334A" w:rsidRDefault="00000000">
      <w:pPr>
        <w:pStyle w:val="NoIndent"/>
        <w:jc w:val="center"/>
        <w:rPr>
          <w:lang w:val="es-US"/>
        </w:rPr>
      </w:pPr>
      <w:r w:rsidRPr="00B4334A">
        <w:rPr>
          <w:b/>
          <w:lang w:val="es-US"/>
        </w:rPr>
        <w:lastRenderedPageBreak/>
        <w:t>Nota de aprobación</w:t>
      </w:r>
    </w:p>
    <w:p w14:paraId="18518520" w14:textId="77777777" w:rsidR="00FB1B21" w:rsidRPr="00B4334A" w:rsidRDefault="00000000">
      <w:pPr>
        <w:pStyle w:val="NoIndent"/>
        <w:rPr>
          <w:lang w:val="es-US"/>
        </w:rPr>
      </w:pPr>
      <w:r w:rsidRPr="00B4334A">
        <w:rPr>
          <w:lang w:val="es-US"/>
        </w:rPr>
        <w:t>El presente trabajo opción de grado para obtener el título de Ingeniero de Sistemas será evaluado conforme a los procedimientos académicos de la Corporación Universitaria del Huila – CORHUILA.</w:t>
      </w:r>
    </w:p>
    <w:p w14:paraId="0A6CEBAE" w14:textId="77777777" w:rsidR="00FB1B21" w:rsidRPr="00B4334A" w:rsidRDefault="00000000">
      <w:pPr>
        <w:pStyle w:val="NoIndent"/>
        <w:rPr>
          <w:lang w:val="es-US"/>
        </w:rPr>
      </w:pPr>
      <w:r w:rsidRPr="00B4334A">
        <w:rPr>
          <w:i/>
          <w:lang w:val="es-US"/>
        </w:rPr>
        <w:t>Estado: pendiente de asignación oficial de jurados y fecha de aprobación.</w:t>
      </w:r>
    </w:p>
    <w:p w14:paraId="0F9A1787" w14:textId="77777777" w:rsidR="00FB1B21" w:rsidRPr="00B4334A" w:rsidRDefault="00000000">
      <w:pPr>
        <w:pStyle w:val="NoIndent"/>
        <w:rPr>
          <w:lang w:val="es-US"/>
        </w:rPr>
      </w:pPr>
      <w:r w:rsidRPr="00B4334A">
        <w:rPr>
          <w:lang w:val="es-US"/>
        </w:rPr>
        <w:br/>
      </w:r>
      <w:r w:rsidRPr="00B4334A">
        <w:rPr>
          <w:lang w:val="es-US"/>
        </w:rPr>
        <w:br/>
        <w:t>_____________________________________</w:t>
      </w:r>
    </w:p>
    <w:p w14:paraId="25855B0E" w14:textId="77777777" w:rsidR="00FB1B21" w:rsidRPr="00B4334A" w:rsidRDefault="00000000">
      <w:pPr>
        <w:pStyle w:val="NoIndent"/>
        <w:rPr>
          <w:lang w:val="es-US"/>
        </w:rPr>
      </w:pPr>
      <w:r w:rsidRPr="00B4334A">
        <w:rPr>
          <w:lang w:val="es-US"/>
        </w:rPr>
        <w:t>Firma del jurado</w:t>
      </w:r>
    </w:p>
    <w:p w14:paraId="0802E6BB" w14:textId="77777777" w:rsidR="00FB1B21" w:rsidRPr="00B4334A" w:rsidRDefault="00000000">
      <w:pPr>
        <w:pStyle w:val="NoIndent"/>
        <w:rPr>
          <w:lang w:val="es-US"/>
        </w:rPr>
      </w:pPr>
      <w:r w:rsidRPr="00B4334A">
        <w:rPr>
          <w:lang w:val="es-US"/>
        </w:rPr>
        <w:t>Nombre: pendiente de asignación por CORHUILA</w:t>
      </w:r>
    </w:p>
    <w:p w14:paraId="725A41B6" w14:textId="77777777" w:rsidR="00FB1B21" w:rsidRPr="00B4334A" w:rsidRDefault="00000000">
      <w:pPr>
        <w:pStyle w:val="NoIndent"/>
        <w:rPr>
          <w:lang w:val="es-US"/>
        </w:rPr>
      </w:pPr>
      <w:r w:rsidRPr="00B4334A">
        <w:rPr>
          <w:lang w:val="es-US"/>
        </w:rPr>
        <w:t>Profesión: pendiente</w:t>
      </w:r>
    </w:p>
    <w:p w14:paraId="0B97E2A6" w14:textId="77777777" w:rsidR="00FB1B21" w:rsidRPr="00B4334A" w:rsidRDefault="00000000">
      <w:pPr>
        <w:pStyle w:val="NoIndent"/>
        <w:rPr>
          <w:lang w:val="es-US"/>
        </w:rPr>
      </w:pPr>
      <w:r w:rsidRPr="00B4334A">
        <w:rPr>
          <w:lang w:val="es-US"/>
        </w:rPr>
        <w:br/>
      </w:r>
      <w:r w:rsidRPr="00B4334A">
        <w:rPr>
          <w:lang w:val="es-US"/>
        </w:rPr>
        <w:br/>
        <w:t>_____________________________________</w:t>
      </w:r>
    </w:p>
    <w:p w14:paraId="5CDEB3A0" w14:textId="77777777" w:rsidR="00FB1B21" w:rsidRPr="00B4334A" w:rsidRDefault="00000000">
      <w:pPr>
        <w:pStyle w:val="NoIndent"/>
        <w:rPr>
          <w:lang w:val="es-US"/>
        </w:rPr>
      </w:pPr>
      <w:r w:rsidRPr="00B4334A">
        <w:rPr>
          <w:lang w:val="es-US"/>
        </w:rPr>
        <w:t>Firma del jurado</w:t>
      </w:r>
    </w:p>
    <w:p w14:paraId="669DD93D" w14:textId="77777777" w:rsidR="00FB1B21" w:rsidRPr="00B4334A" w:rsidRDefault="00000000">
      <w:pPr>
        <w:pStyle w:val="NoIndent"/>
        <w:rPr>
          <w:lang w:val="es-US"/>
        </w:rPr>
      </w:pPr>
      <w:r w:rsidRPr="00B4334A">
        <w:rPr>
          <w:lang w:val="es-US"/>
        </w:rPr>
        <w:t>Nombre: pendiente de asignación por CORHUILA</w:t>
      </w:r>
    </w:p>
    <w:p w14:paraId="50A3EA60" w14:textId="77777777" w:rsidR="00FB1B21" w:rsidRPr="00B4334A" w:rsidRDefault="00000000">
      <w:pPr>
        <w:pStyle w:val="NoIndent"/>
        <w:rPr>
          <w:lang w:val="es-US"/>
        </w:rPr>
      </w:pPr>
      <w:r w:rsidRPr="00B4334A">
        <w:rPr>
          <w:lang w:val="es-US"/>
        </w:rPr>
        <w:t>Profesión: pendiente</w:t>
      </w:r>
    </w:p>
    <w:p w14:paraId="3B635053" w14:textId="77777777" w:rsidR="00FB1B21" w:rsidRPr="00B4334A" w:rsidRDefault="00000000">
      <w:pPr>
        <w:jc w:val="both"/>
        <w:rPr>
          <w:lang w:val="es-US"/>
        </w:rPr>
      </w:pPr>
      <w:r w:rsidRPr="00B4334A">
        <w:rPr>
          <w:lang w:val="es-US"/>
        </w:rPr>
        <w:br w:type="page"/>
      </w:r>
    </w:p>
    <w:p w14:paraId="6C0D45C2" w14:textId="77777777" w:rsidR="00FB1B21" w:rsidRPr="00B4334A" w:rsidRDefault="00000000">
      <w:pPr>
        <w:pStyle w:val="NoIndent"/>
        <w:jc w:val="center"/>
        <w:rPr>
          <w:lang w:val="es-US"/>
        </w:rPr>
      </w:pPr>
      <w:r w:rsidRPr="00B4334A">
        <w:rPr>
          <w:b/>
          <w:lang w:val="es-US"/>
        </w:rPr>
        <w:lastRenderedPageBreak/>
        <w:t>Dedicatoria</w:t>
      </w:r>
    </w:p>
    <w:p w14:paraId="543A19DD" w14:textId="77777777" w:rsidR="00FB1B21" w:rsidRPr="00B4334A" w:rsidRDefault="00000000">
      <w:pPr>
        <w:jc w:val="both"/>
        <w:rPr>
          <w:lang w:val="es-US"/>
        </w:rPr>
      </w:pPr>
      <w:r w:rsidRPr="00B4334A">
        <w:rPr>
          <w:i/>
          <w:lang w:val="es-US"/>
        </w:rPr>
        <w:t>Dedicamos este trabajo a nuestras familias, por su apoyo, comprensión y acompañamiento constante durante nuestro proceso de formación profesional. A quienes, con su confianza y motivación, nos impulsaron a continuar avanzando ante cada reto y contribuyeron de manera significativa a alcanzar esta etapa de nuestra formación académica. Este logro representa también el esfuerzo, respaldo y enseñanzas de todas aquellas personas que han hecho parte de nuestro camino personal y profesional.</w:t>
      </w:r>
    </w:p>
    <w:p w14:paraId="53FF0CD3" w14:textId="77777777" w:rsidR="00FB1B21" w:rsidRPr="00B4334A" w:rsidRDefault="00000000">
      <w:pPr>
        <w:jc w:val="both"/>
        <w:rPr>
          <w:lang w:val="es-US"/>
        </w:rPr>
      </w:pPr>
      <w:r w:rsidRPr="00B4334A">
        <w:rPr>
          <w:lang w:val="es-US"/>
        </w:rPr>
        <w:br w:type="page"/>
      </w:r>
    </w:p>
    <w:p w14:paraId="7A9BD6D0" w14:textId="77777777" w:rsidR="00FB1B21" w:rsidRPr="00B4334A" w:rsidRDefault="00000000">
      <w:pPr>
        <w:pStyle w:val="NoIndent"/>
        <w:jc w:val="center"/>
        <w:rPr>
          <w:lang w:val="es-US"/>
        </w:rPr>
      </w:pPr>
      <w:r w:rsidRPr="00B4334A">
        <w:rPr>
          <w:b/>
          <w:lang w:val="es-US"/>
        </w:rPr>
        <w:lastRenderedPageBreak/>
        <w:t>Agradecimientos</w:t>
      </w:r>
    </w:p>
    <w:p w14:paraId="478CD370" w14:textId="77777777" w:rsidR="00FB1B21" w:rsidRPr="00B4334A" w:rsidRDefault="00000000">
      <w:pPr>
        <w:jc w:val="both"/>
        <w:rPr>
          <w:lang w:val="es-US"/>
        </w:rPr>
      </w:pPr>
      <w:r w:rsidRPr="00B4334A">
        <w:rPr>
          <w:lang w:val="es-US"/>
        </w:rPr>
        <w:t>Expresamos nuestro agradecimiento a la Corporación Universitaria del Huila – CORHUILA, a la Facultad de Ingeniería y al programa de Ingeniería de Sistemas, por los conocimientos, recursos y espacios académicos brindados durante nuestro proceso de formación.</w:t>
      </w:r>
    </w:p>
    <w:p w14:paraId="00983C7E" w14:textId="77777777" w:rsidR="00FB1B21" w:rsidRPr="00B4334A" w:rsidRDefault="00000000">
      <w:pPr>
        <w:jc w:val="both"/>
        <w:rPr>
          <w:lang w:val="es-US"/>
        </w:rPr>
      </w:pPr>
      <w:r w:rsidRPr="00B4334A">
        <w:rPr>
          <w:lang w:val="es-US"/>
        </w:rPr>
        <w:t>Agradecemos especialmente al ingeniero Luis Ángel Vargas Narvaez por su acompañamiento, asesoría, orientación y retroalimentación durante el desarrollo del proyecto, contribuyendo a la revisión y validación de los avances realizados a lo largo de las diferentes etapas.</w:t>
      </w:r>
    </w:p>
    <w:p w14:paraId="6B556837" w14:textId="77777777" w:rsidR="00FB1B21" w:rsidRPr="00B4334A" w:rsidRDefault="00000000">
      <w:pPr>
        <w:jc w:val="both"/>
        <w:rPr>
          <w:lang w:val="es-US"/>
        </w:rPr>
      </w:pPr>
      <w:r w:rsidRPr="00B4334A">
        <w:rPr>
          <w:lang w:val="es-US"/>
        </w:rPr>
        <w:t>Asimismo, agradecemos a nuestras familias por su apoyo y comprensión durante nuestra formación académica y a todas aquellas personas que, de manera directa o indirecta, contribuyeron al desarrollo y culminación de este trabajo de grado.</w:t>
      </w:r>
    </w:p>
    <w:p w14:paraId="468BF9E5" w14:textId="77777777" w:rsidR="00FB1B21" w:rsidRPr="00B4334A" w:rsidRDefault="00000000">
      <w:pPr>
        <w:jc w:val="both"/>
        <w:rPr>
          <w:lang w:val="es-US"/>
        </w:rPr>
      </w:pPr>
      <w:r w:rsidRPr="00B4334A">
        <w:rPr>
          <w:lang w:val="es-US"/>
        </w:rPr>
        <w:br w:type="page"/>
      </w:r>
    </w:p>
    <w:p w14:paraId="02FEAB6C" w14:textId="77777777" w:rsidR="00FB1B21" w:rsidRPr="00B4334A" w:rsidRDefault="00000000">
      <w:pPr>
        <w:pStyle w:val="NoIndent"/>
        <w:jc w:val="center"/>
        <w:rPr>
          <w:lang w:val="es-US"/>
        </w:rPr>
      </w:pPr>
      <w:r w:rsidRPr="00B4334A">
        <w:rPr>
          <w:b/>
          <w:lang w:val="es-US"/>
        </w:rPr>
        <w:lastRenderedPageBreak/>
        <w:t>Resumen</w:t>
      </w:r>
    </w:p>
    <w:p w14:paraId="7F0310EB" w14:textId="77777777" w:rsidR="00FB1B21" w:rsidRPr="00B4334A" w:rsidRDefault="00000000">
      <w:pPr>
        <w:jc w:val="both"/>
        <w:rPr>
          <w:lang w:val="es-US"/>
        </w:rPr>
      </w:pPr>
      <w:r w:rsidRPr="00B4334A">
        <w:rPr>
          <w:lang w:val="es-US"/>
        </w:rPr>
        <w:t xml:space="preserve">El presente trabajo describe el diseño y desarrollo de un prototipo de sistema de información orientado a apoyar la gestión, evaluación y seguimiento del Modelo de Seguridad y Privacidad de la Información (MSPI) aplicable a entidades públicas colombianas. El proyecto surge de la necesidad de digitalizar el Instrumento de Identificación de la Línea Base de Seguridad, originalmente estructurado como una hoja de cálculo de nueve pestañas, cuya operación manual dificulta la trazabilidad de evidencias, el control de acceso, la historicidad y la aplicación consistente de las reglas de cálculo. El prototipo sistematiza la gestión de organizaciones, usuarios, evaluaciones y evidencias; centraliza el procesamiento de resultados asociados a los controles del Anexo A de ISO/IEC 27001:2013, el ciclo PHVA, los niveles de madurez y el NIST </w:t>
      </w:r>
      <w:proofErr w:type="spellStart"/>
      <w:r w:rsidRPr="00B4334A">
        <w:rPr>
          <w:lang w:val="es-US"/>
        </w:rPr>
        <w:t>Cybersecurity</w:t>
      </w:r>
      <w:proofErr w:type="spellEnd"/>
      <w:r w:rsidRPr="00B4334A">
        <w:rPr>
          <w:lang w:val="es-US"/>
        </w:rPr>
        <w:t xml:space="preserve"> Framework 1.1; y permite consultar diagnósticos y generar reportes. Tecnológicamente, la solución utiliza Java 21, Spring Boot 4.1.1, Angular 19, PostgreSQL 16, </w:t>
      </w:r>
      <w:proofErr w:type="spellStart"/>
      <w:r w:rsidRPr="00B4334A">
        <w:rPr>
          <w:lang w:val="es-US"/>
        </w:rPr>
        <w:t>Keycloak</w:t>
      </w:r>
      <w:proofErr w:type="spellEnd"/>
      <w:r w:rsidRPr="00B4334A">
        <w:rPr>
          <w:lang w:val="es-US"/>
        </w:rPr>
        <w:t xml:space="preserve"> 26.5.4, Docker y Docker </w:t>
      </w:r>
      <w:proofErr w:type="spellStart"/>
      <w:r w:rsidRPr="00B4334A">
        <w:rPr>
          <w:lang w:val="es-US"/>
        </w:rPr>
        <w:t>Compose</w:t>
      </w:r>
      <w:proofErr w:type="spellEnd"/>
      <w:r w:rsidRPr="00B4334A">
        <w:rPr>
          <w:lang w:val="es-US"/>
        </w:rPr>
        <w:t xml:space="preserve">. El </w:t>
      </w:r>
      <w:proofErr w:type="spellStart"/>
      <w:r w:rsidRPr="00B4334A">
        <w:rPr>
          <w:lang w:val="es-US"/>
        </w:rPr>
        <w:t>backend</w:t>
      </w:r>
      <w:proofErr w:type="spellEnd"/>
      <w:r w:rsidRPr="00B4334A">
        <w:rPr>
          <w:lang w:val="es-US"/>
        </w:rPr>
        <w:t xml:space="preserve"> se organiza en microservicios bajo </w:t>
      </w:r>
      <w:proofErr w:type="spellStart"/>
      <w:r w:rsidRPr="00B4334A">
        <w:rPr>
          <w:lang w:val="es-US"/>
        </w:rPr>
        <w:t>Clean</w:t>
      </w:r>
      <w:proofErr w:type="spellEnd"/>
      <w:r w:rsidRPr="00B4334A">
        <w:rPr>
          <w:lang w:val="es-US"/>
        </w:rPr>
        <w:t xml:space="preserve"> </w:t>
      </w:r>
      <w:proofErr w:type="spellStart"/>
      <w:r w:rsidRPr="00B4334A">
        <w:rPr>
          <w:lang w:val="es-US"/>
        </w:rPr>
        <w:t>Architecture</w:t>
      </w:r>
      <w:proofErr w:type="spellEnd"/>
      <w:r w:rsidRPr="00B4334A">
        <w:rPr>
          <w:lang w:val="es-US"/>
        </w:rPr>
        <w:t xml:space="preserve">/arquitectura hexagonal y el </w:t>
      </w:r>
      <w:proofErr w:type="spellStart"/>
      <w:r w:rsidRPr="00B4334A">
        <w:rPr>
          <w:lang w:val="es-US"/>
        </w:rPr>
        <w:t>frontend</w:t>
      </w:r>
      <w:proofErr w:type="spellEnd"/>
      <w:r w:rsidRPr="00B4334A">
        <w:rPr>
          <w:lang w:val="es-US"/>
        </w:rPr>
        <w:t xml:space="preserve"> se estructura mediante </w:t>
      </w:r>
      <w:proofErr w:type="spellStart"/>
      <w:r w:rsidRPr="00B4334A">
        <w:rPr>
          <w:lang w:val="es-US"/>
        </w:rPr>
        <w:t>microfrontends</w:t>
      </w:r>
      <w:proofErr w:type="spellEnd"/>
      <w:r w:rsidRPr="00B4334A">
        <w:rPr>
          <w:lang w:val="es-US"/>
        </w:rPr>
        <w:t xml:space="preserve"> integrados por un </w:t>
      </w:r>
      <w:proofErr w:type="spellStart"/>
      <w:r w:rsidRPr="00B4334A">
        <w:rPr>
          <w:lang w:val="es-US"/>
        </w:rPr>
        <w:t>shell</w:t>
      </w:r>
      <w:proofErr w:type="spellEnd"/>
      <w:r w:rsidRPr="00B4334A">
        <w:rPr>
          <w:lang w:val="es-US"/>
        </w:rPr>
        <w:t>. La validación se realizó en un contexto académico por medio de pruebas unitarias, funcionales y manuales, además de la comparación de la lógica implementada con el instrumento MSPI de referencia. El resultado es un prototipo funcional ejecutado localmente, apto para demostrar la viabilidad técnica de la digitalización, pero no considerado una solución productiva ni una herramienta de certificación oficial.</w:t>
      </w:r>
    </w:p>
    <w:p w14:paraId="33ACFA8A" w14:textId="77777777" w:rsidR="00FB1B21" w:rsidRPr="00B4334A" w:rsidRDefault="00000000">
      <w:pPr>
        <w:pStyle w:val="NoIndent"/>
        <w:rPr>
          <w:lang w:val="es-US"/>
        </w:rPr>
      </w:pPr>
      <w:r w:rsidRPr="00B4334A">
        <w:rPr>
          <w:b/>
          <w:lang w:val="es-US"/>
        </w:rPr>
        <w:t xml:space="preserve">Palabras clave: Modelo de Seguridad y Privacidad de la Información, ISO/IEC 27001:2013, NIST </w:t>
      </w:r>
      <w:proofErr w:type="spellStart"/>
      <w:r w:rsidRPr="00B4334A">
        <w:rPr>
          <w:b/>
          <w:lang w:val="es-US"/>
        </w:rPr>
        <w:t>Cybersecurity</w:t>
      </w:r>
      <w:proofErr w:type="spellEnd"/>
      <w:r w:rsidRPr="00B4334A">
        <w:rPr>
          <w:b/>
          <w:lang w:val="es-US"/>
        </w:rPr>
        <w:t xml:space="preserve"> Framework, microservicios, </w:t>
      </w:r>
      <w:proofErr w:type="spellStart"/>
      <w:r w:rsidRPr="00B4334A">
        <w:rPr>
          <w:b/>
          <w:lang w:val="es-US"/>
        </w:rPr>
        <w:t>microfrontends</w:t>
      </w:r>
      <w:proofErr w:type="spellEnd"/>
      <w:r w:rsidRPr="00B4334A">
        <w:rPr>
          <w:b/>
          <w:lang w:val="es-US"/>
        </w:rPr>
        <w:t>.</w:t>
      </w:r>
    </w:p>
    <w:p w14:paraId="0E145195" w14:textId="77777777" w:rsidR="00FB1B21" w:rsidRDefault="00000000">
      <w:pPr>
        <w:pStyle w:val="NoIndent"/>
        <w:jc w:val="center"/>
      </w:pPr>
      <w:r>
        <w:rPr>
          <w:b/>
        </w:rPr>
        <w:t>Abstract</w:t>
      </w:r>
    </w:p>
    <w:p w14:paraId="3C8A859D" w14:textId="77777777" w:rsidR="00FB1B21" w:rsidRDefault="00000000">
      <w:pPr>
        <w:jc w:val="both"/>
      </w:pPr>
      <w:r>
        <w:t xml:space="preserve">This undergraduate project presents the design and development of a functional information-system prototype intended to support the management, assessment, and monitoring of Colombia’s Information Security and Privacy Model (MSPI) for public-sector entities. The project addresses the need to digitize the Security Baseline Identification Instrument, originally implemented as a nine-sheet spreadsheet whose manual operation limits evidence traceability, access control, historical management, and </w:t>
      </w:r>
      <w:r>
        <w:lastRenderedPageBreak/>
        <w:t>consistent execution of calculation rules. The prototype systematizes organizations, users, assessments, and evidence; centralizes the processing of results related to ISO/IEC 27001:2013 Annex A controls, the PDCA cycle, maturity levels, and the NIST Cybersecurity Framework 1.1; and supports diagnostics and report generation. The technical stack includes Java 21, Spring Boot 4.1.1, Angular 19, PostgreSQL 16, Keycloak 26.5.4, Docker, and Docker Compose. The backend follows a microservices architecture with Clean Architecture/hexagonal principles, while the frontend is organized as microfrontends coordinated by a shell application. Validation was carried out in an academic context through unit, functional, and manual testing, together with direct comparison between the implemented logic and the MSPI reference instrument. The resulting software is a functional prototype deployed locally for technical demonstration and validation; it is not presented as a production-ready or official certification solution.</w:t>
      </w:r>
    </w:p>
    <w:p w14:paraId="2934B2A0" w14:textId="77777777" w:rsidR="00FB1B21" w:rsidRDefault="00000000">
      <w:pPr>
        <w:pStyle w:val="NoIndent"/>
      </w:pPr>
      <w:r>
        <w:rPr>
          <w:b/>
        </w:rPr>
        <w:t>Keywords: Information Security and Privacy Model, ISO/IEC 27001:2013, NIST Cybersecurity Framework, microservices, microfrontends.</w:t>
      </w:r>
    </w:p>
    <w:p w14:paraId="65B56EC0" w14:textId="77777777" w:rsidR="00FB1B21" w:rsidRDefault="00000000">
      <w:pPr>
        <w:jc w:val="both"/>
      </w:pPr>
      <w:r>
        <w:br w:type="page"/>
      </w:r>
    </w:p>
    <w:p w14:paraId="7C66B8A7" w14:textId="77777777" w:rsidR="00FB1B21" w:rsidRDefault="00000000">
      <w:pPr>
        <w:pStyle w:val="NoIndent"/>
        <w:jc w:val="center"/>
      </w:pPr>
      <w:r>
        <w:rPr>
          <w:b/>
        </w:rPr>
        <w:lastRenderedPageBreak/>
        <w:t>Tabla de contenido</w:t>
      </w:r>
    </w:p>
    <w:p w14:paraId="0BC6D702" w14:textId="77777777" w:rsidR="00B4334A" w:rsidRDefault="00000000">
      <w:pPr>
        <w:pStyle w:val="TDC1"/>
        <w:tabs>
          <w:tab w:val="right" w:leader="dot" w:pos="8832"/>
        </w:tabs>
        <w:rPr>
          <w:noProof/>
        </w:rPr>
      </w:pPr>
      <w:r>
        <w:fldChar w:fldCharType="begin"/>
      </w:r>
      <w:r>
        <w:instrText xml:space="preserve"> TOC \o "1-3" \h \z \u </w:instrText>
      </w:r>
      <w:r>
        <w:fldChar w:fldCharType="separate"/>
      </w:r>
      <w:hyperlink w:anchor="_Toc239874232" w:history="1">
        <w:r w:rsidR="00B4334A" w:rsidRPr="00357F26">
          <w:rPr>
            <w:rStyle w:val="Hipervnculo"/>
            <w:noProof/>
          </w:rPr>
          <w:t>Capítulo I. Introducción y generalidades</w:t>
        </w:r>
        <w:r w:rsidR="00B4334A">
          <w:rPr>
            <w:noProof/>
            <w:webHidden/>
          </w:rPr>
          <w:tab/>
        </w:r>
        <w:r w:rsidR="00B4334A">
          <w:rPr>
            <w:noProof/>
            <w:webHidden/>
          </w:rPr>
          <w:fldChar w:fldCharType="begin"/>
        </w:r>
        <w:r w:rsidR="00B4334A">
          <w:rPr>
            <w:noProof/>
            <w:webHidden/>
          </w:rPr>
          <w:instrText xml:space="preserve"> PAGEREF _Toc239874232 \h </w:instrText>
        </w:r>
        <w:r w:rsidR="00B4334A">
          <w:rPr>
            <w:noProof/>
            <w:webHidden/>
          </w:rPr>
        </w:r>
        <w:r w:rsidR="00B4334A">
          <w:rPr>
            <w:noProof/>
            <w:webHidden/>
          </w:rPr>
          <w:fldChar w:fldCharType="separate"/>
        </w:r>
        <w:r w:rsidR="00B4334A">
          <w:rPr>
            <w:noProof/>
            <w:webHidden/>
          </w:rPr>
          <w:t>14</w:t>
        </w:r>
        <w:r w:rsidR="00B4334A">
          <w:rPr>
            <w:noProof/>
            <w:webHidden/>
          </w:rPr>
          <w:fldChar w:fldCharType="end"/>
        </w:r>
      </w:hyperlink>
    </w:p>
    <w:p w14:paraId="66331043" w14:textId="77777777" w:rsidR="00B4334A" w:rsidRDefault="00B4334A">
      <w:pPr>
        <w:pStyle w:val="TDC2"/>
        <w:tabs>
          <w:tab w:val="right" w:leader="dot" w:pos="8832"/>
        </w:tabs>
        <w:rPr>
          <w:noProof/>
        </w:rPr>
      </w:pPr>
      <w:hyperlink w:anchor="_Toc239874233" w:history="1">
        <w:r w:rsidRPr="00357F26">
          <w:rPr>
            <w:rStyle w:val="Hipervnculo"/>
            <w:noProof/>
          </w:rPr>
          <w:t>Introducción</w:t>
        </w:r>
        <w:r>
          <w:rPr>
            <w:noProof/>
            <w:webHidden/>
          </w:rPr>
          <w:tab/>
        </w:r>
        <w:r>
          <w:rPr>
            <w:noProof/>
            <w:webHidden/>
          </w:rPr>
          <w:fldChar w:fldCharType="begin"/>
        </w:r>
        <w:r>
          <w:rPr>
            <w:noProof/>
            <w:webHidden/>
          </w:rPr>
          <w:instrText xml:space="preserve"> PAGEREF _Toc239874233 \h </w:instrText>
        </w:r>
        <w:r>
          <w:rPr>
            <w:noProof/>
            <w:webHidden/>
          </w:rPr>
        </w:r>
        <w:r>
          <w:rPr>
            <w:noProof/>
            <w:webHidden/>
          </w:rPr>
          <w:fldChar w:fldCharType="separate"/>
        </w:r>
        <w:r>
          <w:rPr>
            <w:noProof/>
            <w:webHidden/>
          </w:rPr>
          <w:t>14</w:t>
        </w:r>
        <w:r>
          <w:rPr>
            <w:noProof/>
            <w:webHidden/>
          </w:rPr>
          <w:fldChar w:fldCharType="end"/>
        </w:r>
      </w:hyperlink>
    </w:p>
    <w:p w14:paraId="5003BE72" w14:textId="77777777" w:rsidR="00B4334A" w:rsidRDefault="00B4334A">
      <w:pPr>
        <w:pStyle w:val="TDC2"/>
        <w:tabs>
          <w:tab w:val="right" w:leader="dot" w:pos="8832"/>
        </w:tabs>
        <w:rPr>
          <w:noProof/>
        </w:rPr>
      </w:pPr>
      <w:hyperlink w:anchor="_Toc239874234" w:history="1">
        <w:r w:rsidRPr="00357F26">
          <w:rPr>
            <w:rStyle w:val="Hipervnculo"/>
            <w:noProof/>
          </w:rPr>
          <w:t>Planteamiento del problema</w:t>
        </w:r>
        <w:r>
          <w:rPr>
            <w:noProof/>
            <w:webHidden/>
          </w:rPr>
          <w:tab/>
        </w:r>
        <w:r>
          <w:rPr>
            <w:noProof/>
            <w:webHidden/>
          </w:rPr>
          <w:fldChar w:fldCharType="begin"/>
        </w:r>
        <w:r>
          <w:rPr>
            <w:noProof/>
            <w:webHidden/>
          </w:rPr>
          <w:instrText xml:space="preserve"> PAGEREF _Toc239874234 \h </w:instrText>
        </w:r>
        <w:r>
          <w:rPr>
            <w:noProof/>
            <w:webHidden/>
          </w:rPr>
        </w:r>
        <w:r>
          <w:rPr>
            <w:noProof/>
            <w:webHidden/>
          </w:rPr>
          <w:fldChar w:fldCharType="separate"/>
        </w:r>
        <w:r>
          <w:rPr>
            <w:noProof/>
            <w:webHidden/>
          </w:rPr>
          <w:t>15</w:t>
        </w:r>
        <w:r>
          <w:rPr>
            <w:noProof/>
            <w:webHidden/>
          </w:rPr>
          <w:fldChar w:fldCharType="end"/>
        </w:r>
      </w:hyperlink>
    </w:p>
    <w:p w14:paraId="3AADE8AA" w14:textId="77777777" w:rsidR="00B4334A" w:rsidRDefault="00B4334A">
      <w:pPr>
        <w:pStyle w:val="TDC2"/>
        <w:tabs>
          <w:tab w:val="right" w:leader="dot" w:pos="8832"/>
        </w:tabs>
        <w:rPr>
          <w:noProof/>
        </w:rPr>
      </w:pPr>
      <w:hyperlink w:anchor="_Toc239874235" w:history="1">
        <w:r w:rsidRPr="00357F26">
          <w:rPr>
            <w:rStyle w:val="Hipervnculo"/>
            <w:noProof/>
          </w:rPr>
          <w:t>Formulación de la pregunta de investigación</w:t>
        </w:r>
        <w:r>
          <w:rPr>
            <w:noProof/>
            <w:webHidden/>
          </w:rPr>
          <w:tab/>
        </w:r>
        <w:r>
          <w:rPr>
            <w:noProof/>
            <w:webHidden/>
          </w:rPr>
          <w:fldChar w:fldCharType="begin"/>
        </w:r>
        <w:r>
          <w:rPr>
            <w:noProof/>
            <w:webHidden/>
          </w:rPr>
          <w:instrText xml:space="preserve"> PAGEREF _Toc239874235 \h </w:instrText>
        </w:r>
        <w:r>
          <w:rPr>
            <w:noProof/>
            <w:webHidden/>
          </w:rPr>
        </w:r>
        <w:r>
          <w:rPr>
            <w:noProof/>
            <w:webHidden/>
          </w:rPr>
          <w:fldChar w:fldCharType="separate"/>
        </w:r>
        <w:r>
          <w:rPr>
            <w:noProof/>
            <w:webHidden/>
          </w:rPr>
          <w:t>15</w:t>
        </w:r>
        <w:r>
          <w:rPr>
            <w:noProof/>
            <w:webHidden/>
          </w:rPr>
          <w:fldChar w:fldCharType="end"/>
        </w:r>
      </w:hyperlink>
    </w:p>
    <w:p w14:paraId="3CC3A603" w14:textId="77777777" w:rsidR="00B4334A" w:rsidRDefault="00B4334A">
      <w:pPr>
        <w:pStyle w:val="TDC2"/>
        <w:tabs>
          <w:tab w:val="right" w:leader="dot" w:pos="8832"/>
        </w:tabs>
        <w:rPr>
          <w:noProof/>
        </w:rPr>
      </w:pPr>
      <w:hyperlink w:anchor="_Toc239874236" w:history="1">
        <w:r w:rsidRPr="00357F26">
          <w:rPr>
            <w:rStyle w:val="Hipervnculo"/>
            <w:noProof/>
          </w:rPr>
          <w:t>Justificación</w:t>
        </w:r>
        <w:r>
          <w:rPr>
            <w:noProof/>
            <w:webHidden/>
          </w:rPr>
          <w:tab/>
        </w:r>
        <w:r>
          <w:rPr>
            <w:noProof/>
            <w:webHidden/>
          </w:rPr>
          <w:fldChar w:fldCharType="begin"/>
        </w:r>
        <w:r>
          <w:rPr>
            <w:noProof/>
            <w:webHidden/>
          </w:rPr>
          <w:instrText xml:space="preserve"> PAGEREF _Toc239874236 \h </w:instrText>
        </w:r>
        <w:r>
          <w:rPr>
            <w:noProof/>
            <w:webHidden/>
          </w:rPr>
        </w:r>
        <w:r>
          <w:rPr>
            <w:noProof/>
            <w:webHidden/>
          </w:rPr>
          <w:fldChar w:fldCharType="separate"/>
        </w:r>
        <w:r>
          <w:rPr>
            <w:noProof/>
            <w:webHidden/>
          </w:rPr>
          <w:t>16</w:t>
        </w:r>
        <w:r>
          <w:rPr>
            <w:noProof/>
            <w:webHidden/>
          </w:rPr>
          <w:fldChar w:fldCharType="end"/>
        </w:r>
      </w:hyperlink>
    </w:p>
    <w:p w14:paraId="38C49C47" w14:textId="77777777" w:rsidR="00B4334A" w:rsidRDefault="00B4334A">
      <w:pPr>
        <w:pStyle w:val="TDC3"/>
        <w:tabs>
          <w:tab w:val="right" w:leader="dot" w:pos="8832"/>
        </w:tabs>
        <w:rPr>
          <w:noProof/>
        </w:rPr>
      </w:pPr>
      <w:hyperlink w:anchor="_Toc239874237" w:history="1">
        <w:r w:rsidRPr="00357F26">
          <w:rPr>
            <w:rStyle w:val="Hipervnculo"/>
            <w:noProof/>
          </w:rPr>
          <w:t>Justificación teórica</w:t>
        </w:r>
        <w:r>
          <w:rPr>
            <w:noProof/>
            <w:webHidden/>
          </w:rPr>
          <w:tab/>
        </w:r>
        <w:r>
          <w:rPr>
            <w:noProof/>
            <w:webHidden/>
          </w:rPr>
          <w:fldChar w:fldCharType="begin"/>
        </w:r>
        <w:r>
          <w:rPr>
            <w:noProof/>
            <w:webHidden/>
          </w:rPr>
          <w:instrText xml:space="preserve"> PAGEREF _Toc239874237 \h </w:instrText>
        </w:r>
        <w:r>
          <w:rPr>
            <w:noProof/>
            <w:webHidden/>
          </w:rPr>
        </w:r>
        <w:r>
          <w:rPr>
            <w:noProof/>
            <w:webHidden/>
          </w:rPr>
          <w:fldChar w:fldCharType="separate"/>
        </w:r>
        <w:r>
          <w:rPr>
            <w:noProof/>
            <w:webHidden/>
          </w:rPr>
          <w:t>16</w:t>
        </w:r>
        <w:r>
          <w:rPr>
            <w:noProof/>
            <w:webHidden/>
          </w:rPr>
          <w:fldChar w:fldCharType="end"/>
        </w:r>
      </w:hyperlink>
    </w:p>
    <w:p w14:paraId="69AC2BCD" w14:textId="77777777" w:rsidR="00B4334A" w:rsidRDefault="00B4334A">
      <w:pPr>
        <w:pStyle w:val="TDC3"/>
        <w:tabs>
          <w:tab w:val="right" w:leader="dot" w:pos="8832"/>
        </w:tabs>
        <w:rPr>
          <w:noProof/>
        </w:rPr>
      </w:pPr>
      <w:hyperlink w:anchor="_Toc239874238" w:history="1">
        <w:r w:rsidRPr="00357F26">
          <w:rPr>
            <w:rStyle w:val="Hipervnculo"/>
            <w:noProof/>
          </w:rPr>
          <w:t>Justificación práctica</w:t>
        </w:r>
        <w:r>
          <w:rPr>
            <w:noProof/>
            <w:webHidden/>
          </w:rPr>
          <w:tab/>
        </w:r>
        <w:r>
          <w:rPr>
            <w:noProof/>
            <w:webHidden/>
          </w:rPr>
          <w:fldChar w:fldCharType="begin"/>
        </w:r>
        <w:r>
          <w:rPr>
            <w:noProof/>
            <w:webHidden/>
          </w:rPr>
          <w:instrText xml:space="preserve"> PAGEREF _Toc239874238 \h </w:instrText>
        </w:r>
        <w:r>
          <w:rPr>
            <w:noProof/>
            <w:webHidden/>
          </w:rPr>
        </w:r>
        <w:r>
          <w:rPr>
            <w:noProof/>
            <w:webHidden/>
          </w:rPr>
          <w:fldChar w:fldCharType="separate"/>
        </w:r>
        <w:r>
          <w:rPr>
            <w:noProof/>
            <w:webHidden/>
          </w:rPr>
          <w:t>16</w:t>
        </w:r>
        <w:r>
          <w:rPr>
            <w:noProof/>
            <w:webHidden/>
          </w:rPr>
          <w:fldChar w:fldCharType="end"/>
        </w:r>
      </w:hyperlink>
    </w:p>
    <w:p w14:paraId="0D1959C7" w14:textId="77777777" w:rsidR="00B4334A" w:rsidRDefault="00B4334A">
      <w:pPr>
        <w:pStyle w:val="TDC3"/>
        <w:tabs>
          <w:tab w:val="right" w:leader="dot" w:pos="8832"/>
        </w:tabs>
        <w:rPr>
          <w:noProof/>
        </w:rPr>
      </w:pPr>
      <w:hyperlink w:anchor="_Toc239874239" w:history="1">
        <w:r w:rsidRPr="00357F26">
          <w:rPr>
            <w:rStyle w:val="Hipervnculo"/>
            <w:noProof/>
          </w:rPr>
          <w:t>Justificación metodológica</w:t>
        </w:r>
        <w:r>
          <w:rPr>
            <w:noProof/>
            <w:webHidden/>
          </w:rPr>
          <w:tab/>
        </w:r>
        <w:r>
          <w:rPr>
            <w:noProof/>
            <w:webHidden/>
          </w:rPr>
          <w:fldChar w:fldCharType="begin"/>
        </w:r>
        <w:r>
          <w:rPr>
            <w:noProof/>
            <w:webHidden/>
          </w:rPr>
          <w:instrText xml:space="preserve"> PAGEREF _Toc239874239 \h </w:instrText>
        </w:r>
        <w:r>
          <w:rPr>
            <w:noProof/>
            <w:webHidden/>
          </w:rPr>
        </w:r>
        <w:r>
          <w:rPr>
            <w:noProof/>
            <w:webHidden/>
          </w:rPr>
          <w:fldChar w:fldCharType="separate"/>
        </w:r>
        <w:r>
          <w:rPr>
            <w:noProof/>
            <w:webHidden/>
          </w:rPr>
          <w:t>16</w:t>
        </w:r>
        <w:r>
          <w:rPr>
            <w:noProof/>
            <w:webHidden/>
          </w:rPr>
          <w:fldChar w:fldCharType="end"/>
        </w:r>
      </w:hyperlink>
    </w:p>
    <w:p w14:paraId="2095D5E7" w14:textId="77777777" w:rsidR="00B4334A" w:rsidRDefault="00B4334A">
      <w:pPr>
        <w:pStyle w:val="TDC2"/>
        <w:tabs>
          <w:tab w:val="right" w:leader="dot" w:pos="8832"/>
        </w:tabs>
        <w:rPr>
          <w:noProof/>
        </w:rPr>
      </w:pPr>
      <w:hyperlink w:anchor="_Toc239874240" w:history="1">
        <w:r w:rsidRPr="00357F26">
          <w:rPr>
            <w:rStyle w:val="Hipervnculo"/>
            <w:noProof/>
          </w:rPr>
          <w:t>Objetivos</w:t>
        </w:r>
        <w:r>
          <w:rPr>
            <w:noProof/>
            <w:webHidden/>
          </w:rPr>
          <w:tab/>
        </w:r>
        <w:r>
          <w:rPr>
            <w:noProof/>
            <w:webHidden/>
          </w:rPr>
          <w:fldChar w:fldCharType="begin"/>
        </w:r>
        <w:r>
          <w:rPr>
            <w:noProof/>
            <w:webHidden/>
          </w:rPr>
          <w:instrText xml:space="preserve"> PAGEREF _Toc239874240 \h </w:instrText>
        </w:r>
        <w:r>
          <w:rPr>
            <w:noProof/>
            <w:webHidden/>
          </w:rPr>
        </w:r>
        <w:r>
          <w:rPr>
            <w:noProof/>
            <w:webHidden/>
          </w:rPr>
          <w:fldChar w:fldCharType="separate"/>
        </w:r>
        <w:r>
          <w:rPr>
            <w:noProof/>
            <w:webHidden/>
          </w:rPr>
          <w:t>16</w:t>
        </w:r>
        <w:r>
          <w:rPr>
            <w:noProof/>
            <w:webHidden/>
          </w:rPr>
          <w:fldChar w:fldCharType="end"/>
        </w:r>
      </w:hyperlink>
    </w:p>
    <w:p w14:paraId="2F3BB1A5" w14:textId="77777777" w:rsidR="00B4334A" w:rsidRDefault="00B4334A">
      <w:pPr>
        <w:pStyle w:val="TDC3"/>
        <w:tabs>
          <w:tab w:val="right" w:leader="dot" w:pos="8832"/>
        </w:tabs>
        <w:rPr>
          <w:noProof/>
        </w:rPr>
      </w:pPr>
      <w:hyperlink w:anchor="_Toc239874241" w:history="1">
        <w:r w:rsidRPr="00357F26">
          <w:rPr>
            <w:rStyle w:val="Hipervnculo"/>
            <w:noProof/>
          </w:rPr>
          <w:t>Objetivo general</w:t>
        </w:r>
        <w:r>
          <w:rPr>
            <w:noProof/>
            <w:webHidden/>
          </w:rPr>
          <w:tab/>
        </w:r>
        <w:r>
          <w:rPr>
            <w:noProof/>
            <w:webHidden/>
          </w:rPr>
          <w:fldChar w:fldCharType="begin"/>
        </w:r>
        <w:r>
          <w:rPr>
            <w:noProof/>
            <w:webHidden/>
          </w:rPr>
          <w:instrText xml:space="preserve"> PAGEREF _Toc239874241 \h </w:instrText>
        </w:r>
        <w:r>
          <w:rPr>
            <w:noProof/>
            <w:webHidden/>
          </w:rPr>
        </w:r>
        <w:r>
          <w:rPr>
            <w:noProof/>
            <w:webHidden/>
          </w:rPr>
          <w:fldChar w:fldCharType="separate"/>
        </w:r>
        <w:r>
          <w:rPr>
            <w:noProof/>
            <w:webHidden/>
          </w:rPr>
          <w:t>16</w:t>
        </w:r>
        <w:r>
          <w:rPr>
            <w:noProof/>
            <w:webHidden/>
          </w:rPr>
          <w:fldChar w:fldCharType="end"/>
        </w:r>
      </w:hyperlink>
    </w:p>
    <w:p w14:paraId="201ADFA9" w14:textId="77777777" w:rsidR="00B4334A" w:rsidRDefault="00B4334A">
      <w:pPr>
        <w:pStyle w:val="TDC3"/>
        <w:tabs>
          <w:tab w:val="right" w:leader="dot" w:pos="8832"/>
        </w:tabs>
        <w:rPr>
          <w:noProof/>
        </w:rPr>
      </w:pPr>
      <w:hyperlink w:anchor="_Toc239874242" w:history="1">
        <w:r w:rsidRPr="00357F26">
          <w:rPr>
            <w:rStyle w:val="Hipervnculo"/>
            <w:noProof/>
          </w:rPr>
          <w:t>Objetivos específicos</w:t>
        </w:r>
        <w:r>
          <w:rPr>
            <w:noProof/>
            <w:webHidden/>
          </w:rPr>
          <w:tab/>
        </w:r>
        <w:r>
          <w:rPr>
            <w:noProof/>
            <w:webHidden/>
          </w:rPr>
          <w:fldChar w:fldCharType="begin"/>
        </w:r>
        <w:r>
          <w:rPr>
            <w:noProof/>
            <w:webHidden/>
          </w:rPr>
          <w:instrText xml:space="preserve"> PAGEREF _Toc239874242 \h </w:instrText>
        </w:r>
        <w:r>
          <w:rPr>
            <w:noProof/>
            <w:webHidden/>
          </w:rPr>
        </w:r>
        <w:r>
          <w:rPr>
            <w:noProof/>
            <w:webHidden/>
          </w:rPr>
          <w:fldChar w:fldCharType="separate"/>
        </w:r>
        <w:r>
          <w:rPr>
            <w:noProof/>
            <w:webHidden/>
          </w:rPr>
          <w:t>17</w:t>
        </w:r>
        <w:r>
          <w:rPr>
            <w:noProof/>
            <w:webHidden/>
          </w:rPr>
          <w:fldChar w:fldCharType="end"/>
        </w:r>
      </w:hyperlink>
    </w:p>
    <w:p w14:paraId="42030C45" w14:textId="77777777" w:rsidR="00B4334A" w:rsidRDefault="00B4334A">
      <w:pPr>
        <w:pStyle w:val="TDC2"/>
        <w:tabs>
          <w:tab w:val="right" w:leader="dot" w:pos="8832"/>
        </w:tabs>
        <w:rPr>
          <w:noProof/>
        </w:rPr>
      </w:pPr>
      <w:hyperlink w:anchor="_Toc239874243" w:history="1">
        <w:r w:rsidRPr="00357F26">
          <w:rPr>
            <w:rStyle w:val="Hipervnculo"/>
            <w:noProof/>
          </w:rPr>
          <w:t>Alcance</w:t>
        </w:r>
        <w:r>
          <w:rPr>
            <w:noProof/>
            <w:webHidden/>
          </w:rPr>
          <w:tab/>
        </w:r>
        <w:r>
          <w:rPr>
            <w:noProof/>
            <w:webHidden/>
          </w:rPr>
          <w:fldChar w:fldCharType="begin"/>
        </w:r>
        <w:r>
          <w:rPr>
            <w:noProof/>
            <w:webHidden/>
          </w:rPr>
          <w:instrText xml:space="preserve"> PAGEREF _Toc239874243 \h </w:instrText>
        </w:r>
        <w:r>
          <w:rPr>
            <w:noProof/>
            <w:webHidden/>
          </w:rPr>
        </w:r>
        <w:r>
          <w:rPr>
            <w:noProof/>
            <w:webHidden/>
          </w:rPr>
          <w:fldChar w:fldCharType="separate"/>
        </w:r>
        <w:r>
          <w:rPr>
            <w:noProof/>
            <w:webHidden/>
          </w:rPr>
          <w:t>17</w:t>
        </w:r>
        <w:r>
          <w:rPr>
            <w:noProof/>
            <w:webHidden/>
          </w:rPr>
          <w:fldChar w:fldCharType="end"/>
        </w:r>
      </w:hyperlink>
    </w:p>
    <w:p w14:paraId="09FA7D8C" w14:textId="77777777" w:rsidR="00B4334A" w:rsidRDefault="00B4334A">
      <w:pPr>
        <w:pStyle w:val="TDC1"/>
        <w:tabs>
          <w:tab w:val="right" w:leader="dot" w:pos="8832"/>
        </w:tabs>
        <w:rPr>
          <w:noProof/>
        </w:rPr>
      </w:pPr>
      <w:hyperlink w:anchor="_Toc239874244" w:history="1">
        <w:r w:rsidRPr="00357F26">
          <w:rPr>
            <w:rStyle w:val="Hipervnculo"/>
            <w:noProof/>
          </w:rPr>
          <w:t>Capítulo II. Marcos de referencia</w:t>
        </w:r>
        <w:r>
          <w:rPr>
            <w:noProof/>
            <w:webHidden/>
          </w:rPr>
          <w:tab/>
        </w:r>
        <w:r>
          <w:rPr>
            <w:noProof/>
            <w:webHidden/>
          </w:rPr>
          <w:fldChar w:fldCharType="begin"/>
        </w:r>
        <w:r>
          <w:rPr>
            <w:noProof/>
            <w:webHidden/>
          </w:rPr>
          <w:instrText xml:space="preserve"> PAGEREF _Toc239874244 \h </w:instrText>
        </w:r>
        <w:r>
          <w:rPr>
            <w:noProof/>
            <w:webHidden/>
          </w:rPr>
        </w:r>
        <w:r>
          <w:rPr>
            <w:noProof/>
            <w:webHidden/>
          </w:rPr>
          <w:fldChar w:fldCharType="separate"/>
        </w:r>
        <w:r>
          <w:rPr>
            <w:noProof/>
            <w:webHidden/>
          </w:rPr>
          <w:t>19</w:t>
        </w:r>
        <w:r>
          <w:rPr>
            <w:noProof/>
            <w:webHidden/>
          </w:rPr>
          <w:fldChar w:fldCharType="end"/>
        </w:r>
      </w:hyperlink>
    </w:p>
    <w:p w14:paraId="69AF2C76" w14:textId="77777777" w:rsidR="00B4334A" w:rsidRDefault="00B4334A">
      <w:pPr>
        <w:pStyle w:val="TDC2"/>
        <w:tabs>
          <w:tab w:val="right" w:leader="dot" w:pos="8832"/>
        </w:tabs>
        <w:rPr>
          <w:noProof/>
        </w:rPr>
      </w:pPr>
      <w:hyperlink w:anchor="_Toc239874245" w:history="1">
        <w:r w:rsidRPr="00357F26">
          <w:rPr>
            <w:rStyle w:val="Hipervnculo"/>
            <w:noProof/>
          </w:rPr>
          <w:t>Antecedentes de la investigación</w:t>
        </w:r>
        <w:r>
          <w:rPr>
            <w:noProof/>
            <w:webHidden/>
          </w:rPr>
          <w:tab/>
        </w:r>
        <w:r>
          <w:rPr>
            <w:noProof/>
            <w:webHidden/>
          </w:rPr>
          <w:fldChar w:fldCharType="begin"/>
        </w:r>
        <w:r>
          <w:rPr>
            <w:noProof/>
            <w:webHidden/>
          </w:rPr>
          <w:instrText xml:space="preserve"> PAGEREF _Toc239874245 \h </w:instrText>
        </w:r>
        <w:r>
          <w:rPr>
            <w:noProof/>
            <w:webHidden/>
          </w:rPr>
        </w:r>
        <w:r>
          <w:rPr>
            <w:noProof/>
            <w:webHidden/>
          </w:rPr>
          <w:fldChar w:fldCharType="separate"/>
        </w:r>
        <w:r>
          <w:rPr>
            <w:noProof/>
            <w:webHidden/>
          </w:rPr>
          <w:t>19</w:t>
        </w:r>
        <w:r>
          <w:rPr>
            <w:noProof/>
            <w:webHidden/>
          </w:rPr>
          <w:fldChar w:fldCharType="end"/>
        </w:r>
      </w:hyperlink>
    </w:p>
    <w:p w14:paraId="0049AB73" w14:textId="77777777" w:rsidR="00B4334A" w:rsidRDefault="00B4334A">
      <w:pPr>
        <w:pStyle w:val="TDC3"/>
        <w:tabs>
          <w:tab w:val="right" w:leader="dot" w:pos="8832"/>
        </w:tabs>
        <w:rPr>
          <w:noProof/>
        </w:rPr>
      </w:pPr>
      <w:hyperlink w:anchor="_Toc239874246" w:history="1">
        <w:r w:rsidRPr="00357F26">
          <w:rPr>
            <w:rStyle w:val="Hipervnculo"/>
            <w:noProof/>
          </w:rPr>
          <w:t>Antecedentes internacionales</w:t>
        </w:r>
        <w:r>
          <w:rPr>
            <w:noProof/>
            <w:webHidden/>
          </w:rPr>
          <w:tab/>
        </w:r>
        <w:r>
          <w:rPr>
            <w:noProof/>
            <w:webHidden/>
          </w:rPr>
          <w:fldChar w:fldCharType="begin"/>
        </w:r>
        <w:r>
          <w:rPr>
            <w:noProof/>
            <w:webHidden/>
          </w:rPr>
          <w:instrText xml:space="preserve"> PAGEREF _Toc239874246 \h </w:instrText>
        </w:r>
        <w:r>
          <w:rPr>
            <w:noProof/>
            <w:webHidden/>
          </w:rPr>
        </w:r>
        <w:r>
          <w:rPr>
            <w:noProof/>
            <w:webHidden/>
          </w:rPr>
          <w:fldChar w:fldCharType="separate"/>
        </w:r>
        <w:r>
          <w:rPr>
            <w:noProof/>
            <w:webHidden/>
          </w:rPr>
          <w:t>19</w:t>
        </w:r>
        <w:r>
          <w:rPr>
            <w:noProof/>
            <w:webHidden/>
          </w:rPr>
          <w:fldChar w:fldCharType="end"/>
        </w:r>
      </w:hyperlink>
    </w:p>
    <w:p w14:paraId="25430291" w14:textId="77777777" w:rsidR="00B4334A" w:rsidRDefault="00B4334A">
      <w:pPr>
        <w:pStyle w:val="TDC3"/>
        <w:tabs>
          <w:tab w:val="right" w:leader="dot" w:pos="8832"/>
        </w:tabs>
        <w:rPr>
          <w:noProof/>
        </w:rPr>
      </w:pPr>
      <w:hyperlink w:anchor="_Toc239874247" w:history="1">
        <w:r w:rsidRPr="00357F26">
          <w:rPr>
            <w:rStyle w:val="Hipervnculo"/>
            <w:noProof/>
          </w:rPr>
          <w:t>Antecedentes nacionales</w:t>
        </w:r>
        <w:r>
          <w:rPr>
            <w:noProof/>
            <w:webHidden/>
          </w:rPr>
          <w:tab/>
        </w:r>
        <w:r>
          <w:rPr>
            <w:noProof/>
            <w:webHidden/>
          </w:rPr>
          <w:fldChar w:fldCharType="begin"/>
        </w:r>
        <w:r>
          <w:rPr>
            <w:noProof/>
            <w:webHidden/>
          </w:rPr>
          <w:instrText xml:space="preserve"> PAGEREF _Toc239874247 \h </w:instrText>
        </w:r>
        <w:r>
          <w:rPr>
            <w:noProof/>
            <w:webHidden/>
          </w:rPr>
        </w:r>
        <w:r>
          <w:rPr>
            <w:noProof/>
            <w:webHidden/>
          </w:rPr>
          <w:fldChar w:fldCharType="separate"/>
        </w:r>
        <w:r>
          <w:rPr>
            <w:noProof/>
            <w:webHidden/>
          </w:rPr>
          <w:t>19</w:t>
        </w:r>
        <w:r>
          <w:rPr>
            <w:noProof/>
            <w:webHidden/>
          </w:rPr>
          <w:fldChar w:fldCharType="end"/>
        </w:r>
      </w:hyperlink>
    </w:p>
    <w:p w14:paraId="16C63977" w14:textId="77777777" w:rsidR="00B4334A" w:rsidRDefault="00B4334A">
      <w:pPr>
        <w:pStyle w:val="TDC3"/>
        <w:tabs>
          <w:tab w:val="right" w:leader="dot" w:pos="8832"/>
        </w:tabs>
        <w:rPr>
          <w:noProof/>
        </w:rPr>
      </w:pPr>
      <w:hyperlink w:anchor="_Toc239874248" w:history="1">
        <w:r w:rsidRPr="00357F26">
          <w:rPr>
            <w:rStyle w:val="Hipervnculo"/>
            <w:noProof/>
          </w:rPr>
          <w:t>Antecedentes locales</w:t>
        </w:r>
        <w:r>
          <w:rPr>
            <w:noProof/>
            <w:webHidden/>
          </w:rPr>
          <w:tab/>
        </w:r>
        <w:r>
          <w:rPr>
            <w:noProof/>
            <w:webHidden/>
          </w:rPr>
          <w:fldChar w:fldCharType="begin"/>
        </w:r>
        <w:r>
          <w:rPr>
            <w:noProof/>
            <w:webHidden/>
          </w:rPr>
          <w:instrText xml:space="preserve"> PAGEREF _Toc239874248 \h </w:instrText>
        </w:r>
        <w:r>
          <w:rPr>
            <w:noProof/>
            <w:webHidden/>
          </w:rPr>
        </w:r>
        <w:r>
          <w:rPr>
            <w:noProof/>
            <w:webHidden/>
          </w:rPr>
          <w:fldChar w:fldCharType="separate"/>
        </w:r>
        <w:r>
          <w:rPr>
            <w:noProof/>
            <w:webHidden/>
          </w:rPr>
          <w:t>19</w:t>
        </w:r>
        <w:r>
          <w:rPr>
            <w:noProof/>
            <w:webHidden/>
          </w:rPr>
          <w:fldChar w:fldCharType="end"/>
        </w:r>
      </w:hyperlink>
    </w:p>
    <w:p w14:paraId="4D97425A" w14:textId="77777777" w:rsidR="00B4334A" w:rsidRDefault="00B4334A">
      <w:pPr>
        <w:pStyle w:val="TDC2"/>
        <w:tabs>
          <w:tab w:val="right" w:leader="dot" w:pos="8832"/>
        </w:tabs>
        <w:rPr>
          <w:noProof/>
        </w:rPr>
      </w:pPr>
      <w:hyperlink w:anchor="_Toc239874249" w:history="1">
        <w:r w:rsidRPr="00357F26">
          <w:rPr>
            <w:rStyle w:val="Hipervnculo"/>
            <w:noProof/>
          </w:rPr>
          <w:t>Marco teórico y conceptual</w:t>
        </w:r>
        <w:r>
          <w:rPr>
            <w:noProof/>
            <w:webHidden/>
          </w:rPr>
          <w:tab/>
        </w:r>
        <w:r>
          <w:rPr>
            <w:noProof/>
            <w:webHidden/>
          </w:rPr>
          <w:fldChar w:fldCharType="begin"/>
        </w:r>
        <w:r>
          <w:rPr>
            <w:noProof/>
            <w:webHidden/>
          </w:rPr>
          <w:instrText xml:space="preserve"> PAGEREF _Toc239874249 \h </w:instrText>
        </w:r>
        <w:r>
          <w:rPr>
            <w:noProof/>
            <w:webHidden/>
          </w:rPr>
        </w:r>
        <w:r>
          <w:rPr>
            <w:noProof/>
            <w:webHidden/>
          </w:rPr>
          <w:fldChar w:fldCharType="separate"/>
        </w:r>
        <w:r>
          <w:rPr>
            <w:noProof/>
            <w:webHidden/>
          </w:rPr>
          <w:t>20</w:t>
        </w:r>
        <w:r>
          <w:rPr>
            <w:noProof/>
            <w:webHidden/>
          </w:rPr>
          <w:fldChar w:fldCharType="end"/>
        </w:r>
      </w:hyperlink>
    </w:p>
    <w:p w14:paraId="3ED95268" w14:textId="77777777" w:rsidR="00B4334A" w:rsidRDefault="00B4334A">
      <w:pPr>
        <w:pStyle w:val="TDC3"/>
        <w:tabs>
          <w:tab w:val="right" w:leader="dot" w:pos="8832"/>
        </w:tabs>
        <w:rPr>
          <w:noProof/>
        </w:rPr>
      </w:pPr>
      <w:hyperlink w:anchor="_Toc239874250" w:history="1">
        <w:r w:rsidRPr="00357F26">
          <w:rPr>
            <w:rStyle w:val="Hipervnculo"/>
            <w:noProof/>
          </w:rPr>
          <w:t>Modelo de Seguridad y Privacidad de la Información</w:t>
        </w:r>
        <w:r>
          <w:rPr>
            <w:noProof/>
            <w:webHidden/>
          </w:rPr>
          <w:tab/>
        </w:r>
        <w:r>
          <w:rPr>
            <w:noProof/>
            <w:webHidden/>
          </w:rPr>
          <w:fldChar w:fldCharType="begin"/>
        </w:r>
        <w:r>
          <w:rPr>
            <w:noProof/>
            <w:webHidden/>
          </w:rPr>
          <w:instrText xml:space="preserve"> PAGEREF _Toc239874250 \h </w:instrText>
        </w:r>
        <w:r>
          <w:rPr>
            <w:noProof/>
            <w:webHidden/>
          </w:rPr>
        </w:r>
        <w:r>
          <w:rPr>
            <w:noProof/>
            <w:webHidden/>
          </w:rPr>
          <w:fldChar w:fldCharType="separate"/>
        </w:r>
        <w:r>
          <w:rPr>
            <w:noProof/>
            <w:webHidden/>
          </w:rPr>
          <w:t>20</w:t>
        </w:r>
        <w:r>
          <w:rPr>
            <w:noProof/>
            <w:webHidden/>
          </w:rPr>
          <w:fldChar w:fldCharType="end"/>
        </w:r>
      </w:hyperlink>
    </w:p>
    <w:p w14:paraId="323B4636" w14:textId="77777777" w:rsidR="00B4334A" w:rsidRDefault="00B4334A">
      <w:pPr>
        <w:pStyle w:val="TDC3"/>
        <w:tabs>
          <w:tab w:val="right" w:leader="dot" w:pos="8832"/>
        </w:tabs>
        <w:rPr>
          <w:noProof/>
        </w:rPr>
      </w:pPr>
      <w:hyperlink w:anchor="_Toc239874251" w:history="1">
        <w:r w:rsidRPr="00357F26">
          <w:rPr>
            <w:rStyle w:val="Hipervnculo"/>
            <w:noProof/>
          </w:rPr>
          <w:t>ISO/IEC 27001:2013</w:t>
        </w:r>
        <w:r>
          <w:rPr>
            <w:noProof/>
            <w:webHidden/>
          </w:rPr>
          <w:tab/>
        </w:r>
        <w:r>
          <w:rPr>
            <w:noProof/>
            <w:webHidden/>
          </w:rPr>
          <w:fldChar w:fldCharType="begin"/>
        </w:r>
        <w:r>
          <w:rPr>
            <w:noProof/>
            <w:webHidden/>
          </w:rPr>
          <w:instrText xml:space="preserve"> PAGEREF _Toc239874251 \h </w:instrText>
        </w:r>
        <w:r>
          <w:rPr>
            <w:noProof/>
            <w:webHidden/>
          </w:rPr>
        </w:r>
        <w:r>
          <w:rPr>
            <w:noProof/>
            <w:webHidden/>
          </w:rPr>
          <w:fldChar w:fldCharType="separate"/>
        </w:r>
        <w:r>
          <w:rPr>
            <w:noProof/>
            <w:webHidden/>
          </w:rPr>
          <w:t>20</w:t>
        </w:r>
        <w:r>
          <w:rPr>
            <w:noProof/>
            <w:webHidden/>
          </w:rPr>
          <w:fldChar w:fldCharType="end"/>
        </w:r>
      </w:hyperlink>
    </w:p>
    <w:p w14:paraId="270144B5" w14:textId="77777777" w:rsidR="00B4334A" w:rsidRDefault="00B4334A">
      <w:pPr>
        <w:pStyle w:val="TDC3"/>
        <w:tabs>
          <w:tab w:val="right" w:leader="dot" w:pos="8832"/>
        </w:tabs>
        <w:rPr>
          <w:noProof/>
        </w:rPr>
      </w:pPr>
      <w:hyperlink w:anchor="_Toc239874252" w:history="1">
        <w:r w:rsidRPr="00357F26">
          <w:rPr>
            <w:rStyle w:val="Hipervnculo"/>
            <w:noProof/>
          </w:rPr>
          <w:t>Ciclo PHVA</w:t>
        </w:r>
        <w:r>
          <w:rPr>
            <w:noProof/>
            <w:webHidden/>
          </w:rPr>
          <w:tab/>
        </w:r>
        <w:r>
          <w:rPr>
            <w:noProof/>
            <w:webHidden/>
          </w:rPr>
          <w:fldChar w:fldCharType="begin"/>
        </w:r>
        <w:r>
          <w:rPr>
            <w:noProof/>
            <w:webHidden/>
          </w:rPr>
          <w:instrText xml:space="preserve"> PAGEREF _Toc239874252 \h </w:instrText>
        </w:r>
        <w:r>
          <w:rPr>
            <w:noProof/>
            <w:webHidden/>
          </w:rPr>
        </w:r>
        <w:r>
          <w:rPr>
            <w:noProof/>
            <w:webHidden/>
          </w:rPr>
          <w:fldChar w:fldCharType="separate"/>
        </w:r>
        <w:r>
          <w:rPr>
            <w:noProof/>
            <w:webHidden/>
          </w:rPr>
          <w:t>20</w:t>
        </w:r>
        <w:r>
          <w:rPr>
            <w:noProof/>
            <w:webHidden/>
          </w:rPr>
          <w:fldChar w:fldCharType="end"/>
        </w:r>
      </w:hyperlink>
    </w:p>
    <w:p w14:paraId="76B5AB58" w14:textId="77777777" w:rsidR="00B4334A" w:rsidRDefault="00B4334A">
      <w:pPr>
        <w:pStyle w:val="TDC3"/>
        <w:tabs>
          <w:tab w:val="right" w:leader="dot" w:pos="8832"/>
        </w:tabs>
        <w:rPr>
          <w:noProof/>
        </w:rPr>
      </w:pPr>
      <w:hyperlink w:anchor="_Toc239874253" w:history="1">
        <w:r w:rsidRPr="00357F26">
          <w:rPr>
            <w:rStyle w:val="Hipervnculo"/>
            <w:noProof/>
          </w:rPr>
          <w:t>Madurez</w:t>
        </w:r>
        <w:r>
          <w:rPr>
            <w:noProof/>
            <w:webHidden/>
          </w:rPr>
          <w:tab/>
        </w:r>
        <w:r>
          <w:rPr>
            <w:noProof/>
            <w:webHidden/>
          </w:rPr>
          <w:fldChar w:fldCharType="begin"/>
        </w:r>
        <w:r>
          <w:rPr>
            <w:noProof/>
            <w:webHidden/>
          </w:rPr>
          <w:instrText xml:space="preserve"> PAGEREF _Toc239874253 \h </w:instrText>
        </w:r>
        <w:r>
          <w:rPr>
            <w:noProof/>
            <w:webHidden/>
          </w:rPr>
        </w:r>
        <w:r>
          <w:rPr>
            <w:noProof/>
            <w:webHidden/>
          </w:rPr>
          <w:fldChar w:fldCharType="separate"/>
        </w:r>
        <w:r>
          <w:rPr>
            <w:noProof/>
            <w:webHidden/>
          </w:rPr>
          <w:t>21</w:t>
        </w:r>
        <w:r>
          <w:rPr>
            <w:noProof/>
            <w:webHidden/>
          </w:rPr>
          <w:fldChar w:fldCharType="end"/>
        </w:r>
      </w:hyperlink>
    </w:p>
    <w:p w14:paraId="327B35C6" w14:textId="77777777" w:rsidR="00B4334A" w:rsidRDefault="00B4334A">
      <w:pPr>
        <w:pStyle w:val="TDC3"/>
        <w:tabs>
          <w:tab w:val="right" w:leader="dot" w:pos="8832"/>
        </w:tabs>
        <w:rPr>
          <w:noProof/>
        </w:rPr>
      </w:pPr>
      <w:hyperlink w:anchor="_Toc239874254" w:history="1">
        <w:r w:rsidRPr="00357F26">
          <w:rPr>
            <w:rStyle w:val="Hipervnculo"/>
            <w:noProof/>
          </w:rPr>
          <w:t>NIST Cybersecurity Framework 1.1</w:t>
        </w:r>
        <w:r>
          <w:rPr>
            <w:noProof/>
            <w:webHidden/>
          </w:rPr>
          <w:tab/>
        </w:r>
        <w:r>
          <w:rPr>
            <w:noProof/>
            <w:webHidden/>
          </w:rPr>
          <w:fldChar w:fldCharType="begin"/>
        </w:r>
        <w:r>
          <w:rPr>
            <w:noProof/>
            <w:webHidden/>
          </w:rPr>
          <w:instrText xml:space="preserve"> PAGEREF _Toc239874254 \h </w:instrText>
        </w:r>
        <w:r>
          <w:rPr>
            <w:noProof/>
            <w:webHidden/>
          </w:rPr>
        </w:r>
        <w:r>
          <w:rPr>
            <w:noProof/>
            <w:webHidden/>
          </w:rPr>
          <w:fldChar w:fldCharType="separate"/>
        </w:r>
        <w:r>
          <w:rPr>
            <w:noProof/>
            <w:webHidden/>
          </w:rPr>
          <w:t>21</w:t>
        </w:r>
        <w:r>
          <w:rPr>
            <w:noProof/>
            <w:webHidden/>
          </w:rPr>
          <w:fldChar w:fldCharType="end"/>
        </w:r>
      </w:hyperlink>
    </w:p>
    <w:p w14:paraId="3BCAA880" w14:textId="77777777" w:rsidR="00B4334A" w:rsidRDefault="00B4334A">
      <w:pPr>
        <w:pStyle w:val="TDC3"/>
        <w:tabs>
          <w:tab w:val="right" w:leader="dot" w:pos="8832"/>
        </w:tabs>
        <w:rPr>
          <w:noProof/>
        </w:rPr>
      </w:pPr>
      <w:hyperlink w:anchor="_Toc239874255" w:history="1">
        <w:r w:rsidRPr="00357F26">
          <w:rPr>
            <w:rStyle w:val="Hipervnculo"/>
            <w:noProof/>
          </w:rPr>
          <w:t>Microservicios y arquitectura hexagonal</w:t>
        </w:r>
        <w:r>
          <w:rPr>
            <w:noProof/>
            <w:webHidden/>
          </w:rPr>
          <w:tab/>
        </w:r>
        <w:r>
          <w:rPr>
            <w:noProof/>
            <w:webHidden/>
          </w:rPr>
          <w:fldChar w:fldCharType="begin"/>
        </w:r>
        <w:r>
          <w:rPr>
            <w:noProof/>
            <w:webHidden/>
          </w:rPr>
          <w:instrText xml:space="preserve"> PAGEREF _Toc239874255 \h </w:instrText>
        </w:r>
        <w:r>
          <w:rPr>
            <w:noProof/>
            <w:webHidden/>
          </w:rPr>
        </w:r>
        <w:r>
          <w:rPr>
            <w:noProof/>
            <w:webHidden/>
          </w:rPr>
          <w:fldChar w:fldCharType="separate"/>
        </w:r>
        <w:r>
          <w:rPr>
            <w:noProof/>
            <w:webHidden/>
          </w:rPr>
          <w:t>21</w:t>
        </w:r>
        <w:r>
          <w:rPr>
            <w:noProof/>
            <w:webHidden/>
          </w:rPr>
          <w:fldChar w:fldCharType="end"/>
        </w:r>
      </w:hyperlink>
    </w:p>
    <w:p w14:paraId="68AEF97C" w14:textId="77777777" w:rsidR="00B4334A" w:rsidRDefault="00B4334A">
      <w:pPr>
        <w:pStyle w:val="TDC3"/>
        <w:tabs>
          <w:tab w:val="right" w:leader="dot" w:pos="8832"/>
        </w:tabs>
        <w:rPr>
          <w:noProof/>
        </w:rPr>
      </w:pPr>
      <w:hyperlink w:anchor="_Toc239874256" w:history="1">
        <w:r w:rsidRPr="00357F26">
          <w:rPr>
            <w:rStyle w:val="Hipervnculo"/>
            <w:noProof/>
          </w:rPr>
          <w:t>Microfrontends</w:t>
        </w:r>
        <w:r>
          <w:rPr>
            <w:noProof/>
            <w:webHidden/>
          </w:rPr>
          <w:tab/>
        </w:r>
        <w:r>
          <w:rPr>
            <w:noProof/>
            <w:webHidden/>
          </w:rPr>
          <w:fldChar w:fldCharType="begin"/>
        </w:r>
        <w:r>
          <w:rPr>
            <w:noProof/>
            <w:webHidden/>
          </w:rPr>
          <w:instrText xml:space="preserve"> PAGEREF _Toc239874256 \h </w:instrText>
        </w:r>
        <w:r>
          <w:rPr>
            <w:noProof/>
            <w:webHidden/>
          </w:rPr>
        </w:r>
        <w:r>
          <w:rPr>
            <w:noProof/>
            <w:webHidden/>
          </w:rPr>
          <w:fldChar w:fldCharType="separate"/>
        </w:r>
        <w:r>
          <w:rPr>
            <w:noProof/>
            <w:webHidden/>
          </w:rPr>
          <w:t>21</w:t>
        </w:r>
        <w:r>
          <w:rPr>
            <w:noProof/>
            <w:webHidden/>
          </w:rPr>
          <w:fldChar w:fldCharType="end"/>
        </w:r>
      </w:hyperlink>
    </w:p>
    <w:p w14:paraId="1BA5F2B9" w14:textId="77777777" w:rsidR="00B4334A" w:rsidRDefault="00B4334A">
      <w:pPr>
        <w:pStyle w:val="TDC2"/>
        <w:tabs>
          <w:tab w:val="right" w:leader="dot" w:pos="8832"/>
        </w:tabs>
        <w:rPr>
          <w:noProof/>
        </w:rPr>
      </w:pPr>
      <w:hyperlink w:anchor="_Toc239874257" w:history="1">
        <w:r w:rsidRPr="00357F26">
          <w:rPr>
            <w:rStyle w:val="Hipervnculo"/>
            <w:noProof/>
          </w:rPr>
          <w:t>Marco tecnológico</w:t>
        </w:r>
        <w:r>
          <w:rPr>
            <w:noProof/>
            <w:webHidden/>
          </w:rPr>
          <w:tab/>
        </w:r>
        <w:r>
          <w:rPr>
            <w:noProof/>
            <w:webHidden/>
          </w:rPr>
          <w:fldChar w:fldCharType="begin"/>
        </w:r>
        <w:r>
          <w:rPr>
            <w:noProof/>
            <w:webHidden/>
          </w:rPr>
          <w:instrText xml:space="preserve"> PAGEREF _Toc239874257 \h </w:instrText>
        </w:r>
        <w:r>
          <w:rPr>
            <w:noProof/>
            <w:webHidden/>
          </w:rPr>
        </w:r>
        <w:r>
          <w:rPr>
            <w:noProof/>
            <w:webHidden/>
          </w:rPr>
          <w:fldChar w:fldCharType="separate"/>
        </w:r>
        <w:r>
          <w:rPr>
            <w:noProof/>
            <w:webHidden/>
          </w:rPr>
          <w:t>22</w:t>
        </w:r>
        <w:r>
          <w:rPr>
            <w:noProof/>
            <w:webHidden/>
          </w:rPr>
          <w:fldChar w:fldCharType="end"/>
        </w:r>
      </w:hyperlink>
    </w:p>
    <w:p w14:paraId="485D7388" w14:textId="77777777" w:rsidR="00B4334A" w:rsidRDefault="00B4334A">
      <w:pPr>
        <w:pStyle w:val="TDC2"/>
        <w:tabs>
          <w:tab w:val="right" w:leader="dot" w:pos="8832"/>
        </w:tabs>
        <w:rPr>
          <w:noProof/>
        </w:rPr>
      </w:pPr>
      <w:hyperlink w:anchor="_Toc239874258" w:history="1">
        <w:r w:rsidRPr="00357F26">
          <w:rPr>
            <w:rStyle w:val="Hipervnculo"/>
            <w:noProof/>
          </w:rPr>
          <w:t>Marco legal y normativo</w:t>
        </w:r>
        <w:r>
          <w:rPr>
            <w:noProof/>
            <w:webHidden/>
          </w:rPr>
          <w:tab/>
        </w:r>
        <w:r>
          <w:rPr>
            <w:noProof/>
            <w:webHidden/>
          </w:rPr>
          <w:fldChar w:fldCharType="begin"/>
        </w:r>
        <w:r>
          <w:rPr>
            <w:noProof/>
            <w:webHidden/>
          </w:rPr>
          <w:instrText xml:space="preserve"> PAGEREF _Toc239874258 \h </w:instrText>
        </w:r>
        <w:r>
          <w:rPr>
            <w:noProof/>
            <w:webHidden/>
          </w:rPr>
        </w:r>
        <w:r>
          <w:rPr>
            <w:noProof/>
            <w:webHidden/>
          </w:rPr>
          <w:fldChar w:fldCharType="separate"/>
        </w:r>
        <w:r>
          <w:rPr>
            <w:noProof/>
            <w:webHidden/>
          </w:rPr>
          <w:t>24</w:t>
        </w:r>
        <w:r>
          <w:rPr>
            <w:noProof/>
            <w:webHidden/>
          </w:rPr>
          <w:fldChar w:fldCharType="end"/>
        </w:r>
      </w:hyperlink>
    </w:p>
    <w:p w14:paraId="4425F775" w14:textId="77777777" w:rsidR="00B4334A" w:rsidRDefault="00B4334A">
      <w:pPr>
        <w:pStyle w:val="TDC1"/>
        <w:tabs>
          <w:tab w:val="right" w:leader="dot" w:pos="8832"/>
        </w:tabs>
        <w:rPr>
          <w:noProof/>
        </w:rPr>
      </w:pPr>
      <w:hyperlink w:anchor="_Toc239874259" w:history="1">
        <w:r w:rsidRPr="00357F26">
          <w:rPr>
            <w:rStyle w:val="Hipervnculo"/>
            <w:noProof/>
          </w:rPr>
          <w:t>Capítulo III. Metodología</w:t>
        </w:r>
        <w:r>
          <w:rPr>
            <w:noProof/>
            <w:webHidden/>
          </w:rPr>
          <w:tab/>
        </w:r>
        <w:r>
          <w:rPr>
            <w:noProof/>
            <w:webHidden/>
          </w:rPr>
          <w:fldChar w:fldCharType="begin"/>
        </w:r>
        <w:r>
          <w:rPr>
            <w:noProof/>
            <w:webHidden/>
          </w:rPr>
          <w:instrText xml:space="preserve"> PAGEREF _Toc239874259 \h </w:instrText>
        </w:r>
        <w:r>
          <w:rPr>
            <w:noProof/>
            <w:webHidden/>
          </w:rPr>
        </w:r>
        <w:r>
          <w:rPr>
            <w:noProof/>
            <w:webHidden/>
          </w:rPr>
          <w:fldChar w:fldCharType="separate"/>
        </w:r>
        <w:r>
          <w:rPr>
            <w:noProof/>
            <w:webHidden/>
          </w:rPr>
          <w:t>25</w:t>
        </w:r>
        <w:r>
          <w:rPr>
            <w:noProof/>
            <w:webHidden/>
          </w:rPr>
          <w:fldChar w:fldCharType="end"/>
        </w:r>
      </w:hyperlink>
    </w:p>
    <w:p w14:paraId="7F930F2E" w14:textId="77777777" w:rsidR="00B4334A" w:rsidRDefault="00B4334A">
      <w:pPr>
        <w:pStyle w:val="TDC2"/>
        <w:tabs>
          <w:tab w:val="right" w:leader="dot" w:pos="8832"/>
        </w:tabs>
        <w:rPr>
          <w:noProof/>
        </w:rPr>
      </w:pPr>
      <w:hyperlink w:anchor="_Toc239874260" w:history="1">
        <w:r w:rsidRPr="00357F26">
          <w:rPr>
            <w:rStyle w:val="Hipervnculo"/>
            <w:noProof/>
          </w:rPr>
          <w:t>Tipo y enfoque de investigación</w:t>
        </w:r>
        <w:r>
          <w:rPr>
            <w:noProof/>
            <w:webHidden/>
          </w:rPr>
          <w:tab/>
        </w:r>
        <w:r>
          <w:rPr>
            <w:noProof/>
            <w:webHidden/>
          </w:rPr>
          <w:fldChar w:fldCharType="begin"/>
        </w:r>
        <w:r>
          <w:rPr>
            <w:noProof/>
            <w:webHidden/>
          </w:rPr>
          <w:instrText xml:space="preserve"> PAGEREF _Toc239874260 \h </w:instrText>
        </w:r>
        <w:r>
          <w:rPr>
            <w:noProof/>
            <w:webHidden/>
          </w:rPr>
        </w:r>
        <w:r>
          <w:rPr>
            <w:noProof/>
            <w:webHidden/>
          </w:rPr>
          <w:fldChar w:fldCharType="separate"/>
        </w:r>
        <w:r>
          <w:rPr>
            <w:noProof/>
            <w:webHidden/>
          </w:rPr>
          <w:t>25</w:t>
        </w:r>
        <w:r>
          <w:rPr>
            <w:noProof/>
            <w:webHidden/>
          </w:rPr>
          <w:fldChar w:fldCharType="end"/>
        </w:r>
      </w:hyperlink>
    </w:p>
    <w:p w14:paraId="47BA4315" w14:textId="77777777" w:rsidR="00B4334A" w:rsidRDefault="00B4334A">
      <w:pPr>
        <w:pStyle w:val="TDC2"/>
        <w:tabs>
          <w:tab w:val="right" w:leader="dot" w:pos="8832"/>
        </w:tabs>
        <w:rPr>
          <w:noProof/>
        </w:rPr>
      </w:pPr>
      <w:hyperlink w:anchor="_Toc239874261" w:history="1">
        <w:r w:rsidRPr="00357F26">
          <w:rPr>
            <w:rStyle w:val="Hipervnculo"/>
            <w:noProof/>
          </w:rPr>
          <w:t>Participantes y responsabilidades</w:t>
        </w:r>
        <w:r>
          <w:rPr>
            <w:noProof/>
            <w:webHidden/>
          </w:rPr>
          <w:tab/>
        </w:r>
        <w:r>
          <w:rPr>
            <w:noProof/>
            <w:webHidden/>
          </w:rPr>
          <w:fldChar w:fldCharType="begin"/>
        </w:r>
        <w:r>
          <w:rPr>
            <w:noProof/>
            <w:webHidden/>
          </w:rPr>
          <w:instrText xml:space="preserve"> PAGEREF _Toc239874261 \h </w:instrText>
        </w:r>
        <w:r>
          <w:rPr>
            <w:noProof/>
            <w:webHidden/>
          </w:rPr>
        </w:r>
        <w:r>
          <w:rPr>
            <w:noProof/>
            <w:webHidden/>
          </w:rPr>
          <w:fldChar w:fldCharType="separate"/>
        </w:r>
        <w:r>
          <w:rPr>
            <w:noProof/>
            <w:webHidden/>
          </w:rPr>
          <w:t>25</w:t>
        </w:r>
        <w:r>
          <w:rPr>
            <w:noProof/>
            <w:webHidden/>
          </w:rPr>
          <w:fldChar w:fldCharType="end"/>
        </w:r>
      </w:hyperlink>
    </w:p>
    <w:p w14:paraId="4FAC61B5" w14:textId="77777777" w:rsidR="00B4334A" w:rsidRDefault="00B4334A">
      <w:pPr>
        <w:pStyle w:val="TDC2"/>
        <w:tabs>
          <w:tab w:val="right" w:leader="dot" w:pos="8832"/>
        </w:tabs>
        <w:rPr>
          <w:noProof/>
        </w:rPr>
      </w:pPr>
      <w:hyperlink w:anchor="_Toc239874262" w:history="1">
        <w:r w:rsidRPr="00357F26">
          <w:rPr>
            <w:rStyle w:val="Hipervnculo"/>
            <w:noProof/>
          </w:rPr>
          <w:t>Metodología de desarrollo: Scrum</w:t>
        </w:r>
        <w:r>
          <w:rPr>
            <w:noProof/>
            <w:webHidden/>
          </w:rPr>
          <w:tab/>
        </w:r>
        <w:r>
          <w:rPr>
            <w:noProof/>
            <w:webHidden/>
          </w:rPr>
          <w:fldChar w:fldCharType="begin"/>
        </w:r>
        <w:r>
          <w:rPr>
            <w:noProof/>
            <w:webHidden/>
          </w:rPr>
          <w:instrText xml:space="preserve"> PAGEREF _Toc239874262 \h </w:instrText>
        </w:r>
        <w:r>
          <w:rPr>
            <w:noProof/>
            <w:webHidden/>
          </w:rPr>
        </w:r>
        <w:r>
          <w:rPr>
            <w:noProof/>
            <w:webHidden/>
          </w:rPr>
          <w:fldChar w:fldCharType="separate"/>
        </w:r>
        <w:r>
          <w:rPr>
            <w:noProof/>
            <w:webHidden/>
          </w:rPr>
          <w:t>25</w:t>
        </w:r>
        <w:r>
          <w:rPr>
            <w:noProof/>
            <w:webHidden/>
          </w:rPr>
          <w:fldChar w:fldCharType="end"/>
        </w:r>
      </w:hyperlink>
    </w:p>
    <w:p w14:paraId="232D37DE" w14:textId="77777777" w:rsidR="00B4334A" w:rsidRDefault="00B4334A">
      <w:pPr>
        <w:pStyle w:val="TDC2"/>
        <w:tabs>
          <w:tab w:val="right" w:leader="dot" w:pos="8832"/>
        </w:tabs>
        <w:rPr>
          <w:noProof/>
        </w:rPr>
      </w:pPr>
      <w:hyperlink w:anchor="_Toc239874263" w:history="1">
        <w:r w:rsidRPr="00357F26">
          <w:rPr>
            <w:rStyle w:val="Hipervnculo"/>
            <w:noProof/>
          </w:rPr>
          <w:t>Técnicas e instrumentos</w:t>
        </w:r>
        <w:r>
          <w:rPr>
            <w:noProof/>
            <w:webHidden/>
          </w:rPr>
          <w:tab/>
        </w:r>
        <w:r>
          <w:rPr>
            <w:noProof/>
            <w:webHidden/>
          </w:rPr>
          <w:fldChar w:fldCharType="begin"/>
        </w:r>
        <w:r>
          <w:rPr>
            <w:noProof/>
            <w:webHidden/>
          </w:rPr>
          <w:instrText xml:space="preserve"> PAGEREF _Toc239874263 \h </w:instrText>
        </w:r>
        <w:r>
          <w:rPr>
            <w:noProof/>
            <w:webHidden/>
          </w:rPr>
        </w:r>
        <w:r>
          <w:rPr>
            <w:noProof/>
            <w:webHidden/>
          </w:rPr>
          <w:fldChar w:fldCharType="separate"/>
        </w:r>
        <w:r>
          <w:rPr>
            <w:noProof/>
            <w:webHidden/>
          </w:rPr>
          <w:t>26</w:t>
        </w:r>
        <w:r>
          <w:rPr>
            <w:noProof/>
            <w:webHidden/>
          </w:rPr>
          <w:fldChar w:fldCharType="end"/>
        </w:r>
      </w:hyperlink>
    </w:p>
    <w:p w14:paraId="18C514B2" w14:textId="77777777" w:rsidR="00B4334A" w:rsidRDefault="00B4334A">
      <w:pPr>
        <w:pStyle w:val="TDC2"/>
        <w:tabs>
          <w:tab w:val="right" w:leader="dot" w:pos="8832"/>
        </w:tabs>
        <w:rPr>
          <w:noProof/>
        </w:rPr>
      </w:pPr>
      <w:hyperlink w:anchor="_Toc239874264" w:history="1">
        <w:r w:rsidRPr="00357F26">
          <w:rPr>
            <w:rStyle w:val="Hipervnculo"/>
            <w:noProof/>
          </w:rPr>
          <w:t>Proceso metodológico</w:t>
        </w:r>
        <w:r>
          <w:rPr>
            <w:noProof/>
            <w:webHidden/>
          </w:rPr>
          <w:tab/>
        </w:r>
        <w:r>
          <w:rPr>
            <w:noProof/>
            <w:webHidden/>
          </w:rPr>
          <w:fldChar w:fldCharType="begin"/>
        </w:r>
        <w:r>
          <w:rPr>
            <w:noProof/>
            <w:webHidden/>
          </w:rPr>
          <w:instrText xml:space="preserve"> PAGEREF _Toc239874264 \h </w:instrText>
        </w:r>
        <w:r>
          <w:rPr>
            <w:noProof/>
            <w:webHidden/>
          </w:rPr>
        </w:r>
        <w:r>
          <w:rPr>
            <w:noProof/>
            <w:webHidden/>
          </w:rPr>
          <w:fldChar w:fldCharType="separate"/>
        </w:r>
        <w:r>
          <w:rPr>
            <w:noProof/>
            <w:webHidden/>
          </w:rPr>
          <w:t>26</w:t>
        </w:r>
        <w:r>
          <w:rPr>
            <w:noProof/>
            <w:webHidden/>
          </w:rPr>
          <w:fldChar w:fldCharType="end"/>
        </w:r>
      </w:hyperlink>
    </w:p>
    <w:p w14:paraId="5BB7AA5C" w14:textId="77777777" w:rsidR="00B4334A" w:rsidRDefault="00B4334A">
      <w:pPr>
        <w:pStyle w:val="TDC3"/>
        <w:tabs>
          <w:tab w:val="right" w:leader="dot" w:pos="8832"/>
        </w:tabs>
        <w:rPr>
          <w:noProof/>
        </w:rPr>
      </w:pPr>
      <w:hyperlink w:anchor="_Toc239874265" w:history="1">
        <w:r w:rsidRPr="00357F26">
          <w:rPr>
            <w:rStyle w:val="Hipervnculo"/>
            <w:noProof/>
          </w:rPr>
          <w:t>Fase 1. Análisis</w:t>
        </w:r>
        <w:r>
          <w:rPr>
            <w:noProof/>
            <w:webHidden/>
          </w:rPr>
          <w:tab/>
        </w:r>
        <w:r>
          <w:rPr>
            <w:noProof/>
            <w:webHidden/>
          </w:rPr>
          <w:fldChar w:fldCharType="begin"/>
        </w:r>
        <w:r>
          <w:rPr>
            <w:noProof/>
            <w:webHidden/>
          </w:rPr>
          <w:instrText xml:space="preserve"> PAGEREF _Toc239874265 \h </w:instrText>
        </w:r>
        <w:r>
          <w:rPr>
            <w:noProof/>
            <w:webHidden/>
          </w:rPr>
        </w:r>
        <w:r>
          <w:rPr>
            <w:noProof/>
            <w:webHidden/>
          </w:rPr>
          <w:fldChar w:fldCharType="separate"/>
        </w:r>
        <w:r>
          <w:rPr>
            <w:noProof/>
            <w:webHidden/>
          </w:rPr>
          <w:t>26</w:t>
        </w:r>
        <w:r>
          <w:rPr>
            <w:noProof/>
            <w:webHidden/>
          </w:rPr>
          <w:fldChar w:fldCharType="end"/>
        </w:r>
      </w:hyperlink>
    </w:p>
    <w:p w14:paraId="300F6004" w14:textId="77777777" w:rsidR="00B4334A" w:rsidRDefault="00B4334A">
      <w:pPr>
        <w:pStyle w:val="TDC3"/>
        <w:tabs>
          <w:tab w:val="right" w:leader="dot" w:pos="8832"/>
        </w:tabs>
        <w:rPr>
          <w:noProof/>
        </w:rPr>
      </w:pPr>
      <w:hyperlink w:anchor="_Toc239874266" w:history="1">
        <w:r w:rsidRPr="00357F26">
          <w:rPr>
            <w:rStyle w:val="Hipervnculo"/>
            <w:noProof/>
          </w:rPr>
          <w:t>Fase 2. Diseño</w:t>
        </w:r>
        <w:r>
          <w:rPr>
            <w:noProof/>
            <w:webHidden/>
          </w:rPr>
          <w:tab/>
        </w:r>
        <w:r>
          <w:rPr>
            <w:noProof/>
            <w:webHidden/>
          </w:rPr>
          <w:fldChar w:fldCharType="begin"/>
        </w:r>
        <w:r>
          <w:rPr>
            <w:noProof/>
            <w:webHidden/>
          </w:rPr>
          <w:instrText xml:space="preserve"> PAGEREF _Toc239874266 \h </w:instrText>
        </w:r>
        <w:r>
          <w:rPr>
            <w:noProof/>
            <w:webHidden/>
          </w:rPr>
        </w:r>
        <w:r>
          <w:rPr>
            <w:noProof/>
            <w:webHidden/>
          </w:rPr>
          <w:fldChar w:fldCharType="separate"/>
        </w:r>
        <w:r>
          <w:rPr>
            <w:noProof/>
            <w:webHidden/>
          </w:rPr>
          <w:t>26</w:t>
        </w:r>
        <w:r>
          <w:rPr>
            <w:noProof/>
            <w:webHidden/>
          </w:rPr>
          <w:fldChar w:fldCharType="end"/>
        </w:r>
      </w:hyperlink>
    </w:p>
    <w:p w14:paraId="58E35610" w14:textId="77777777" w:rsidR="00B4334A" w:rsidRDefault="00B4334A">
      <w:pPr>
        <w:pStyle w:val="TDC3"/>
        <w:tabs>
          <w:tab w:val="right" w:leader="dot" w:pos="8832"/>
        </w:tabs>
        <w:rPr>
          <w:noProof/>
        </w:rPr>
      </w:pPr>
      <w:hyperlink w:anchor="_Toc239874267" w:history="1">
        <w:r w:rsidRPr="00357F26">
          <w:rPr>
            <w:rStyle w:val="Hipervnculo"/>
            <w:noProof/>
          </w:rPr>
          <w:t>Fase 3. Desarrollo</w:t>
        </w:r>
        <w:r>
          <w:rPr>
            <w:noProof/>
            <w:webHidden/>
          </w:rPr>
          <w:tab/>
        </w:r>
        <w:r>
          <w:rPr>
            <w:noProof/>
            <w:webHidden/>
          </w:rPr>
          <w:fldChar w:fldCharType="begin"/>
        </w:r>
        <w:r>
          <w:rPr>
            <w:noProof/>
            <w:webHidden/>
          </w:rPr>
          <w:instrText xml:space="preserve"> PAGEREF _Toc239874267 \h </w:instrText>
        </w:r>
        <w:r>
          <w:rPr>
            <w:noProof/>
            <w:webHidden/>
          </w:rPr>
        </w:r>
        <w:r>
          <w:rPr>
            <w:noProof/>
            <w:webHidden/>
          </w:rPr>
          <w:fldChar w:fldCharType="separate"/>
        </w:r>
        <w:r>
          <w:rPr>
            <w:noProof/>
            <w:webHidden/>
          </w:rPr>
          <w:t>26</w:t>
        </w:r>
        <w:r>
          <w:rPr>
            <w:noProof/>
            <w:webHidden/>
          </w:rPr>
          <w:fldChar w:fldCharType="end"/>
        </w:r>
      </w:hyperlink>
    </w:p>
    <w:p w14:paraId="24699123" w14:textId="77777777" w:rsidR="00B4334A" w:rsidRDefault="00B4334A">
      <w:pPr>
        <w:pStyle w:val="TDC3"/>
        <w:tabs>
          <w:tab w:val="right" w:leader="dot" w:pos="8832"/>
        </w:tabs>
        <w:rPr>
          <w:noProof/>
        </w:rPr>
      </w:pPr>
      <w:hyperlink w:anchor="_Toc239874268" w:history="1">
        <w:r w:rsidRPr="00357F26">
          <w:rPr>
            <w:rStyle w:val="Hipervnculo"/>
            <w:noProof/>
          </w:rPr>
          <w:t>Fase 4. Integración</w:t>
        </w:r>
        <w:r>
          <w:rPr>
            <w:noProof/>
            <w:webHidden/>
          </w:rPr>
          <w:tab/>
        </w:r>
        <w:r>
          <w:rPr>
            <w:noProof/>
            <w:webHidden/>
          </w:rPr>
          <w:fldChar w:fldCharType="begin"/>
        </w:r>
        <w:r>
          <w:rPr>
            <w:noProof/>
            <w:webHidden/>
          </w:rPr>
          <w:instrText xml:space="preserve"> PAGEREF _Toc239874268 \h </w:instrText>
        </w:r>
        <w:r>
          <w:rPr>
            <w:noProof/>
            <w:webHidden/>
          </w:rPr>
        </w:r>
        <w:r>
          <w:rPr>
            <w:noProof/>
            <w:webHidden/>
          </w:rPr>
          <w:fldChar w:fldCharType="separate"/>
        </w:r>
        <w:r>
          <w:rPr>
            <w:noProof/>
            <w:webHidden/>
          </w:rPr>
          <w:t>26</w:t>
        </w:r>
        <w:r>
          <w:rPr>
            <w:noProof/>
            <w:webHidden/>
          </w:rPr>
          <w:fldChar w:fldCharType="end"/>
        </w:r>
      </w:hyperlink>
    </w:p>
    <w:p w14:paraId="00F19FB8" w14:textId="77777777" w:rsidR="00B4334A" w:rsidRDefault="00B4334A">
      <w:pPr>
        <w:pStyle w:val="TDC3"/>
        <w:tabs>
          <w:tab w:val="right" w:leader="dot" w:pos="8832"/>
        </w:tabs>
        <w:rPr>
          <w:noProof/>
        </w:rPr>
      </w:pPr>
      <w:hyperlink w:anchor="_Toc239874269" w:history="1">
        <w:r w:rsidRPr="00357F26">
          <w:rPr>
            <w:rStyle w:val="Hipervnculo"/>
            <w:noProof/>
          </w:rPr>
          <w:t>Fase 5. Validación</w:t>
        </w:r>
        <w:r>
          <w:rPr>
            <w:noProof/>
            <w:webHidden/>
          </w:rPr>
          <w:tab/>
        </w:r>
        <w:r>
          <w:rPr>
            <w:noProof/>
            <w:webHidden/>
          </w:rPr>
          <w:fldChar w:fldCharType="begin"/>
        </w:r>
        <w:r>
          <w:rPr>
            <w:noProof/>
            <w:webHidden/>
          </w:rPr>
          <w:instrText xml:space="preserve"> PAGEREF _Toc239874269 \h </w:instrText>
        </w:r>
        <w:r>
          <w:rPr>
            <w:noProof/>
            <w:webHidden/>
          </w:rPr>
        </w:r>
        <w:r>
          <w:rPr>
            <w:noProof/>
            <w:webHidden/>
          </w:rPr>
          <w:fldChar w:fldCharType="separate"/>
        </w:r>
        <w:r>
          <w:rPr>
            <w:noProof/>
            <w:webHidden/>
          </w:rPr>
          <w:t>27</w:t>
        </w:r>
        <w:r>
          <w:rPr>
            <w:noProof/>
            <w:webHidden/>
          </w:rPr>
          <w:fldChar w:fldCharType="end"/>
        </w:r>
      </w:hyperlink>
    </w:p>
    <w:p w14:paraId="50890B91" w14:textId="77777777" w:rsidR="00B4334A" w:rsidRDefault="00B4334A">
      <w:pPr>
        <w:pStyle w:val="TDC3"/>
        <w:tabs>
          <w:tab w:val="right" w:leader="dot" w:pos="8832"/>
        </w:tabs>
        <w:rPr>
          <w:noProof/>
        </w:rPr>
      </w:pPr>
      <w:hyperlink w:anchor="_Toc239874270" w:history="1">
        <w:r w:rsidRPr="00357F26">
          <w:rPr>
            <w:rStyle w:val="Hipervnculo"/>
            <w:noProof/>
          </w:rPr>
          <w:t>Fase 6. Documentación</w:t>
        </w:r>
        <w:r>
          <w:rPr>
            <w:noProof/>
            <w:webHidden/>
          </w:rPr>
          <w:tab/>
        </w:r>
        <w:r>
          <w:rPr>
            <w:noProof/>
            <w:webHidden/>
          </w:rPr>
          <w:fldChar w:fldCharType="begin"/>
        </w:r>
        <w:r>
          <w:rPr>
            <w:noProof/>
            <w:webHidden/>
          </w:rPr>
          <w:instrText xml:space="preserve"> PAGEREF _Toc239874270 \h </w:instrText>
        </w:r>
        <w:r>
          <w:rPr>
            <w:noProof/>
            <w:webHidden/>
          </w:rPr>
        </w:r>
        <w:r>
          <w:rPr>
            <w:noProof/>
            <w:webHidden/>
          </w:rPr>
          <w:fldChar w:fldCharType="separate"/>
        </w:r>
        <w:r>
          <w:rPr>
            <w:noProof/>
            <w:webHidden/>
          </w:rPr>
          <w:t>27</w:t>
        </w:r>
        <w:r>
          <w:rPr>
            <w:noProof/>
            <w:webHidden/>
          </w:rPr>
          <w:fldChar w:fldCharType="end"/>
        </w:r>
      </w:hyperlink>
    </w:p>
    <w:p w14:paraId="348D9C95" w14:textId="77777777" w:rsidR="00B4334A" w:rsidRDefault="00B4334A">
      <w:pPr>
        <w:pStyle w:val="TDC2"/>
        <w:tabs>
          <w:tab w:val="right" w:leader="dot" w:pos="8832"/>
        </w:tabs>
        <w:rPr>
          <w:noProof/>
        </w:rPr>
      </w:pPr>
      <w:hyperlink w:anchor="_Toc239874271" w:history="1">
        <w:r w:rsidRPr="00357F26">
          <w:rPr>
            <w:rStyle w:val="Hipervnculo"/>
            <w:noProof/>
          </w:rPr>
          <w:t>Consideraciones éticas y de privacidad</w:t>
        </w:r>
        <w:r>
          <w:rPr>
            <w:noProof/>
            <w:webHidden/>
          </w:rPr>
          <w:tab/>
        </w:r>
        <w:r>
          <w:rPr>
            <w:noProof/>
            <w:webHidden/>
          </w:rPr>
          <w:fldChar w:fldCharType="begin"/>
        </w:r>
        <w:r>
          <w:rPr>
            <w:noProof/>
            <w:webHidden/>
          </w:rPr>
          <w:instrText xml:space="preserve"> PAGEREF _Toc239874271 \h </w:instrText>
        </w:r>
        <w:r>
          <w:rPr>
            <w:noProof/>
            <w:webHidden/>
          </w:rPr>
        </w:r>
        <w:r>
          <w:rPr>
            <w:noProof/>
            <w:webHidden/>
          </w:rPr>
          <w:fldChar w:fldCharType="separate"/>
        </w:r>
        <w:r>
          <w:rPr>
            <w:noProof/>
            <w:webHidden/>
          </w:rPr>
          <w:t>27</w:t>
        </w:r>
        <w:r>
          <w:rPr>
            <w:noProof/>
            <w:webHidden/>
          </w:rPr>
          <w:fldChar w:fldCharType="end"/>
        </w:r>
      </w:hyperlink>
    </w:p>
    <w:p w14:paraId="37BCDC71" w14:textId="77777777" w:rsidR="00B4334A" w:rsidRDefault="00B4334A">
      <w:pPr>
        <w:pStyle w:val="TDC1"/>
        <w:tabs>
          <w:tab w:val="right" w:leader="dot" w:pos="8832"/>
        </w:tabs>
        <w:rPr>
          <w:noProof/>
        </w:rPr>
      </w:pPr>
      <w:hyperlink w:anchor="_Toc239874272" w:history="1">
        <w:r w:rsidRPr="00357F26">
          <w:rPr>
            <w:rStyle w:val="Hipervnculo"/>
            <w:noProof/>
          </w:rPr>
          <w:t>Capítulo IV. Desarrollo del proyecto e implementación</w:t>
        </w:r>
        <w:r>
          <w:rPr>
            <w:noProof/>
            <w:webHidden/>
          </w:rPr>
          <w:tab/>
        </w:r>
        <w:r>
          <w:rPr>
            <w:noProof/>
            <w:webHidden/>
          </w:rPr>
          <w:fldChar w:fldCharType="begin"/>
        </w:r>
        <w:r>
          <w:rPr>
            <w:noProof/>
            <w:webHidden/>
          </w:rPr>
          <w:instrText xml:space="preserve"> PAGEREF _Toc239874272 \h </w:instrText>
        </w:r>
        <w:r>
          <w:rPr>
            <w:noProof/>
            <w:webHidden/>
          </w:rPr>
        </w:r>
        <w:r>
          <w:rPr>
            <w:noProof/>
            <w:webHidden/>
          </w:rPr>
          <w:fldChar w:fldCharType="separate"/>
        </w:r>
        <w:r>
          <w:rPr>
            <w:noProof/>
            <w:webHidden/>
          </w:rPr>
          <w:t>28</w:t>
        </w:r>
        <w:r>
          <w:rPr>
            <w:noProof/>
            <w:webHidden/>
          </w:rPr>
          <w:fldChar w:fldCharType="end"/>
        </w:r>
      </w:hyperlink>
    </w:p>
    <w:p w14:paraId="6361AC7F" w14:textId="77777777" w:rsidR="00B4334A" w:rsidRDefault="00B4334A">
      <w:pPr>
        <w:pStyle w:val="TDC2"/>
        <w:tabs>
          <w:tab w:val="right" w:leader="dot" w:pos="8832"/>
        </w:tabs>
        <w:rPr>
          <w:noProof/>
        </w:rPr>
      </w:pPr>
      <w:hyperlink w:anchor="_Toc239874273" w:history="1">
        <w:r w:rsidRPr="00357F26">
          <w:rPr>
            <w:rStyle w:val="Hipervnculo"/>
            <w:noProof/>
          </w:rPr>
          <w:t>Arquitectura general de la solución</w:t>
        </w:r>
        <w:r>
          <w:rPr>
            <w:noProof/>
            <w:webHidden/>
          </w:rPr>
          <w:tab/>
        </w:r>
        <w:r>
          <w:rPr>
            <w:noProof/>
            <w:webHidden/>
          </w:rPr>
          <w:fldChar w:fldCharType="begin"/>
        </w:r>
        <w:r>
          <w:rPr>
            <w:noProof/>
            <w:webHidden/>
          </w:rPr>
          <w:instrText xml:space="preserve"> PAGEREF _Toc239874273 \h </w:instrText>
        </w:r>
        <w:r>
          <w:rPr>
            <w:noProof/>
            <w:webHidden/>
          </w:rPr>
        </w:r>
        <w:r>
          <w:rPr>
            <w:noProof/>
            <w:webHidden/>
          </w:rPr>
          <w:fldChar w:fldCharType="separate"/>
        </w:r>
        <w:r>
          <w:rPr>
            <w:noProof/>
            <w:webHidden/>
          </w:rPr>
          <w:t>28</w:t>
        </w:r>
        <w:r>
          <w:rPr>
            <w:noProof/>
            <w:webHidden/>
          </w:rPr>
          <w:fldChar w:fldCharType="end"/>
        </w:r>
      </w:hyperlink>
    </w:p>
    <w:p w14:paraId="35236EFC" w14:textId="77777777" w:rsidR="00B4334A" w:rsidRDefault="00B4334A">
      <w:pPr>
        <w:pStyle w:val="TDC2"/>
        <w:tabs>
          <w:tab w:val="right" w:leader="dot" w:pos="8832"/>
        </w:tabs>
        <w:rPr>
          <w:noProof/>
        </w:rPr>
      </w:pPr>
      <w:hyperlink w:anchor="_Toc239874274" w:history="1">
        <w:r w:rsidRPr="00357F26">
          <w:rPr>
            <w:rStyle w:val="Hipervnculo"/>
            <w:noProof/>
          </w:rPr>
          <w:t>Backend</w:t>
        </w:r>
        <w:r>
          <w:rPr>
            <w:noProof/>
            <w:webHidden/>
          </w:rPr>
          <w:tab/>
        </w:r>
        <w:r>
          <w:rPr>
            <w:noProof/>
            <w:webHidden/>
          </w:rPr>
          <w:fldChar w:fldCharType="begin"/>
        </w:r>
        <w:r>
          <w:rPr>
            <w:noProof/>
            <w:webHidden/>
          </w:rPr>
          <w:instrText xml:space="preserve"> PAGEREF _Toc239874274 \h </w:instrText>
        </w:r>
        <w:r>
          <w:rPr>
            <w:noProof/>
            <w:webHidden/>
          </w:rPr>
        </w:r>
        <w:r>
          <w:rPr>
            <w:noProof/>
            <w:webHidden/>
          </w:rPr>
          <w:fldChar w:fldCharType="separate"/>
        </w:r>
        <w:r>
          <w:rPr>
            <w:noProof/>
            <w:webHidden/>
          </w:rPr>
          <w:t>28</w:t>
        </w:r>
        <w:r>
          <w:rPr>
            <w:noProof/>
            <w:webHidden/>
          </w:rPr>
          <w:fldChar w:fldCharType="end"/>
        </w:r>
      </w:hyperlink>
    </w:p>
    <w:p w14:paraId="2B659423" w14:textId="77777777" w:rsidR="00B4334A" w:rsidRDefault="00B4334A">
      <w:pPr>
        <w:pStyle w:val="TDC2"/>
        <w:tabs>
          <w:tab w:val="right" w:leader="dot" w:pos="8832"/>
        </w:tabs>
        <w:rPr>
          <w:noProof/>
        </w:rPr>
      </w:pPr>
      <w:hyperlink w:anchor="_Toc239874275" w:history="1">
        <w:r w:rsidRPr="00357F26">
          <w:rPr>
            <w:rStyle w:val="Hipervnculo"/>
            <w:noProof/>
          </w:rPr>
          <w:t>Frontend</w:t>
        </w:r>
        <w:r>
          <w:rPr>
            <w:noProof/>
            <w:webHidden/>
          </w:rPr>
          <w:tab/>
        </w:r>
        <w:r>
          <w:rPr>
            <w:noProof/>
            <w:webHidden/>
          </w:rPr>
          <w:fldChar w:fldCharType="begin"/>
        </w:r>
        <w:r>
          <w:rPr>
            <w:noProof/>
            <w:webHidden/>
          </w:rPr>
          <w:instrText xml:space="preserve"> PAGEREF _Toc239874275 \h </w:instrText>
        </w:r>
        <w:r>
          <w:rPr>
            <w:noProof/>
            <w:webHidden/>
          </w:rPr>
        </w:r>
        <w:r>
          <w:rPr>
            <w:noProof/>
            <w:webHidden/>
          </w:rPr>
          <w:fldChar w:fldCharType="separate"/>
        </w:r>
        <w:r>
          <w:rPr>
            <w:noProof/>
            <w:webHidden/>
          </w:rPr>
          <w:t>29</w:t>
        </w:r>
        <w:r>
          <w:rPr>
            <w:noProof/>
            <w:webHidden/>
          </w:rPr>
          <w:fldChar w:fldCharType="end"/>
        </w:r>
      </w:hyperlink>
    </w:p>
    <w:p w14:paraId="72F0CD57" w14:textId="77777777" w:rsidR="00B4334A" w:rsidRDefault="00B4334A">
      <w:pPr>
        <w:pStyle w:val="TDC2"/>
        <w:tabs>
          <w:tab w:val="right" w:leader="dot" w:pos="8832"/>
        </w:tabs>
        <w:rPr>
          <w:noProof/>
        </w:rPr>
      </w:pPr>
      <w:hyperlink w:anchor="_Toc239874276" w:history="1">
        <w:r w:rsidRPr="00357F26">
          <w:rPr>
            <w:rStyle w:val="Hipervnculo"/>
            <w:noProof/>
          </w:rPr>
          <w:t>Modelo de datos</w:t>
        </w:r>
        <w:r>
          <w:rPr>
            <w:noProof/>
            <w:webHidden/>
          </w:rPr>
          <w:tab/>
        </w:r>
        <w:r>
          <w:rPr>
            <w:noProof/>
            <w:webHidden/>
          </w:rPr>
          <w:fldChar w:fldCharType="begin"/>
        </w:r>
        <w:r>
          <w:rPr>
            <w:noProof/>
            <w:webHidden/>
          </w:rPr>
          <w:instrText xml:space="preserve"> PAGEREF _Toc239874276 \h </w:instrText>
        </w:r>
        <w:r>
          <w:rPr>
            <w:noProof/>
            <w:webHidden/>
          </w:rPr>
        </w:r>
        <w:r>
          <w:rPr>
            <w:noProof/>
            <w:webHidden/>
          </w:rPr>
          <w:fldChar w:fldCharType="separate"/>
        </w:r>
        <w:r>
          <w:rPr>
            <w:noProof/>
            <w:webHidden/>
          </w:rPr>
          <w:t>29</w:t>
        </w:r>
        <w:r>
          <w:rPr>
            <w:noProof/>
            <w:webHidden/>
          </w:rPr>
          <w:fldChar w:fldCharType="end"/>
        </w:r>
      </w:hyperlink>
    </w:p>
    <w:p w14:paraId="1B027F83" w14:textId="77777777" w:rsidR="00B4334A" w:rsidRDefault="00B4334A">
      <w:pPr>
        <w:pStyle w:val="TDC2"/>
        <w:tabs>
          <w:tab w:val="right" w:leader="dot" w:pos="8832"/>
        </w:tabs>
        <w:rPr>
          <w:noProof/>
        </w:rPr>
      </w:pPr>
      <w:hyperlink w:anchor="_Toc239874277" w:history="1">
        <w:r w:rsidRPr="00357F26">
          <w:rPr>
            <w:rStyle w:val="Hipervnculo"/>
            <w:noProof/>
          </w:rPr>
          <w:t>Seguridad, identidad y control de acceso</w:t>
        </w:r>
        <w:r>
          <w:rPr>
            <w:noProof/>
            <w:webHidden/>
          </w:rPr>
          <w:tab/>
        </w:r>
        <w:r>
          <w:rPr>
            <w:noProof/>
            <w:webHidden/>
          </w:rPr>
          <w:fldChar w:fldCharType="begin"/>
        </w:r>
        <w:r>
          <w:rPr>
            <w:noProof/>
            <w:webHidden/>
          </w:rPr>
          <w:instrText xml:space="preserve"> PAGEREF _Toc239874277 \h </w:instrText>
        </w:r>
        <w:r>
          <w:rPr>
            <w:noProof/>
            <w:webHidden/>
          </w:rPr>
        </w:r>
        <w:r>
          <w:rPr>
            <w:noProof/>
            <w:webHidden/>
          </w:rPr>
          <w:fldChar w:fldCharType="separate"/>
        </w:r>
        <w:r>
          <w:rPr>
            <w:noProof/>
            <w:webHidden/>
          </w:rPr>
          <w:t>30</w:t>
        </w:r>
        <w:r>
          <w:rPr>
            <w:noProof/>
            <w:webHidden/>
          </w:rPr>
          <w:fldChar w:fldCharType="end"/>
        </w:r>
      </w:hyperlink>
    </w:p>
    <w:p w14:paraId="49E296A3" w14:textId="77777777" w:rsidR="00B4334A" w:rsidRDefault="00B4334A">
      <w:pPr>
        <w:pStyle w:val="TDC2"/>
        <w:tabs>
          <w:tab w:val="right" w:leader="dot" w:pos="8832"/>
        </w:tabs>
        <w:rPr>
          <w:noProof/>
        </w:rPr>
      </w:pPr>
      <w:hyperlink w:anchor="_Toc239874278" w:history="1">
        <w:r w:rsidRPr="00357F26">
          <w:rPr>
            <w:rStyle w:val="Hipervnculo"/>
            <w:noProof/>
          </w:rPr>
          <w:t>Digitalización del motor de evaluación</w:t>
        </w:r>
        <w:r>
          <w:rPr>
            <w:noProof/>
            <w:webHidden/>
          </w:rPr>
          <w:tab/>
        </w:r>
        <w:r>
          <w:rPr>
            <w:noProof/>
            <w:webHidden/>
          </w:rPr>
          <w:fldChar w:fldCharType="begin"/>
        </w:r>
        <w:r>
          <w:rPr>
            <w:noProof/>
            <w:webHidden/>
          </w:rPr>
          <w:instrText xml:space="preserve"> PAGEREF _Toc239874278 \h </w:instrText>
        </w:r>
        <w:r>
          <w:rPr>
            <w:noProof/>
            <w:webHidden/>
          </w:rPr>
        </w:r>
        <w:r>
          <w:rPr>
            <w:noProof/>
            <w:webHidden/>
          </w:rPr>
          <w:fldChar w:fldCharType="separate"/>
        </w:r>
        <w:r>
          <w:rPr>
            <w:noProof/>
            <w:webHidden/>
          </w:rPr>
          <w:t>30</w:t>
        </w:r>
        <w:r>
          <w:rPr>
            <w:noProof/>
            <w:webHidden/>
          </w:rPr>
          <w:fldChar w:fldCharType="end"/>
        </w:r>
      </w:hyperlink>
    </w:p>
    <w:p w14:paraId="14B9C116" w14:textId="77777777" w:rsidR="00B4334A" w:rsidRDefault="00B4334A">
      <w:pPr>
        <w:pStyle w:val="TDC2"/>
        <w:tabs>
          <w:tab w:val="right" w:leader="dot" w:pos="8832"/>
        </w:tabs>
        <w:rPr>
          <w:noProof/>
        </w:rPr>
      </w:pPr>
      <w:hyperlink w:anchor="_Toc239874279" w:history="1">
        <w:r w:rsidRPr="00357F26">
          <w:rPr>
            <w:rStyle w:val="Hipervnculo"/>
            <w:noProof/>
          </w:rPr>
          <w:t>Gestión de evidencias y reportes</w:t>
        </w:r>
        <w:r>
          <w:rPr>
            <w:noProof/>
            <w:webHidden/>
          </w:rPr>
          <w:tab/>
        </w:r>
        <w:r>
          <w:rPr>
            <w:noProof/>
            <w:webHidden/>
          </w:rPr>
          <w:fldChar w:fldCharType="begin"/>
        </w:r>
        <w:r>
          <w:rPr>
            <w:noProof/>
            <w:webHidden/>
          </w:rPr>
          <w:instrText xml:space="preserve"> PAGEREF _Toc239874279 \h </w:instrText>
        </w:r>
        <w:r>
          <w:rPr>
            <w:noProof/>
            <w:webHidden/>
          </w:rPr>
        </w:r>
        <w:r>
          <w:rPr>
            <w:noProof/>
            <w:webHidden/>
          </w:rPr>
          <w:fldChar w:fldCharType="separate"/>
        </w:r>
        <w:r>
          <w:rPr>
            <w:noProof/>
            <w:webHidden/>
          </w:rPr>
          <w:t>30</w:t>
        </w:r>
        <w:r>
          <w:rPr>
            <w:noProof/>
            <w:webHidden/>
          </w:rPr>
          <w:fldChar w:fldCharType="end"/>
        </w:r>
      </w:hyperlink>
    </w:p>
    <w:p w14:paraId="3531229D" w14:textId="77777777" w:rsidR="00B4334A" w:rsidRDefault="00B4334A">
      <w:pPr>
        <w:pStyle w:val="TDC2"/>
        <w:tabs>
          <w:tab w:val="right" w:leader="dot" w:pos="8832"/>
        </w:tabs>
        <w:rPr>
          <w:noProof/>
        </w:rPr>
      </w:pPr>
      <w:hyperlink w:anchor="_Toc239874280" w:history="1">
        <w:r w:rsidRPr="00357F26">
          <w:rPr>
            <w:rStyle w:val="Hipervnculo"/>
            <w:noProof/>
          </w:rPr>
          <w:t>Despliegue e infraestructura</w:t>
        </w:r>
        <w:r>
          <w:rPr>
            <w:noProof/>
            <w:webHidden/>
          </w:rPr>
          <w:tab/>
        </w:r>
        <w:r>
          <w:rPr>
            <w:noProof/>
            <w:webHidden/>
          </w:rPr>
          <w:fldChar w:fldCharType="begin"/>
        </w:r>
        <w:r>
          <w:rPr>
            <w:noProof/>
            <w:webHidden/>
          </w:rPr>
          <w:instrText xml:space="preserve"> PAGEREF _Toc239874280 \h </w:instrText>
        </w:r>
        <w:r>
          <w:rPr>
            <w:noProof/>
            <w:webHidden/>
          </w:rPr>
        </w:r>
        <w:r>
          <w:rPr>
            <w:noProof/>
            <w:webHidden/>
          </w:rPr>
          <w:fldChar w:fldCharType="separate"/>
        </w:r>
        <w:r>
          <w:rPr>
            <w:noProof/>
            <w:webHidden/>
          </w:rPr>
          <w:t>31</w:t>
        </w:r>
        <w:r>
          <w:rPr>
            <w:noProof/>
            <w:webHidden/>
          </w:rPr>
          <w:fldChar w:fldCharType="end"/>
        </w:r>
      </w:hyperlink>
    </w:p>
    <w:p w14:paraId="3909AEA9" w14:textId="77777777" w:rsidR="00B4334A" w:rsidRDefault="00B4334A">
      <w:pPr>
        <w:pStyle w:val="TDC2"/>
        <w:tabs>
          <w:tab w:val="right" w:leader="dot" w:pos="8832"/>
        </w:tabs>
        <w:rPr>
          <w:noProof/>
        </w:rPr>
      </w:pPr>
      <w:hyperlink w:anchor="_Toc239874281" w:history="1">
        <w:r w:rsidRPr="00357F26">
          <w:rPr>
            <w:rStyle w:val="Hipervnculo"/>
            <w:noProof/>
          </w:rPr>
          <w:t>Integración y despliegue continuo (CI/CD)</w:t>
        </w:r>
        <w:r>
          <w:rPr>
            <w:noProof/>
            <w:webHidden/>
          </w:rPr>
          <w:tab/>
        </w:r>
        <w:r>
          <w:rPr>
            <w:noProof/>
            <w:webHidden/>
          </w:rPr>
          <w:fldChar w:fldCharType="begin"/>
        </w:r>
        <w:r>
          <w:rPr>
            <w:noProof/>
            <w:webHidden/>
          </w:rPr>
          <w:instrText xml:space="preserve"> PAGEREF _Toc239874281 \h </w:instrText>
        </w:r>
        <w:r>
          <w:rPr>
            <w:noProof/>
            <w:webHidden/>
          </w:rPr>
        </w:r>
        <w:r>
          <w:rPr>
            <w:noProof/>
            <w:webHidden/>
          </w:rPr>
          <w:fldChar w:fldCharType="separate"/>
        </w:r>
        <w:r>
          <w:rPr>
            <w:noProof/>
            <w:webHidden/>
          </w:rPr>
          <w:t>32</w:t>
        </w:r>
        <w:r>
          <w:rPr>
            <w:noProof/>
            <w:webHidden/>
          </w:rPr>
          <w:fldChar w:fldCharType="end"/>
        </w:r>
      </w:hyperlink>
    </w:p>
    <w:p w14:paraId="437E6A21" w14:textId="77777777" w:rsidR="00B4334A" w:rsidRDefault="00B4334A">
      <w:pPr>
        <w:pStyle w:val="TDC2"/>
        <w:tabs>
          <w:tab w:val="right" w:leader="dot" w:pos="8832"/>
        </w:tabs>
        <w:rPr>
          <w:noProof/>
        </w:rPr>
      </w:pPr>
      <w:hyperlink w:anchor="_Toc239874282" w:history="1">
        <w:r w:rsidRPr="00357F26">
          <w:rPr>
            <w:rStyle w:val="Hipervnculo"/>
            <w:noProof/>
          </w:rPr>
          <w:t>Flujo funcional general</w:t>
        </w:r>
        <w:r>
          <w:rPr>
            <w:noProof/>
            <w:webHidden/>
          </w:rPr>
          <w:tab/>
        </w:r>
        <w:r>
          <w:rPr>
            <w:noProof/>
            <w:webHidden/>
          </w:rPr>
          <w:fldChar w:fldCharType="begin"/>
        </w:r>
        <w:r>
          <w:rPr>
            <w:noProof/>
            <w:webHidden/>
          </w:rPr>
          <w:instrText xml:space="preserve"> PAGEREF _Toc239874282 \h </w:instrText>
        </w:r>
        <w:r>
          <w:rPr>
            <w:noProof/>
            <w:webHidden/>
          </w:rPr>
        </w:r>
        <w:r>
          <w:rPr>
            <w:noProof/>
            <w:webHidden/>
          </w:rPr>
          <w:fldChar w:fldCharType="separate"/>
        </w:r>
        <w:r>
          <w:rPr>
            <w:noProof/>
            <w:webHidden/>
          </w:rPr>
          <w:t>32</w:t>
        </w:r>
        <w:r>
          <w:rPr>
            <w:noProof/>
            <w:webHidden/>
          </w:rPr>
          <w:fldChar w:fldCharType="end"/>
        </w:r>
      </w:hyperlink>
    </w:p>
    <w:p w14:paraId="63BA3A92" w14:textId="77777777" w:rsidR="00B4334A" w:rsidRDefault="00B4334A">
      <w:pPr>
        <w:pStyle w:val="TDC2"/>
        <w:tabs>
          <w:tab w:val="right" w:leader="dot" w:pos="8832"/>
        </w:tabs>
        <w:rPr>
          <w:noProof/>
        </w:rPr>
      </w:pPr>
      <w:hyperlink w:anchor="_Toc239874283" w:history="1">
        <w:r w:rsidRPr="00357F26">
          <w:rPr>
            <w:rStyle w:val="Hipervnculo"/>
            <w:noProof/>
          </w:rPr>
          <w:t>Pruebas y validación</w:t>
        </w:r>
        <w:r>
          <w:rPr>
            <w:noProof/>
            <w:webHidden/>
          </w:rPr>
          <w:tab/>
        </w:r>
        <w:r>
          <w:rPr>
            <w:noProof/>
            <w:webHidden/>
          </w:rPr>
          <w:fldChar w:fldCharType="begin"/>
        </w:r>
        <w:r>
          <w:rPr>
            <w:noProof/>
            <w:webHidden/>
          </w:rPr>
          <w:instrText xml:space="preserve"> PAGEREF _Toc239874283 \h </w:instrText>
        </w:r>
        <w:r>
          <w:rPr>
            <w:noProof/>
            <w:webHidden/>
          </w:rPr>
        </w:r>
        <w:r>
          <w:rPr>
            <w:noProof/>
            <w:webHidden/>
          </w:rPr>
          <w:fldChar w:fldCharType="separate"/>
        </w:r>
        <w:r>
          <w:rPr>
            <w:noProof/>
            <w:webHidden/>
          </w:rPr>
          <w:t>32</w:t>
        </w:r>
        <w:r>
          <w:rPr>
            <w:noProof/>
            <w:webHidden/>
          </w:rPr>
          <w:fldChar w:fldCharType="end"/>
        </w:r>
      </w:hyperlink>
    </w:p>
    <w:p w14:paraId="7A65D0EC" w14:textId="77777777" w:rsidR="00B4334A" w:rsidRDefault="00B4334A">
      <w:pPr>
        <w:pStyle w:val="TDC1"/>
        <w:tabs>
          <w:tab w:val="right" w:leader="dot" w:pos="8832"/>
        </w:tabs>
        <w:rPr>
          <w:noProof/>
        </w:rPr>
      </w:pPr>
      <w:hyperlink w:anchor="_Toc239874284" w:history="1">
        <w:r w:rsidRPr="00357F26">
          <w:rPr>
            <w:rStyle w:val="Hipervnculo"/>
            <w:noProof/>
          </w:rPr>
          <w:t>Capítulo V. Resultados y discusión</w:t>
        </w:r>
        <w:r>
          <w:rPr>
            <w:noProof/>
            <w:webHidden/>
          </w:rPr>
          <w:tab/>
        </w:r>
        <w:r>
          <w:rPr>
            <w:noProof/>
            <w:webHidden/>
          </w:rPr>
          <w:fldChar w:fldCharType="begin"/>
        </w:r>
        <w:r>
          <w:rPr>
            <w:noProof/>
            <w:webHidden/>
          </w:rPr>
          <w:instrText xml:space="preserve"> PAGEREF _Toc239874284 \h </w:instrText>
        </w:r>
        <w:r>
          <w:rPr>
            <w:noProof/>
            <w:webHidden/>
          </w:rPr>
        </w:r>
        <w:r>
          <w:rPr>
            <w:noProof/>
            <w:webHidden/>
          </w:rPr>
          <w:fldChar w:fldCharType="separate"/>
        </w:r>
        <w:r>
          <w:rPr>
            <w:noProof/>
            <w:webHidden/>
          </w:rPr>
          <w:t>34</w:t>
        </w:r>
        <w:r>
          <w:rPr>
            <w:noProof/>
            <w:webHidden/>
          </w:rPr>
          <w:fldChar w:fldCharType="end"/>
        </w:r>
      </w:hyperlink>
    </w:p>
    <w:p w14:paraId="2F0CDE6E" w14:textId="77777777" w:rsidR="00B4334A" w:rsidRDefault="00B4334A">
      <w:pPr>
        <w:pStyle w:val="TDC2"/>
        <w:tabs>
          <w:tab w:val="right" w:leader="dot" w:pos="8832"/>
        </w:tabs>
        <w:rPr>
          <w:noProof/>
        </w:rPr>
      </w:pPr>
      <w:hyperlink w:anchor="_Toc239874285" w:history="1">
        <w:r w:rsidRPr="00357F26">
          <w:rPr>
            <w:rStyle w:val="Hipervnculo"/>
            <w:noProof/>
          </w:rPr>
          <w:t>Resultados obtenidos</w:t>
        </w:r>
        <w:r>
          <w:rPr>
            <w:noProof/>
            <w:webHidden/>
          </w:rPr>
          <w:tab/>
        </w:r>
        <w:r>
          <w:rPr>
            <w:noProof/>
            <w:webHidden/>
          </w:rPr>
          <w:fldChar w:fldCharType="begin"/>
        </w:r>
        <w:r>
          <w:rPr>
            <w:noProof/>
            <w:webHidden/>
          </w:rPr>
          <w:instrText xml:space="preserve"> PAGEREF _Toc239874285 \h </w:instrText>
        </w:r>
        <w:r>
          <w:rPr>
            <w:noProof/>
            <w:webHidden/>
          </w:rPr>
        </w:r>
        <w:r>
          <w:rPr>
            <w:noProof/>
            <w:webHidden/>
          </w:rPr>
          <w:fldChar w:fldCharType="separate"/>
        </w:r>
        <w:r>
          <w:rPr>
            <w:noProof/>
            <w:webHidden/>
          </w:rPr>
          <w:t>34</w:t>
        </w:r>
        <w:r>
          <w:rPr>
            <w:noProof/>
            <w:webHidden/>
          </w:rPr>
          <w:fldChar w:fldCharType="end"/>
        </w:r>
      </w:hyperlink>
    </w:p>
    <w:p w14:paraId="1BBDDCA2" w14:textId="77777777" w:rsidR="00B4334A" w:rsidRDefault="00B4334A">
      <w:pPr>
        <w:pStyle w:val="TDC2"/>
        <w:tabs>
          <w:tab w:val="right" w:leader="dot" w:pos="8832"/>
        </w:tabs>
        <w:rPr>
          <w:noProof/>
        </w:rPr>
      </w:pPr>
      <w:hyperlink w:anchor="_Toc239874286" w:history="1">
        <w:r w:rsidRPr="00357F26">
          <w:rPr>
            <w:rStyle w:val="Hipervnculo"/>
            <w:noProof/>
          </w:rPr>
          <w:t>Discusión</w:t>
        </w:r>
        <w:r>
          <w:rPr>
            <w:noProof/>
            <w:webHidden/>
          </w:rPr>
          <w:tab/>
        </w:r>
        <w:r>
          <w:rPr>
            <w:noProof/>
            <w:webHidden/>
          </w:rPr>
          <w:fldChar w:fldCharType="begin"/>
        </w:r>
        <w:r>
          <w:rPr>
            <w:noProof/>
            <w:webHidden/>
          </w:rPr>
          <w:instrText xml:space="preserve"> PAGEREF _Toc239874286 \h </w:instrText>
        </w:r>
        <w:r>
          <w:rPr>
            <w:noProof/>
            <w:webHidden/>
          </w:rPr>
        </w:r>
        <w:r>
          <w:rPr>
            <w:noProof/>
            <w:webHidden/>
          </w:rPr>
          <w:fldChar w:fldCharType="separate"/>
        </w:r>
        <w:r>
          <w:rPr>
            <w:noProof/>
            <w:webHidden/>
          </w:rPr>
          <w:t>35</w:t>
        </w:r>
        <w:r>
          <w:rPr>
            <w:noProof/>
            <w:webHidden/>
          </w:rPr>
          <w:fldChar w:fldCharType="end"/>
        </w:r>
      </w:hyperlink>
    </w:p>
    <w:p w14:paraId="5DC5EEF1" w14:textId="77777777" w:rsidR="00B4334A" w:rsidRDefault="00B4334A">
      <w:pPr>
        <w:pStyle w:val="TDC2"/>
        <w:tabs>
          <w:tab w:val="right" w:leader="dot" w:pos="8832"/>
        </w:tabs>
        <w:rPr>
          <w:noProof/>
        </w:rPr>
      </w:pPr>
      <w:hyperlink w:anchor="_Toc239874287" w:history="1">
        <w:r w:rsidRPr="00357F26">
          <w:rPr>
            <w:rStyle w:val="Hipervnculo"/>
            <w:noProof/>
          </w:rPr>
          <w:t>Validación en organización piloto</w:t>
        </w:r>
        <w:r>
          <w:rPr>
            <w:noProof/>
            <w:webHidden/>
          </w:rPr>
          <w:tab/>
        </w:r>
        <w:r>
          <w:rPr>
            <w:noProof/>
            <w:webHidden/>
          </w:rPr>
          <w:fldChar w:fldCharType="begin"/>
        </w:r>
        <w:r>
          <w:rPr>
            <w:noProof/>
            <w:webHidden/>
          </w:rPr>
          <w:instrText xml:space="preserve"> PAGEREF _Toc239874287 \h </w:instrText>
        </w:r>
        <w:r>
          <w:rPr>
            <w:noProof/>
            <w:webHidden/>
          </w:rPr>
        </w:r>
        <w:r>
          <w:rPr>
            <w:noProof/>
            <w:webHidden/>
          </w:rPr>
          <w:fldChar w:fldCharType="separate"/>
        </w:r>
        <w:r>
          <w:rPr>
            <w:noProof/>
            <w:webHidden/>
          </w:rPr>
          <w:t>35</w:t>
        </w:r>
        <w:r>
          <w:rPr>
            <w:noProof/>
            <w:webHidden/>
          </w:rPr>
          <w:fldChar w:fldCharType="end"/>
        </w:r>
      </w:hyperlink>
    </w:p>
    <w:p w14:paraId="0D6C8752" w14:textId="77777777" w:rsidR="00B4334A" w:rsidRDefault="00B4334A">
      <w:pPr>
        <w:pStyle w:val="TDC2"/>
        <w:tabs>
          <w:tab w:val="right" w:leader="dot" w:pos="8832"/>
        </w:tabs>
        <w:rPr>
          <w:noProof/>
        </w:rPr>
      </w:pPr>
      <w:hyperlink w:anchor="_Toc239874288" w:history="1">
        <w:r w:rsidRPr="00357F26">
          <w:rPr>
            <w:rStyle w:val="Hipervnculo"/>
            <w:noProof/>
          </w:rPr>
          <w:t>Limitaciones</w:t>
        </w:r>
        <w:r>
          <w:rPr>
            <w:noProof/>
            <w:webHidden/>
          </w:rPr>
          <w:tab/>
        </w:r>
        <w:r>
          <w:rPr>
            <w:noProof/>
            <w:webHidden/>
          </w:rPr>
          <w:fldChar w:fldCharType="begin"/>
        </w:r>
        <w:r>
          <w:rPr>
            <w:noProof/>
            <w:webHidden/>
          </w:rPr>
          <w:instrText xml:space="preserve"> PAGEREF _Toc239874288 \h </w:instrText>
        </w:r>
        <w:r>
          <w:rPr>
            <w:noProof/>
            <w:webHidden/>
          </w:rPr>
        </w:r>
        <w:r>
          <w:rPr>
            <w:noProof/>
            <w:webHidden/>
          </w:rPr>
          <w:fldChar w:fldCharType="separate"/>
        </w:r>
        <w:r>
          <w:rPr>
            <w:noProof/>
            <w:webHidden/>
          </w:rPr>
          <w:t>36</w:t>
        </w:r>
        <w:r>
          <w:rPr>
            <w:noProof/>
            <w:webHidden/>
          </w:rPr>
          <w:fldChar w:fldCharType="end"/>
        </w:r>
      </w:hyperlink>
    </w:p>
    <w:p w14:paraId="178FFA42" w14:textId="77777777" w:rsidR="00B4334A" w:rsidRDefault="00B4334A">
      <w:pPr>
        <w:pStyle w:val="TDC1"/>
        <w:tabs>
          <w:tab w:val="right" w:leader="dot" w:pos="8832"/>
        </w:tabs>
        <w:rPr>
          <w:noProof/>
        </w:rPr>
      </w:pPr>
      <w:hyperlink w:anchor="_Toc239874289" w:history="1">
        <w:r w:rsidRPr="00357F26">
          <w:rPr>
            <w:rStyle w:val="Hipervnculo"/>
            <w:noProof/>
          </w:rPr>
          <w:t>Conclusiones</w:t>
        </w:r>
        <w:r>
          <w:rPr>
            <w:noProof/>
            <w:webHidden/>
          </w:rPr>
          <w:tab/>
        </w:r>
        <w:r>
          <w:rPr>
            <w:noProof/>
            <w:webHidden/>
          </w:rPr>
          <w:fldChar w:fldCharType="begin"/>
        </w:r>
        <w:r>
          <w:rPr>
            <w:noProof/>
            <w:webHidden/>
          </w:rPr>
          <w:instrText xml:space="preserve"> PAGEREF _Toc239874289 \h </w:instrText>
        </w:r>
        <w:r>
          <w:rPr>
            <w:noProof/>
            <w:webHidden/>
          </w:rPr>
        </w:r>
        <w:r>
          <w:rPr>
            <w:noProof/>
            <w:webHidden/>
          </w:rPr>
          <w:fldChar w:fldCharType="separate"/>
        </w:r>
        <w:r>
          <w:rPr>
            <w:noProof/>
            <w:webHidden/>
          </w:rPr>
          <w:t>37</w:t>
        </w:r>
        <w:r>
          <w:rPr>
            <w:noProof/>
            <w:webHidden/>
          </w:rPr>
          <w:fldChar w:fldCharType="end"/>
        </w:r>
      </w:hyperlink>
    </w:p>
    <w:p w14:paraId="09806290" w14:textId="77777777" w:rsidR="00B4334A" w:rsidRDefault="00B4334A">
      <w:pPr>
        <w:pStyle w:val="TDC1"/>
        <w:tabs>
          <w:tab w:val="right" w:leader="dot" w:pos="8832"/>
        </w:tabs>
        <w:rPr>
          <w:noProof/>
        </w:rPr>
      </w:pPr>
      <w:hyperlink w:anchor="_Toc239874290" w:history="1">
        <w:r w:rsidRPr="00357F26">
          <w:rPr>
            <w:rStyle w:val="Hipervnculo"/>
            <w:noProof/>
          </w:rPr>
          <w:t>Recomendaciones</w:t>
        </w:r>
        <w:r>
          <w:rPr>
            <w:noProof/>
            <w:webHidden/>
          </w:rPr>
          <w:tab/>
        </w:r>
        <w:r>
          <w:rPr>
            <w:noProof/>
            <w:webHidden/>
          </w:rPr>
          <w:fldChar w:fldCharType="begin"/>
        </w:r>
        <w:r>
          <w:rPr>
            <w:noProof/>
            <w:webHidden/>
          </w:rPr>
          <w:instrText xml:space="preserve"> PAGEREF _Toc239874290 \h </w:instrText>
        </w:r>
        <w:r>
          <w:rPr>
            <w:noProof/>
            <w:webHidden/>
          </w:rPr>
        </w:r>
        <w:r>
          <w:rPr>
            <w:noProof/>
            <w:webHidden/>
          </w:rPr>
          <w:fldChar w:fldCharType="separate"/>
        </w:r>
        <w:r>
          <w:rPr>
            <w:noProof/>
            <w:webHidden/>
          </w:rPr>
          <w:t>38</w:t>
        </w:r>
        <w:r>
          <w:rPr>
            <w:noProof/>
            <w:webHidden/>
          </w:rPr>
          <w:fldChar w:fldCharType="end"/>
        </w:r>
      </w:hyperlink>
    </w:p>
    <w:p w14:paraId="1D51E4B6" w14:textId="77777777" w:rsidR="00B4334A" w:rsidRDefault="00B4334A">
      <w:pPr>
        <w:pStyle w:val="TDC1"/>
        <w:tabs>
          <w:tab w:val="right" w:leader="dot" w:pos="8832"/>
        </w:tabs>
        <w:rPr>
          <w:noProof/>
        </w:rPr>
      </w:pPr>
      <w:hyperlink w:anchor="_Toc239874291" w:history="1">
        <w:r w:rsidRPr="00357F26">
          <w:rPr>
            <w:rStyle w:val="Hipervnculo"/>
            <w:noProof/>
          </w:rPr>
          <w:t>Referencias</w:t>
        </w:r>
        <w:r>
          <w:rPr>
            <w:noProof/>
            <w:webHidden/>
          </w:rPr>
          <w:tab/>
        </w:r>
        <w:r>
          <w:rPr>
            <w:noProof/>
            <w:webHidden/>
          </w:rPr>
          <w:fldChar w:fldCharType="begin"/>
        </w:r>
        <w:r>
          <w:rPr>
            <w:noProof/>
            <w:webHidden/>
          </w:rPr>
          <w:instrText xml:space="preserve"> PAGEREF _Toc239874291 \h </w:instrText>
        </w:r>
        <w:r>
          <w:rPr>
            <w:noProof/>
            <w:webHidden/>
          </w:rPr>
        </w:r>
        <w:r>
          <w:rPr>
            <w:noProof/>
            <w:webHidden/>
          </w:rPr>
          <w:fldChar w:fldCharType="separate"/>
        </w:r>
        <w:r>
          <w:rPr>
            <w:noProof/>
            <w:webHidden/>
          </w:rPr>
          <w:t>39</w:t>
        </w:r>
        <w:r>
          <w:rPr>
            <w:noProof/>
            <w:webHidden/>
          </w:rPr>
          <w:fldChar w:fldCharType="end"/>
        </w:r>
      </w:hyperlink>
    </w:p>
    <w:p w14:paraId="69BFEF02" w14:textId="77777777" w:rsidR="00B4334A" w:rsidRDefault="00B4334A">
      <w:pPr>
        <w:pStyle w:val="TDC1"/>
        <w:tabs>
          <w:tab w:val="right" w:leader="dot" w:pos="8832"/>
        </w:tabs>
        <w:rPr>
          <w:noProof/>
        </w:rPr>
      </w:pPr>
      <w:hyperlink w:anchor="_Toc239874292" w:history="1">
        <w:r w:rsidRPr="00357F26">
          <w:rPr>
            <w:rStyle w:val="Hipervnculo"/>
            <w:noProof/>
          </w:rPr>
          <w:t>Anexos</w:t>
        </w:r>
        <w:r>
          <w:rPr>
            <w:noProof/>
            <w:webHidden/>
          </w:rPr>
          <w:tab/>
        </w:r>
        <w:r>
          <w:rPr>
            <w:noProof/>
            <w:webHidden/>
          </w:rPr>
          <w:fldChar w:fldCharType="begin"/>
        </w:r>
        <w:r>
          <w:rPr>
            <w:noProof/>
            <w:webHidden/>
          </w:rPr>
          <w:instrText xml:space="preserve"> PAGEREF _Toc239874292 \h </w:instrText>
        </w:r>
        <w:r>
          <w:rPr>
            <w:noProof/>
            <w:webHidden/>
          </w:rPr>
        </w:r>
        <w:r>
          <w:rPr>
            <w:noProof/>
            <w:webHidden/>
          </w:rPr>
          <w:fldChar w:fldCharType="separate"/>
        </w:r>
        <w:r>
          <w:rPr>
            <w:noProof/>
            <w:webHidden/>
          </w:rPr>
          <w:t>41</w:t>
        </w:r>
        <w:r>
          <w:rPr>
            <w:noProof/>
            <w:webHidden/>
          </w:rPr>
          <w:fldChar w:fldCharType="end"/>
        </w:r>
      </w:hyperlink>
    </w:p>
    <w:p w14:paraId="03411837" w14:textId="77777777" w:rsidR="00B4334A" w:rsidRDefault="00B4334A">
      <w:pPr>
        <w:pStyle w:val="TDC1"/>
        <w:tabs>
          <w:tab w:val="right" w:leader="dot" w:pos="8832"/>
        </w:tabs>
        <w:rPr>
          <w:noProof/>
        </w:rPr>
      </w:pPr>
      <w:hyperlink w:anchor="_Toc239874293" w:history="1">
        <w:r w:rsidRPr="00357F26">
          <w:rPr>
            <w:rStyle w:val="Hipervnculo"/>
            <w:noProof/>
          </w:rPr>
          <w:t>Información requerida adicional</w:t>
        </w:r>
        <w:r>
          <w:rPr>
            <w:noProof/>
            <w:webHidden/>
          </w:rPr>
          <w:tab/>
        </w:r>
        <w:r>
          <w:rPr>
            <w:noProof/>
            <w:webHidden/>
          </w:rPr>
          <w:fldChar w:fldCharType="begin"/>
        </w:r>
        <w:r>
          <w:rPr>
            <w:noProof/>
            <w:webHidden/>
          </w:rPr>
          <w:instrText xml:space="preserve"> PAGEREF _Toc239874293 \h </w:instrText>
        </w:r>
        <w:r>
          <w:rPr>
            <w:noProof/>
            <w:webHidden/>
          </w:rPr>
        </w:r>
        <w:r>
          <w:rPr>
            <w:noProof/>
            <w:webHidden/>
          </w:rPr>
          <w:fldChar w:fldCharType="separate"/>
        </w:r>
        <w:r>
          <w:rPr>
            <w:noProof/>
            <w:webHidden/>
          </w:rPr>
          <w:t>42</w:t>
        </w:r>
        <w:r>
          <w:rPr>
            <w:noProof/>
            <w:webHidden/>
          </w:rPr>
          <w:fldChar w:fldCharType="end"/>
        </w:r>
      </w:hyperlink>
    </w:p>
    <w:p w14:paraId="734AAC73" w14:textId="77777777" w:rsidR="00FB1B21" w:rsidRDefault="00000000">
      <w:pPr>
        <w:pStyle w:val="NoIndent"/>
      </w:pPr>
      <w:r>
        <w:fldChar w:fldCharType="end"/>
      </w:r>
    </w:p>
    <w:p w14:paraId="12C6BA02" w14:textId="77777777" w:rsidR="00FB1B21" w:rsidRDefault="00000000">
      <w:pPr>
        <w:jc w:val="both"/>
      </w:pPr>
      <w:r>
        <w:br w:type="page"/>
      </w:r>
    </w:p>
    <w:p w14:paraId="6CDA9D4A" w14:textId="77777777" w:rsidR="00FB1B21" w:rsidRDefault="00000000">
      <w:pPr>
        <w:pStyle w:val="NoIndent"/>
        <w:jc w:val="center"/>
        <w:rPr>
          <w:b/>
          <w:lang w:val="es-US"/>
        </w:rPr>
      </w:pPr>
      <w:r w:rsidRPr="00B4334A">
        <w:rPr>
          <w:b/>
          <w:lang w:val="es-US"/>
        </w:rPr>
        <w:lastRenderedPageBreak/>
        <w:t>Lista de tablas</w:t>
      </w:r>
    </w:p>
    <w:p w14:paraId="6C843CDB" w14:textId="48A54316" w:rsidR="00BF5817" w:rsidRDefault="00B4334A">
      <w:pPr>
        <w:pStyle w:val="Tabladeilustraciones"/>
        <w:tabs>
          <w:tab w:val="right" w:leader="dot" w:pos="8832"/>
        </w:tabs>
        <w:rPr>
          <w:rFonts w:asciiTheme="minorHAnsi" w:hAnsiTheme="minorHAnsi"/>
          <w:noProof/>
          <w:kern w:val="2"/>
          <w:szCs w:val="24"/>
          <w:lang w:val="es-US" w:eastAsia="es-MX"/>
          <w14:ligatures w14:val="standardContextual"/>
        </w:rPr>
      </w:pPr>
      <w:r>
        <w:rPr>
          <w:lang w:val="es-US"/>
        </w:rPr>
        <w:fldChar w:fldCharType="begin"/>
      </w:r>
      <w:r>
        <w:rPr>
          <w:lang w:val="es-US"/>
        </w:rPr>
        <w:instrText xml:space="preserve"> TOC \h \z \c "Table" </w:instrText>
      </w:r>
      <w:r>
        <w:rPr>
          <w:lang w:val="es-US"/>
        </w:rPr>
        <w:fldChar w:fldCharType="separate"/>
      </w:r>
      <w:hyperlink w:anchor="_Toc239874876" w:history="1">
        <w:r w:rsidR="00BF5817" w:rsidRPr="00C04FA5">
          <w:rPr>
            <w:rStyle w:val="Hipervnculo"/>
            <w:noProof/>
            <w:lang w:val="es-US"/>
          </w:rPr>
          <w:t>Table 1. Datos generales del proyecto</w:t>
        </w:r>
        <w:r w:rsidR="00BF5817">
          <w:rPr>
            <w:noProof/>
            <w:webHidden/>
          </w:rPr>
          <w:tab/>
        </w:r>
        <w:r w:rsidR="00BF5817">
          <w:rPr>
            <w:noProof/>
            <w:webHidden/>
          </w:rPr>
          <w:fldChar w:fldCharType="begin"/>
        </w:r>
        <w:r w:rsidR="00BF5817">
          <w:rPr>
            <w:noProof/>
            <w:webHidden/>
          </w:rPr>
          <w:instrText xml:space="preserve"> PAGEREF _Toc239874876 \h </w:instrText>
        </w:r>
        <w:r w:rsidR="00BF5817">
          <w:rPr>
            <w:noProof/>
            <w:webHidden/>
          </w:rPr>
        </w:r>
        <w:r w:rsidR="00BF5817">
          <w:rPr>
            <w:noProof/>
            <w:webHidden/>
          </w:rPr>
          <w:fldChar w:fldCharType="separate"/>
        </w:r>
        <w:r w:rsidR="00BF5817">
          <w:rPr>
            <w:noProof/>
            <w:webHidden/>
          </w:rPr>
          <w:t>15</w:t>
        </w:r>
        <w:r w:rsidR="00BF5817">
          <w:rPr>
            <w:noProof/>
            <w:webHidden/>
          </w:rPr>
          <w:fldChar w:fldCharType="end"/>
        </w:r>
      </w:hyperlink>
    </w:p>
    <w:p w14:paraId="281F8809" w14:textId="5F985F5A"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77" w:history="1">
        <w:r w:rsidRPr="00C04FA5">
          <w:rPr>
            <w:rStyle w:val="Hipervnculo"/>
            <w:noProof/>
            <w:lang w:val="es-US"/>
          </w:rPr>
          <w:t>Table 2. Estructura del instrumento MSPI digitalizado</w:t>
        </w:r>
        <w:r>
          <w:rPr>
            <w:noProof/>
            <w:webHidden/>
          </w:rPr>
          <w:tab/>
        </w:r>
        <w:r>
          <w:rPr>
            <w:noProof/>
            <w:webHidden/>
          </w:rPr>
          <w:fldChar w:fldCharType="begin"/>
        </w:r>
        <w:r>
          <w:rPr>
            <w:noProof/>
            <w:webHidden/>
          </w:rPr>
          <w:instrText xml:space="preserve"> PAGEREF _Toc239874877 \h </w:instrText>
        </w:r>
        <w:r>
          <w:rPr>
            <w:noProof/>
            <w:webHidden/>
          </w:rPr>
        </w:r>
        <w:r>
          <w:rPr>
            <w:noProof/>
            <w:webHidden/>
          </w:rPr>
          <w:fldChar w:fldCharType="separate"/>
        </w:r>
        <w:r>
          <w:rPr>
            <w:noProof/>
            <w:webHidden/>
          </w:rPr>
          <w:t>19</w:t>
        </w:r>
        <w:r>
          <w:rPr>
            <w:noProof/>
            <w:webHidden/>
          </w:rPr>
          <w:fldChar w:fldCharType="end"/>
        </w:r>
      </w:hyperlink>
    </w:p>
    <w:p w14:paraId="5CB27917" w14:textId="49D792F8"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78" w:history="1">
        <w:r w:rsidRPr="00C04FA5">
          <w:rPr>
            <w:rStyle w:val="Hipervnculo"/>
            <w:noProof/>
            <w:lang w:val="es-US"/>
          </w:rPr>
          <w:t>Table 3. Stack tecnológico del prototipo</w:t>
        </w:r>
        <w:r>
          <w:rPr>
            <w:noProof/>
            <w:webHidden/>
          </w:rPr>
          <w:tab/>
        </w:r>
        <w:r>
          <w:rPr>
            <w:noProof/>
            <w:webHidden/>
          </w:rPr>
          <w:fldChar w:fldCharType="begin"/>
        </w:r>
        <w:r>
          <w:rPr>
            <w:noProof/>
            <w:webHidden/>
          </w:rPr>
          <w:instrText xml:space="preserve"> PAGEREF _Toc239874878 \h </w:instrText>
        </w:r>
        <w:r>
          <w:rPr>
            <w:noProof/>
            <w:webHidden/>
          </w:rPr>
        </w:r>
        <w:r>
          <w:rPr>
            <w:noProof/>
            <w:webHidden/>
          </w:rPr>
          <w:fldChar w:fldCharType="separate"/>
        </w:r>
        <w:r>
          <w:rPr>
            <w:noProof/>
            <w:webHidden/>
          </w:rPr>
          <w:t>23</w:t>
        </w:r>
        <w:r>
          <w:rPr>
            <w:noProof/>
            <w:webHidden/>
          </w:rPr>
          <w:fldChar w:fldCharType="end"/>
        </w:r>
      </w:hyperlink>
    </w:p>
    <w:p w14:paraId="45DC4D8F" w14:textId="76696C0C"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79" w:history="1">
        <w:r w:rsidRPr="00C04FA5">
          <w:rPr>
            <w:rStyle w:val="Hipervnculo"/>
            <w:noProof/>
            <w:lang w:val="es-US"/>
          </w:rPr>
          <w:t>Table 4. Marco legal y normativo</w:t>
        </w:r>
        <w:r>
          <w:rPr>
            <w:noProof/>
            <w:webHidden/>
          </w:rPr>
          <w:tab/>
        </w:r>
        <w:r>
          <w:rPr>
            <w:noProof/>
            <w:webHidden/>
          </w:rPr>
          <w:fldChar w:fldCharType="begin"/>
        </w:r>
        <w:r>
          <w:rPr>
            <w:noProof/>
            <w:webHidden/>
          </w:rPr>
          <w:instrText xml:space="preserve"> PAGEREF _Toc239874879 \h </w:instrText>
        </w:r>
        <w:r>
          <w:rPr>
            <w:noProof/>
            <w:webHidden/>
          </w:rPr>
        </w:r>
        <w:r>
          <w:rPr>
            <w:noProof/>
            <w:webHidden/>
          </w:rPr>
          <w:fldChar w:fldCharType="separate"/>
        </w:r>
        <w:r>
          <w:rPr>
            <w:noProof/>
            <w:webHidden/>
          </w:rPr>
          <w:t>24</w:t>
        </w:r>
        <w:r>
          <w:rPr>
            <w:noProof/>
            <w:webHidden/>
          </w:rPr>
          <w:fldChar w:fldCharType="end"/>
        </w:r>
      </w:hyperlink>
    </w:p>
    <w:p w14:paraId="2F983780" w14:textId="01CB1F65"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0" w:history="1">
        <w:r w:rsidRPr="00C04FA5">
          <w:rPr>
            <w:rStyle w:val="Hipervnculo"/>
            <w:noProof/>
            <w:lang w:val="es-US"/>
          </w:rPr>
          <w:t>Table 5. Planificación Scrum del semestre</w:t>
        </w:r>
        <w:r>
          <w:rPr>
            <w:noProof/>
            <w:webHidden/>
          </w:rPr>
          <w:tab/>
        </w:r>
        <w:r>
          <w:rPr>
            <w:noProof/>
            <w:webHidden/>
          </w:rPr>
          <w:fldChar w:fldCharType="begin"/>
        </w:r>
        <w:r>
          <w:rPr>
            <w:noProof/>
            <w:webHidden/>
          </w:rPr>
          <w:instrText xml:space="preserve"> PAGEREF _Toc239874880 \h </w:instrText>
        </w:r>
        <w:r>
          <w:rPr>
            <w:noProof/>
            <w:webHidden/>
          </w:rPr>
        </w:r>
        <w:r>
          <w:rPr>
            <w:noProof/>
            <w:webHidden/>
          </w:rPr>
          <w:fldChar w:fldCharType="separate"/>
        </w:r>
        <w:r>
          <w:rPr>
            <w:noProof/>
            <w:webHidden/>
          </w:rPr>
          <w:t>25</w:t>
        </w:r>
        <w:r>
          <w:rPr>
            <w:noProof/>
            <w:webHidden/>
          </w:rPr>
          <w:fldChar w:fldCharType="end"/>
        </w:r>
      </w:hyperlink>
    </w:p>
    <w:p w14:paraId="7D95E716" w14:textId="12D15523"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1" w:history="1">
        <w:r w:rsidRPr="00C04FA5">
          <w:rPr>
            <w:rStyle w:val="Hipervnculo"/>
            <w:noProof/>
          </w:rPr>
          <w:t>Table 6. Microservicios backend</w:t>
        </w:r>
        <w:r>
          <w:rPr>
            <w:noProof/>
            <w:webHidden/>
          </w:rPr>
          <w:tab/>
        </w:r>
        <w:r>
          <w:rPr>
            <w:noProof/>
            <w:webHidden/>
          </w:rPr>
          <w:fldChar w:fldCharType="begin"/>
        </w:r>
        <w:r>
          <w:rPr>
            <w:noProof/>
            <w:webHidden/>
          </w:rPr>
          <w:instrText xml:space="preserve"> PAGEREF _Toc239874881 \h </w:instrText>
        </w:r>
        <w:r>
          <w:rPr>
            <w:noProof/>
            <w:webHidden/>
          </w:rPr>
        </w:r>
        <w:r>
          <w:rPr>
            <w:noProof/>
            <w:webHidden/>
          </w:rPr>
          <w:fldChar w:fldCharType="separate"/>
        </w:r>
        <w:r>
          <w:rPr>
            <w:noProof/>
            <w:webHidden/>
          </w:rPr>
          <w:t>29</w:t>
        </w:r>
        <w:r>
          <w:rPr>
            <w:noProof/>
            <w:webHidden/>
          </w:rPr>
          <w:fldChar w:fldCharType="end"/>
        </w:r>
      </w:hyperlink>
    </w:p>
    <w:p w14:paraId="7ACF4308" w14:textId="5AC0EC85"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2" w:history="1">
        <w:r w:rsidRPr="00C04FA5">
          <w:rPr>
            <w:rStyle w:val="Hipervnculo"/>
            <w:noProof/>
          </w:rPr>
          <w:t>Table 7. Microfrontends frontend</w:t>
        </w:r>
        <w:r>
          <w:rPr>
            <w:noProof/>
            <w:webHidden/>
          </w:rPr>
          <w:tab/>
        </w:r>
        <w:r>
          <w:rPr>
            <w:noProof/>
            <w:webHidden/>
          </w:rPr>
          <w:fldChar w:fldCharType="begin"/>
        </w:r>
        <w:r>
          <w:rPr>
            <w:noProof/>
            <w:webHidden/>
          </w:rPr>
          <w:instrText xml:space="preserve"> PAGEREF _Toc239874882 \h </w:instrText>
        </w:r>
        <w:r>
          <w:rPr>
            <w:noProof/>
            <w:webHidden/>
          </w:rPr>
        </w:r>
        <w:r>
          <w:rPr>
            <w:noProof/>
            <w:webHidden/>
          </w:rPr>
          <w:fldChar w:fldCharType="separate"/>
        </w:r>
        <w:r>
          <w:rPr>
            <w:noProof/>
            <w:webHidden/>
          </w:rPr>
          <w:t>29</w:t>
        </w:r>
        <w:r>
          <w:rPr>
            <w:noProof/>
            <w:webHidden/>
          </w:rPr>
          <w:fldChar w:fldCharType="end"/>
        </w:r>
      </w:hyperlink>
    </w:p>
    <w:p w14:paraId="7C4B7679" w14:textId="1818BBEE"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3" w:history="1">
        <w:r w:rsidRPr="00C04FA5">
          <w:rPr>
            <w:rStyle w:val="Hipervnculo"/>
            <w:noProof/>
          </w:rPr>
          <w:t>Table 8. Esquemas de persistencia</w:t>
        </w:r>
        <w:r>
          <w:rPr>
            <w:noProof/>
            <w:webHidden/>
          </w:rPr>
          <w:tab/>
        </w:r>
        <w:r>
          <w:rPr>
            <w:noProof/>
            <w:webHidden/>
          </w:rPr>
          <w:fldChar w:fldCharType="begin"/>
        </w:r>
        <w:r>
          <w:rPr>
            <w:noProof/>
            <w:webHidden/>
          </w:rPr>
          <w:instrText xml:space="preserve"> PAGEREF _Toc239874883 \h </w:instrText>
        </w:r>
        <w:r>
          <w:rPr>
            <w:noProof/>
            <w:webHidden/>
          </w:rPr>
        </w:r>
        <w:r>
          <w:rPr>
            <w:noProof/>
            <w:webHidden/>
          </w:rPr>
          <w:fldChar w:fldCharType="separate"/>
        </w:r>
        <w:r>
          <w:rPr>
            <w:noProof/>
            <w:webHidden/>
          </w:rPr>
          <w:t>30</w:t>
        </w:r>
        <w:r>
          <w:rPr>
            <w:noProof/>
            <w:webHidden/>
          </w:rPr>
          <w:fldChar w:fldCharType="end"/>
        </w:r>
      </w:hyperlink>
    </w:p>
    <w:p w14:paraId="760D07CD" w14:textId="5CB11D5B"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4" w:history="1">
        <w:r w:rsidRPr="00C04FA5">
          <w:rPr>
            <w:rStyle w:val="Hipervnculo"/>
            <w:noProof/>
          </w:rPr>
          <w:t>Table 9. Estrategia de pruebas</w:t>
        </w:r>
        <w:r>
          <w:rPr>
            <w:noProof/>
            <w:webHidden/>
          </w:rPr>
          <w:tab/>
        </w:r>
        <w:r>
          <w:rPr>
            <w:noProof/>
            <w:webHidden/>
          </w:rPr>
          <w:fldChar w:fldCharType="begin"/>
        </w:r>
        <w:r>
          <w:rPr>
            <w:noProof/>
            <w:webHidden/>
          </w:rPr>
          <w:instrText xml:space="preserve"> PAGEREF _Toc239874884 \h </w:instrText>
        </w:r>
        <w:r>
          <w:rPr>
            <w:noProof/>
            <w:webHidden/>
          </w:rPr>
        </w:r>
        <w:r>
          <w:rPr>
            <w:noProof/>
            <w:webHidden/>
          </w:rPr>
          <w:fldChar w:fldCharType="separate"/>
        </w:r>
        <w:r>
          <w:rPr>
            <w:noProof/>
            <w:webHidden/>
          </w:rPr>
          <w:t>33</w:t>
        </w:r>
        <w:r>
          <w:rPr>
            <w:noProof/>
            <w:webHidden/>
          </w:rPr>
          <w:fldChar w:fldCharType="end"/>
        </w:r>
      </w:hyperlink>
    </w:p>
    <w:p w14:paraId="6CF12973" w14:textId="130A680D"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5" w:history="1">
        <w:r w:rsidRPr="00C04FA5">
          <w:rPr>
            <w:rStyle w:val="Hipervnculo"/>
            <w:noProof/>
            <w:lang w:val="es-US"/>
          </w:rPr>
          <w:t>Table 10. Resultados frente a los objetivos específicos</w:t>
        </w:r>
        <w:r>
          <w:rPr>
            <w:noProof/>
            <w:webHidden/>
          </w:rPr>
          <w:tab/>
        </w:r>
        <w:r>
          <w:rPr>
            <w:noProof/>
            <w:webHidden/>
          </w:rPr>
          <w:fldChar w:fldCharType="begin"/>
        </w:r>
        <w:r>
          <w:rPr>
            <w:noProof/>
            <w:webHidden/>
          </w:rPr>
          <w:instrText xml:space="preserve"> PAGEREF _Toc239874885 \h </w:instrText>
        </w:r>
        <w:r>
          <w:rPr>
            <w:noProof/>
            <w:webHidden/>
          </w:rPr>
        </w:r>
        <w:r>
          <w:rPr>
            <w:noProof/>
            <w:webHidden/>
          </w:rPr>
          <w:fldChar w:fldCharType="separate"/>
        </w:r>
        <w:r>
          <w:rPr>
            <w:noProof/>
            <w:webHidden/>
          </w:rPr>
          <w:t>34</w:t>
        </w:r>
        <w:r>
          <w:rPr>
            <w:noProof/>
            <w:webHidden/>
          </w:rPr>
          <w:fldChar w:fldCharType="end"/>
        </w:r>
      </w:hyperlink>
    </w:p>
    <w:p w14:paraId="7AD002DB" w14:textId="57C497C4"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6" w:history="1">
        <w:r w:rsidRPr="00C04FA5">
          <w:rPr>
            <w:rStyle w:val="Hipervnculo"/>
            <w:noProof/>
          </w:rPr>
          <w:t>Table 11. Limitaciones y trabajos futuros</w:t>
        </w:r>
        <w:r>
          <w:rPr>
            <w:noProof/>
            <w:webHidden/>
          </w:rPr>
          <w:tab/>
        </w:r>
        <w:r>
          <w:rPr>
            <w:noProof/>
            <w:webHidden/>
          </w:rPr>
          <w:fldChar w:fldCharType="begin"/>
        </w:r>
        <w:r>
          <w:rPr>
            <w:noProof/>
            <w:webHidden/>
          </w:rPr>
          <w:instrText xml:space="preserve"> PAGEREF _Toc239874886 \h </w:instrText>
        </w:r>
        <w:r>
          <w:rPr>
            <w:noProof/>
            <w:webHidden/>
          </w:rPr>
        </w:r>
        <w:r>
          <w:rPr>
            <w:noProof/>
            <w:webHidden/>
          </w:rPr>
          <w:fldChar w:fldCharType="separate"/>
        </w:r>
        <w:r>
          <w:rPr>
            <w:noProof/>
            <w:webHidden/>
          </w:rPr>
          <w:t>36</w:t>
        </w:r>
        <w:r>
          <w:rPr>
            <w:noProof/>
            <w:webHidden/>
          </w:rPr>
          <w:fldChar w:fldCharType="end"/>
        </w:r>
      </w:hyperlink>
    </w:p>
    <w:p w14:paraId="190A82EC" w14:textId="73C7BAA1" w:rsidR="00BF5817" w:rsidRDefault="00BF5817">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4887" w:history="1">
        <w:r w:rsidRPr="00C04FA5">
          <w:rPr>
            <w:rStyle w:val="Hipervnculo"/>
            <w:noProof/>
          </w:rPr>
          <w:t>Table 12. Relación de anexos</w:t>
        </w:r>
        <w:r>
          <w:rPr>
            <w:noProof/>
            <w:webHidden/>
          </w:rPr>
          <w:tab/>
        </w:r>
        <w:r>
          <w:rPr>
            <w:noProof/>
            <w:webHidden/>
          </w:rPr>
          <w:fldChar w:fldCharType="begin"/>
        </w:r>
        <w:r>
          <w:rPr>
            <w:noProof/>
            <w:webHidden/>
          </w:rPr>
          <w:instrText xml:space="preserve"> PAGEREF _Toc239874887 \h </w:instrText>
        </w:r>
        <w:r>
          <w:rPr>
            <w:noProof/>
            <w:webHidden/>
          </w:rPr>
        </w:r>
        <w:r>
          <w:rPr>
            <w:noProof/>
            <w:webHidden/>
          </w:rPr>
          <w:fldChar w:fldCharType="separate"/>
        </w:r>
        <w:r>
          <w:rPr>
            <w:noProof/>
            <w:webHidden/>
          </w:rPr>
          <w:t>41</w:t>
        </w:r>
        <w:r>
          <w:rPr>
            <w:noProof/>
            <w:webHidden/>
          </w:rPr>
          <w:fldChar w:fldCharType="end"/>
        </w:r>
      </w:hyperlink>
    </w:p>
    <w:p w14:paraId="731BC9E9" w14:textId="301268FE" w:rsidR="00FB1B21" w:rsidRPr="00B4334A" w:rsidRDefault="00B4334A" w:rsidP="00BF5817">
      <w:pPr>
        <w:pStyle w:val="NoIndent"/>
        <w:jc w:val="center"/>
        <w:rPr>
          <w:lang w:val="es-US"/>
        </w:rPr>
      </w:pPr>
      <w:r>
        <w:rPr>
          <w:lang w:val="es-US"/>
        </w:rPr>
        <w:fldChar w:fldCharType="end"/>
      </w:r>
    </w:p>
    <w:p w14:paraId="0C1DDBB2" w14:textId="0B93618F" w:rsidR="00FB1B21" w:rsidRPr="00B4334A" w:rsidRDefault="00000000">
      <w:pPr>
        <w:jc w:val="both"/>
        <w:rPr>
          <w:lang w:val="es-US"/>
        </w:rPr>
      </w:pPr>
      <w:r w:rsidRPr="00B4334A">
        <w:rPr>
          <w:lang w:val="es-US"/>
        </w:rPr>
        <w:br w:type="page"/>
      </w:r>
    </w:p>
    <w:p w14:paraId="7081EC4A" w14:textId="77777777" w:rsidR="00FB1B21" w:rsidRDefault="00000000">
      <w:pPr>
        <w:pStyle w:val="NoIndent"/>
        <w:jc w:val="center"/>
        <w:rPr>
          <w:b/>
          <w:lang w:val="es-US"/>
        </w:rPr>
      </w:pPr>
      <w:r w:rsidRPr="00B4334A">
        <w:rPr>
          <w:b/>
          <w:lang w:val="es-US"/>
        </w:rPr>
        <w:lastRenderedPageBreak/>
        <w:t>Lista de figuras</w:t>
      </w:r>
    </w:p>
    <w:p w14:paraId="55723F1D" w14:textId="21BD4AEE" w:rsidR="0091348E" w:rsidRDefault="0091348E">
      <w:pPr>
        <w:pStyle w:val="Tabladeilustraciones"/>
        <w:tabs>
          <w:tab w:val="right" w:leader="dot" w:pos="8832"/>
        </w:tabs>
        <w:rPr>
          <w:rFonts w:asciiTheme="minorHAnsi" w:hAnsiTheme="minorHAnsi"/>
          <w:noProof/>
          <w:kern w:val="2"/>
          <w:szCs w:val="24"/>
          <w:lang w:val="es-US" w:eastAsia="es-MX"/>
          <w14:ligatures w14:val="standardContextual"/>
        </w:rPr>
      </w:pPr>
      <w:r>
        <w:rPr>
          <w:lang w:val="es-US"/>
        </w:rPr>
        <w:fldChar w:fldCharType="begin"/>
      </w:r>
      <w:r>
        <w:rPr>
          <w:lang w:val="es-US"/>
        </w:rPr>
        <w:instrText xml:space="preserve"> TOC \h \z \c "Figure" </w:instrText>
      </w:r>
      <w:r>
        <w:rPr>
          <w:lang w:val="es-US"/>
        </w:rPr>
        <w:fldChar w:fldCharType="separate"/>
      </w:r>
      <w:hyperlink w:anchor="_Toc239875042" w:history="1">
        <w:r w:rsidRPr="00AD65C5">
          <w:rPr>
            <w:rStyle w:val="Hipervnculo"/>
            <w:noProof/>
            <w:lang w:val="es-US"/>
          </w:rPr>
          <w:t>Figure 1. Diagrama de contexto del prototipo MSPI</w:t>
        </w:r>
        <w:r>
          <w:rPr>
            <w:noProof/>
            <w:webHidden/>
          </w:rPr>
          <w:tab/>
        </w:r>
        <w:r>
          <w:rPr>
            <w:noProof/>
            <w:webHidden/>
          </w:rPr>
          <w:fldChar w:fldCharType="begin"/>
        </w:r>
        <w:r>
          <w:rPr>
            <w:noProof/>
            <w:webHidden/>
          </w:rPr>
          <w:instrText xml:space="preserve"> PAGEREF _Toc239875042 \h </w:instrText>
        </w:r>
        <w:r>
          <w:rPr>
            <w:noProof/>
            <w:webHidden/>
          </w:rPr>
        </w:r>
        <w:r>
          <w:rPr>
            <w:noProof/>
            <w:webHidden/>
          </w:rPr>
          <w:fldChar w:fldCharType="separate"/>
        </w:r>
        <w:r>
          <w:rPr>
            <w:noProof/>
            <w:webHidden/>
          </w:rPr>
          <w:t>22</w:t>
        </w:r>
        <w:r>
          <w:rPr>
            <w:noProof/>
            <w:webHidden/>
          </w:rPr>
          <w:fldChar w:fldCharType="end"/>
        </w:r>
      </w:hyperlink>
    </w:p>
    <w:p w14:paraId="1AEC16BA" w14:textId="1E1C3CFD" w:rsidR="0091348E" w:rsidRDefault="0091348E">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5043" w:history="1">
        <w:r w:rsidRPr="00AD65C5">
          <w:rPr>
            <w:rStyle w:val="Hipervnculo"/>
            <w:noProof/>
            <w:lang w:val="es-US"/>
          </w:rPr>
          <w:t>Figure 2. Arquitectura de contenedores del prototipo MSPI</w:t>
        </w:r>
        <w:r>
          <w:rPr>
            <w:noProof/>
            <w:webHidden/>
          </w:rPr>
          <w:tab/>
        </w:r>
        <w:r>
          <w:rPr>
            <w:noProof/>
            <w:webHidden/>
          </w:rPr>
          <w:fldChar w:fldCharType="begin"/>
        </w:r>
        <w:r>
          <w:rPr>
            <w:noProof/>
            <w:webHidden/>
          </w:rPr>
          <w:instrText xml:space="preserve"> PAGEREF _Toc239875043 \h </w:instrText>
        </w:r>
        <w:r>
          <w:rPr>
            <w:noProof/>
            <w:webHidden/>
          </w:rPr>
        </w:r>
        <w:r>
          <w:rPr>
            <w:noProof/>
            <w:webHidden/>
          </w:rPr>
          <w:fldChar w:fldCharType="separate"/>
        </w:r>
        <w:r>
          <w:rPr>
            <w:noProof/>
            <w:webHidden/>
          </w:rPr>
          <w:t>22</w:t>
        </w:r>
        <w:r>
          <w:rPr>
            <w:noProof/>
            <w:webHidden/>
          </w:rPr>
          <w:fldChar w:fldCharType="end"/>
        </w:r>
      </w:hyperlink>
    </w:p>
    <w:p w14:paraId="6E309337" w14:textId="43ECE27A" w:rsidR="0091348E" w:rsidRDefault="0091348E">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5044" w:history="1">
        <w:r w:rsidRPr="00AD65C5">
          <w:rPr>
            <w:rStyle w:val="Hipervnculo"/>
            <w:noProof/>
            <w:lang w:val="es-US"/>
          </w:rPr>
          <w:t>Figure 3. Organización interna del backend</w:t>
        </w:r>
        <w:r>
          <w:rPr>
            <w:noProof/>
            <w:webHidden/>
          </w:rPr>
          <w:tab/>
        </w:r>
        <w:r>
          <w:rPr>
            <w:noProof/>
            <w:webHidden/>
          </w:rPr>
          <w:fldChar w:fldCharType="begin"/>
        </w:r>
        <w:r>
          <w:rPr>
            <w:noProof/>
            <w:webHidden/>
          </w:rPr>
          <w:instrText xml:space="preserve"> PAGEREF _Toc239875044 \h </w:instrText>
        </w:r>
        <w:r>
          <w:rPr>
            <w:noProof/>
            <w:webHidden/>
          </w:rPr>
        </w:r>
        <w:r>
          <w:rPr>
            <w:noProof/>
            <w:webHidden/>
          </w:rPr>
          <w:fldChar w:fldCharType="separate"/>
        </w:r>
        <w:r>
          <w:rPr>
            <w:noProof/>
            <w:webHidden/>
          </w:rPr>
          <w:t>27</w:t>
        </w:r>
        <w:r>
          <w:rPr>
            <w:noProof/>
            <w:webHidden/>
          </w:rPr>
          <w:fldChar w:fldCharType="end"/>
        </w:r>
      </w:hyperlink>
    </w:p>
    <w:p w14:paraId="588CA748" w14:textId="6A17C4A2" w:rsidR="0091348E" w:rsidRDefault="0091348E">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5045" w:history="1">
        <w:r w:rsidRPr="00AD65C5">
          <w:rPr>
            <w:rStyle w:val="Hipervnculo"/>
            <w:noProof/>
            <w:lang w:val="es-US"/>
          </w:rPr>
          <w:t>Figure 4. Despliegue local con Docker Compose</w:t>
        </w:r>
        <w:r>
          <w:rPr>
            <w:noProof/>
            <w:webHidden/>
          </w:rPr>
          <w:tab/>
        </w:r>
        <w:r>
          <w:rPr>
            <w:noProof/>
            <w:webHidden/>
          </w:rPr>
          <w:fldChar w:fldCharType="begin"/>
        </w:r>
        <w:r>
          <w:rPr>
            <w:noProof/>
            <w:webHidden/>
          </w:rPr>
          <w:instrText xml:space="preserve"> PAGEREF _Toc239875045 \h </w:instrText>
        </w:r>
        <w:r>
          <w:rPr>
            <w:noProof/>
            <w:webHidden/>
          </w:rPr>
        </w:r>
        <w:r>
          <w:rPr>
            <w:noProof/>
            <w:webHidden/>
          </w:rPr>
          <w:fldChar w:fldCharType="separate"/>
        </w:r>
        <w:r>
          <w:rPr>
            <w:noProof/>
            <w:webHidden/>
          </w:rPr>
          <w:t>30</w:t>
        </w:r>
        <w:r>
          <w:rPr>
            <w:noProof/>
            <w:webHidden/>
          </w:rPr>
          <w:fldChar w:fldCharType="end"/>
        </w:r>
      </w:hyperlink>
    </w:p>
    <w:p w14:paraId="26FA4A34" w14:textId="12D16D29" w:rsidR="0091348E" w:rsidRDefault="0091348E">
      <w:pPr>
        <w:pStyle w:val="Tabladeilustraciones"/>
        <w:tabs>
          <w:tab w:val="right" w:leader="dot" w:pos="8832"/>
        </w:tabs>
        <w:rPr>
          <w:rFonts w:asciiTheme="minorHAnsi" w:hAnsiTheme="minorHAnsi"/>
          <w:noProof/>
          <w:kern w:val="2"/>
          <w:szCs w:val="24"/>
          <w:lang w:val="es-US" w:eastAsia="es-MX"/>
          <w14:ligatures w14:val="standardContextual"/>
        </w:rPr>
      </w:pPr>
      <w:hyperlink w:anchor="_Toc239875046" w:history="1">
        <w:r w:rsidRPr="00AD65C5">
          <w:rPr>
            <w:rStyle w:val="Hipervnculo"/>
            <w:noProof/>
            <w:lang w:val="es-US"/>
          </w:rPr>
          <w:t xml:space="preserve">Figure 5. Flujo funcional general </w:t>
        </w:r>
        <w:r w:rsidRPr="00AD65C5">
          <w:rPr>
            <w:rStyle w:val="Hipervnculo"/>
            <w:noProof/>
            <w:lang w:val="es-US"/>
          </w:rPr>
          <w:t>d</w:t>
        </w:r>
        <w:r w:rsidRPr="00AD65C5">
          <w:rPr>
            <w:rStyle w:val="Hipervnculo"/>
            <w:noProof/>
            <w:lang w:val="es-US"/>
          </w:rPr>
          <w:t>e una evaluación MSPI</w:t>
        </w:r>
        <w:r>
          <w:rPr>
            <w:noProof/>
            <w:webHidden/>
          </w:rPr>
          <w:tab/>
        </w:r>
        <w:r>
          <w:rPr>
            <w:noProof/>
            <w:webHidden/>
          </w:rPr>
          <w:fldChar w:fldCharType="begin"/>
        </w:r>
        <w:r>
          <w:rPr>
            <w:noProof/>
            <w:webHidden/>
          </w:rPr>
          <w:instrText xml:space="preserve"> PAGEREF _Toc239875046 \h </w:instrText>
        </w:r>
        <w:r>
          <w:rPr>
            <w:noProof/>
            <w:webHidden/>
          </w:rPr>
        </w:r>
        <w:r>
          <w:rPr>
            <w:noProof/>
            <w:webHidden/>
          </w:rPr>
          <w:fldChar w:fldCharType="separate"/>
        </w:r>
        <w:r>
          <w:rPr>
            <w:noProof/>
            <w:webHidden/>
          </w:rPr>
          <w:t>31</w:t>
        </w:r>
        <w:r>
          <w:rPr>
            <w:noProof/>
            <w:webHidden/>
          </w:rPr>
          <w:fldChar w:fldCharType="end"/>
        </w:r>
      </w:hyperlink>
    </w:p>
    <w:p w14:paraId="608EDAE3" w14:textId="07557545" w:rsidR="00FB1B21" w:rsidRPr="00B4334A" w:rsidRDefault="0091348E" w:rsidP="0091348E">
      <w:pPr>
        <w:pStyle w:val="NoIndent"/>
        <w:rPr>
          <w:lang w:val="es-US"/>
        </w:rPr>
      </w:pPr>
      <w:r>
        <w:rPr>
          <w:lang w:val="es-US"/>
        </w:rPr>
        <w:fldChar w:fldCharType="end"/>
      </w:r>
    </w:p>
    <w:p w14:paraId="63701CE4" w14:textId="77777777" w:rsidR="00FB1B21" w:rsidRPr="00B4334A" w:rsidRDefault="00000000">
      <w:pPr>
        <w:jc w:val="both"/>
        <w:rPr>
          <w:lang w:val="es-US"/>
        </w:rPr>
      </w:pPr>
      <w:r w:rsidRPr="00B4334A">
        <w:rPr>
          <w:lang w:val="es-US"/>
        </w:rPr>
        <w:br w:type="page"/>
      </w:r>
    </w:p>
    <w:p w14:paraId="5F113C48" w14:textId="77777777" w:rsidR="00FB1B21" w:rsidRDefault="00000000">
      <w:pPr>
        <w:pStyle w:val="NoIndent"/>
        <w:jc w:val="center"/>
      </w:pPr>
      <w:proofErr w:type="spellStart"/>
      <w:r>
        <w:rPr>
          <w:b/>
        </w:rPr>
        <w:lastRenderedPageBreak/>
        <w:t>Siglas</w:t>
      </w:r>
      <w:proofErr w:type="spellEnd"/>
      <w:r>
        <w:rPr>
          <w:b/>
        </w:rPr>
        <w:t xml:space="preserve">, </w:t>
      </w:r>
      <w:proofErr w:type="spellStart"/>
      <w:r>
        <w:rPr>
          <w:b/>
        </w:rPr>
        <w:t>acrónimos</w:t>
      </w:r>
      <w:proofErr w:type="spellEnd"/>
      <w:r>
        <w:rPr>
          <w:b/>
        </w:rPr>
        <w:t xml:space="preserve"> y </w:t>
      </w:r>
      <w:proofErr w:type="spellStart"/>
      <w:r>
        <w:rPr>
          <w:b/>
        </w:rPr>
        <w:t>abreviaturas</w:t>
      </w:r>
      <w:proofErr w:type="spellEnd"/>
    </w:p>
    <w:tbl>
      <w:tblPr>
        <w:tblStyle w:val="Tablaconcuadrcula"/>
        <w:tblW w:w="0" w:type="auto"/>
        <w:jc w:val="center"/>
        <w:tblLook w:val="04A0" w:firstRow="1" w:lastRow="0" w:firstColumn="1" w:lastColumn="0" w:noHBand="0" w:noVBand="1"/>
      </w:tblPr>
      <w:tblGrid>
        <w:gridCol w:w="2279"/>
        <w:gridCol w:w="6779"/>
      </w:tblGrid>
      <w:tr w:rsidR="00FB1B21" w14:paraId="3FAE565E" w14:textId="77777777">
        <w:trPr>
          <w:tblHeader/>
          <w:jc w:val="center"/>
        </w:trPr>
        <w:tc>
          <w:tcPr>
            <w:tcW w:w="2304" w:type="dxa"/>
            <w:shd w:val="clear" w:color="auto" w:fill="D9EAF7"/>
            <w:vAlign w:val="center"/>
          </w:tcPr>
          <w:p w14:paraId="33426DC0" w14:textId="77777777" w:rsidR="00FB1B21" w:rsidRDefault="00000000">
            <w:pPr>
              <w:spacing w:line="240" w:lineRule="auto"/>
              <w:ind w:firstLine="0"/>
            </w:pPr>
            <w:r>
              <w:rPr>
                <w:b/>
                <w:sz w:val="19"/>
              </w:rPr>
              <w:t>Sigla</w:t>
            </w:r>
          </w:p>
        </w:tc>
        <w:tc>
          <w:tcPr>
            <w:tcW w:w="6912" w:type="dxa"/>
            <w:shd w:val="clear" w:color="auto" w:fill="D9EAF7"/>
            <w:vAlign w:val="center"/>
          </w:tcPr>
          <w:p w14:paraId="16791F31" w14:textId="77777777" w:rsidR="00FB1B21" w:rsidRDefault="00000000">
            <w:pPr>
              <w:spacing w:line="240" w:lineRule="auto"/>
              <w:ind w:firstLine="0"/>
            </w:pPr>
            <w:r>
              <w:rPr>
                <w:b/>
                <w:sz w:val="19"/>
              </w:rPr>
              <w:t>Definición</w:t>
            </w:r>
          </w:p>
        </w:tc>
      </w:tr>
      <w:tr w:rsidR="00FB1B21" w14:paraId="7E7310E2" w14:textId="77777777">
        <w:trPr>
          <w:jc w:val="center"/>
        </w:trPr>
        <w:tc>
          <w:tcPr>
            <w:tcW w:w="2304" w:type="dxa"/>
            <w:vAlign w:val="center"/>
          </w:tcPr>
          <w:p w14:paraId="1E343D80" w14:textId="77777777" w:rsidR="00FB1B21" w:rsidRDefault="00000000">
            <w:pPr>
              <w:spacing w:line="240" w:lineRule="auto"/>
              <w:ind w:firstLine="0"/>
            </w:pPr>
            <w:r>
              <w:rPr>
                <w:sz w:val="19"/>
              </w:rPr>
              <w:t>API</w:t>
            </w:r>
          </w:p>
        </w:tc>
        <w:tc>
          <w:tcPr>
            <w:tcW w:w="6912" w:type="dxa"/>
            <w:vAlign w:val="center"/>
          </w:tcPr>
          <w:p w14:paraId="552819D0" w14:textId="77777777" w:rsidR="00FB1B21" w:rsidRDefault="00000000">
            <w:pPr>
              <w:spacing w:line="240" w:lineRule="auto"/>
              <w:ind w:firstLine="0"/>
            </w:pPr>
            <w:r>
              <w:rPr>
                <w:sz w:val="19"/>
              </w:rPr>
              <w:t>Application Programming Interface</w:t>
            </w:r>
          </w:p>
        </w:tc>
      </w:tr>
      <w:tr w:rsidR="00FB1B21" w:rsidRPr="00B4334A" w14:paraId="2F194DBC" w14:textId="77777777">
        <w:trPr>
          <w:jc w:val="center"/>
        </w:trPr>
        <w:tc>
          <w:tcPr>
            <w:tcW w:w="2304" w:type="dxa"/>
            <w:vAlign w:val="center"/>
          </w:tcPr>
          <w:p w14:paraId="1F5BA384" w14:textId="77777777" w:rsidR="00FB1B21" w:rsidRDefault="00000000">
            <w:pPr>
              <w:spacing w:line="240" w:lineRule="auto"/>
              <w:ind w:firstLine="0"/>
            </w:pPr>
            <w:r>
              <w:rPr>
                <w:sz w:val="19"/>
              </w:rPr>
              <w:t>CI/CD</w:t>
            </w:r>
          </w:p>
        </w:tc>
        <w:tc>
          <w:tcPr>
            <w:tcW w:w="6912" w:type="dxa"/>
            <w:vAlign w:val="center"/>
          </w:tcPr>
          <w:p w14:paraId="199CCAB5" w14:textId="77777777" w:rsidR="00FB1B21" w:rsidRPr="00B4334A" w:rsidRDefault="00000000">
            <w:pPr>
              <w:spacing w:line="240" w:lineRule="auto"/>
              <w:ind w:firstLine="0"/>
              <w:rPr>
                <w:lang w:val="es-US"/>
              </w:rPr>
            </w:pPr>
            <w:r w:rsidRPr="00B4334A">
              <w:rPr>
                <w:sz w:val="19"/>
                <w:lang w:val="es-US"/>
              </w:rPr>
              <w:t>Integración continua y despliegue continuo</w:t>
            </w:r>
          </w:p>
        </w:tc>
      </w:tr>
      <w:tr w:rsidR="00FB1B21" w14:paraId="4D5CD00E" w14:textId="77777777">
        <w:trPr>
          <w:jc w:val="center"/>
        </w:trPr>
        <w:tc>
          <w:tcPr>
            <w:tcW w:w="2304" w:type="dxa"/>
            <w:vAlign w:val="center"/>
          </w:tcPr>
          <w:p w14:paraId="78C7DFD0" w14:textId="77777777" w:rsidR="00FB1B21" w:rsidRDefault="00000000">
            <w:pPr>
              <w:spacing w:line="240" w:lineRule="auto"/>
              <w:ind w:firstLine="0"/>
            </w:pPr>
            <w:r>
              <w:rPr>
                <w:sz w:val="19"/>
              </w:rPr>
              <w:t>CSF</w:t>
            </w:r>
          </w:p>
        </w:tc>
        <w:tc>
          <w:tcPr>
            <w:tcW w:w="6912" w:type="dxa"/>
            <w:vAlign w:val="center"/>
          </w:tcPr>
          <w:p w14:paraId="26E22972" w14:textId="77777777" w:rsidR="00FB1B21" w:rsidRDefault="00000000">
            <w:pPr>
              <w:spacing w:line="240" w:lineRule="auto"/>
              <w:ind w:firstLine="0"/>
            </w:pPr>
            <w:r>
              <w:rPr>
                <w:sz w:val="19"/>
              </w:rPr>
              <w:t>Cybersecurity Framework</w:t>
            </w:r>
          </w:p>
        </w:tc>
      </w:tr>
      <w:tr w:rsidR="00FB1B21" w14:paraId="23B19D97" w14:textId="77777777">
        <w:trPr>
          <w:jc w:val="center"/>
        </w:trPr>
        <w:tc>
          <w:tcPr>
            <w:tcW w:w="2304" w:type="dxa"/>
            <w:vAlign w:val="center"/>
          </w:tcPr>
          <w:p w14:paraId="7CA69A86" w14:textId="77777777" w:rsidR="00FB1B21" w:rsidRDefault="00000000">
            <w:pPr>
              <w:spacing w:line="240" w:lineRule="auto"/>
              <w:ind w:firstLine="0"/>
            </w:pPr>
            <w:r>
              <w:rPr>
                <w:sz w:val="19"/>
              </w:rPr>
              <w:t>GRC</w:t>
            </w:r>
          </w:p>
        </w:tc>
        <w:tc>
          <w:tcPr>
            <w:tcW w:w="6912" w:type="dxa"/>
            <w:vAlign w:val="center"/>
          </w:tcPr>
          <w:p w14:paraId="1E830709" w14:textId="77777777" w:rsidR="00FB1B21" w:rsidRDefault="00000000">
            <w:pPr>
              <w:spacing w:line="240" w:lineRule="auto"/>
              <w:ind w:firstLine="0"/>
            </w:pPr>
            <w:r>
              <w:rPr>
                <w:sz w:val="19"/>
              </w:rPr>
              <w:t>Governance, Risk and Compliance</w:t>
            </w:r>
          </w:p>
        </w:tc>
      </w:tr>
      <w:tr w:rsidR="00FB1B21" w14:paraId="4EDFDA39" w14:textId="77777777">
        <w:trPr>
          <w:jc w:val="center"/>
        </w:trPr>
        <w:tc>
          <w:tcPr>
            <w:tcW w:w="2304" w:type="dxa"/>
            <w:vAlign w:val="center"/>
          </w:tcPr>
          <w:p w14:paraId="6FF781F8" w14:textId="77777777" w:rsidR="00FB1B21" w:rsidRDefault="00000000">
            <w:pPr>
              <w:spacing w:line="240" w:lineRule="auto"/>
              <w:ind w:firstLine="0"/>
            </w:pPr>
            <w:r>
              <w:rPr>
                <w:sz w:val="19"/>
              </w:rPr>
              <w:t>IAM</w:t>
            </w:r>
          </w:p>
        </w:tc>
        <w:tc>
          <w:tcPr>
            <w:tcW w:w="6912" w:type="dxa"/>
            <w:vAlign w:val="center"/>
          </w:tcPr>
          <w:p w14:paraId="0541F850" w14:textId="77777777" w:rsidR="00FB1B21" w:rsidRDefault="00000000">
            <w:pPr>
              <w:spacing w:line="240" w:lineRule="auto"/>
              <w:ind w:firstLine="0"/>
            </w:pPr>
            <w:r>
              <w:rPr>
                <w:sz w:val="19"/>
              </w:rPr>
              <w:t>Identity and Access Management</w:t>
            </w:r>
          </w:p>
        </w:tc>
      </w:tr>
      <w:tr w:rsidR="00FB1B21" w14:paraId="014FE63A" w14:textId="77777777">
        <w:trPr>
          <w:jc w:val="center"/>
        </w:trPr>
        <w:tc>
          <w:tcPr>
            <w:tcW w:w="2304" w:type="dxa"/>
            <w:vAlign w:val="center"/>
          </w:tcPr>
          <w:p w14:paraId="7CC38948" w14:textId="77777777" w:rsidR="00FB1B21" w:rsidRDefault="00000000">
            <w:pPr>
              <w:spacing w:line="240" w:lineRule="auto"/>
              <w:ind w:firstLine="0"/>
            </w:pPr>
            <w:r>
              <w:rPr>
                <w:sz w:val="19"/>
              </w:rPr>
              <w:t>ISO</w:t>
            </w:r>
          </w:p>
        </w:tc>
        <w:tc>
          <w:tcPr>
            <w:tcW w:w="6912" w:type="dxa"/>
            <w:vAlign w:val="center"/>
          </w:tcPr>
          <w:p w14:paraId="7476816B" w14:textId="77777777" w:rsidR="00FB1B21" w:rsidRDefault="00000000">
            <w:pPr>
              <w:spacing w:line="240" w:lineRule="auto"/>
              <w:ind w:firstLine="0"/>
            </w:pPr>
            <w:r>
              <w:rPr>
                <w:sz w:val="19"/>
              </w:rPr>
              <w:t>International Organization for Standardization</w:t>
            </w:r>
          </w:p>
        </w:tc>
      </w:tr>
      <w:tr w:rsidR="00FB1B21" w14:paraId="4303A7CE" w14:textId="77777777">
        <w:trPr>
          <w:jc w:val="center"/>
        </w:trPr>
        <w:tc>
          <w:tcPr>
            <w:tcW w:w="2304" w:type="dxa"/>
            <w:vAlign w:val="center"/>
          </w:tcPr>
          <w:p w14:paraId="713FF863" w14:textId="77777777" w:rsidR="00FB1B21" w:rsidRDefault="00000000">
            <w:pPr>
              <w:spacing w:line="240" w:lineRule="auto"/>
              <w:ind w:firstLine="0"/>
            </w:pPr>
            <w:r>
              <w:rPr>
                <w:sz w:val="19"/>
              </w:rPr>
              <w:t>JWT</w:t>
            </w:r>
          </w:p>
        </w:tc>
        <w:tc>
          <w:tcPr>
            <w:tcW w:w="6912" w:type="dxa"/>
            <w:vAlign w:val="center"/>
          </w:tcPr>
          <w:p w14:paraId="3E28EC72" w14:textId="77777777" w:rsidR="00FB1B21" w:rsidRDefault="00000000">
            <w:pPr>
              <w:spacing w:line="240" w:lineRule="auto"/>
              <w:ind w:firstLine="0"/>
            </w:pPr>
            <w:r>
              <w:rPr>
                <w:sz w:val="19"/>
              </w:rPr>
              <w:t>JSON Web Token</w:t>
            </w:r>
          </w:p>
        </w:tc>
      </w:tr>
      <w:tr w:rsidR="00FB1B21" w:rsidRPr="00B4334A" w14:paraId="1DE6F29F" w14:textId="77777777">
        <w:trPr>
          <w:jc w:val="center"/>
        </w:trPr>
        <w:tc>
          <w:tcPr>
            <w:tcW w:w="2304" w:type="dxa"/>
            <w:vAlign w:val="center"/>
          </w:tcPr>
          <w:p w14:paraId="7E49743B" w14:textId="77777777" w:rsidR="00FB1B21" w:rsidRDefault="00000000">
            <w:pPr>
              <w:spacing w:line="240" w:lineRule="auto"/>
              <w:ind w:firstLine="0"/>
            </w:pPr>
            <w:r>
              <w:rPr>
                <w:sz w:val="19"/>
              </w:rPr>
              <w:t>MSPI</w:t>
            </w:r>
          </w:p>
        </w:tc>
        <w:tc>
          <w:tcPr>
            <w:tcW w:w="6912" w:type="dxa"/>
            <w:vAlign w:val="center"/>
          </w:tcPr>
          <w:p w14:paraId="62FCF8F0" w14:textId="77777777" w:rsidR="00FB1B21" w:rsidRPr="00B4334A" w:rsidRDefault="00000000">
            <w:pPr>
              <w:spacing w:line="240" w:lineRule="auto"/>
              <w:ind w:firstLine="0"/>
              <w:rPr>
                <w:lang w:val="es-US"/>
              </w:rPr>
            </w:pPr>
            <w:r w:rsidRPr="00B4334A">
              <w:rPr>
                <w:sz w:val="19"/>
                <w:lang w:val="es-US"/>
              </w:rPr>
              <w:t>Modelo de Seguridad y Privacidad de la Información</w:t>
            </w:r>
          </w:p>
        </w:tc>
      </w:tr>
      <w:tr w:rsidR="00FB1B21" w14:paraId="5CAA5AB1" w14:textId="77777777">
        <w:trPr>
          <w:jc w:val="center"/>
        </w:trPr>
        <w:tc>
          <w:tcPr>
            <w:tcW w:w="2304" w:type="dxa"/>
            <w:vAlign w:val="center"/>
          </w:tcPr>
          <w:p w14:paraId="3FF672A9" w14:textId="77777777" w:rsidR="00FB1B21" w:rsidRDefault="00000000">
            <w:pPr>
              <w:spacing w:line="240" w:lineRule="auto"/>
              <w:ind w:firstLine="0"/>
            </w:pPr>
            <w:r>
              <w:rPr>
                <w:sz w:val="19"/>
              </w:rPr>
              <w:t>NIST</w:t>
            </w:r>
          </w:p>
        </w:tc>
        <w:tc>
          <w:tcPr>
            <w:tcW w:w="6912" w:type="dxa"/>
            <w:vAlign w:val="center"/>
          </w:tcPr>
          <w:p w14:paraId="6C99A05F" w14:textId="77777777" w:rsidR="00FB1B21" w:rsidRDefault="00000000">
            <w:pPr>
              <w:spacing w:line="240" w:lineRule="auto"/>
              <w:ind w:firstLine="0"/>
            </w:pPr>
            <w:r>
              <w:rPr>
                <w:sz w:val="19"/>
              </w:rPr>
              <w:t>National Institute of Standards and Technology</w:t>
            </w:r>
          </w:p>
        </w:tc>
      </w:tr>
      <w:tr w:rsidR="00FB1B21" w14:paraId="63B88DB3" w14:textId="77777777">
        <w:trPr>
          <w:jc w:val="center"/>
        </w:trPr>
        <w:tc>
          <w:tcPr>
            <w:tcW w:w="2304" w:type="dxa"/>
            <w:vAlign w:val="center"/>
          </w:tcPr>
          <w:p w14:paraId="0E660DA6" w14:textId="77777777" w:rsidR="00FB1B21" w:rsidRDefault="00000000">
            <w:pPr>
              <w:spacing w:line="240" w:lineRule="auto"/>
              <w:ind w:firstLine="0"/>
            </w:pPr>
            <w:r>
              <w:rPr>
                <w:sz w:val="19"/>
              </w:rPr>
              <w:t>PDCA/PHVA</w:t>
            </w:r>
          </w:p>
        </w:tc>
        <w:tc>
          <w:tcPr>
            <w:tcW w:w="6912" w:type="dxa"/>
            <w:vAlign w:val="center"/>
          </w:tcPr>
          <w:p w14:paraId="7C264882" w14:textId="77777777" w:rsidR="00FB1B21" w:rsidRDefault="00000000">
            <w:pPr>
              <w:spacing w:line="240" w:lineRule="auto"/>
              <w:ind w:firstLine="0"/>
            </w:pPr>
            <w:r>
              <w:rPr>
                <w:sz w:val="19"/>
              </w:rPr>
              <w:t>Plan-Do-Check-Act / Planificar-Hacer-Verificar-Actuar</w:t>
            </w:r>
          </w:p>
        </w:tc>
      </w:tr>
      <w:tr w:rsidR="00FB1B21" w14:paraId="15F3EBD7" w14:textId="77777777">
        <w:trPr>
          <w:jc w:val="center"/>
        </w:trPr>
        <w:tc>
          <w:tcPr>
            <w:tcW w:w="2304" w:type="dxa"/>
            <w:vAlign w:val="center"/>
          </w:tcPr>
          <w:p w14:paraId="3A20EA36" w14:textId="77777777" w:rsidR="00FB1B21" w:rsidRDefault="00000000">
            <w:pPr>
              <w:spacing w:line="240" w:lineRule="auto"/>
              <w:ind w:firstLine="0"/>
            </w:pPr>
            <w:r>
              <w:rPr>
                <w:sz w:val="19"/>
              </w:rPr>
              <w:t>RBAC</w:t>
            </w:r>
          </w:p>
        </w:tc>
        <w:tc>
          <w:tcPr>
            <w:tcW w:w="6912" w:type="dxa"/>
            <w:vAlign w:val="center"/>
          </w:tcPr>
          <w:p w14:paraId="1BC5FFD2" w14:textId="77777777" w:rsidR="00FB1B21" w:rsidRDefault="00000000">
            <w:pPr>
              <w:spacing w:line="240" w:lineRule="auto"/>
              <w:ind w:firstLine="0"/>
            </w:pPr>
            <w:r>
              <w:rPr>
                <w:sz w:val="19"/>
              </w:rPr>
              <w:t>Role-Based Access Control</w:t>
            </w:r>
          </w:p>
        </w:tc>
      </w:tr>
      <w:tr w:rsidR="00FB1B21" w14:paraId="58AEF41A" w14:textId="77777777">
        <w:trPr>
          <w:jc w:val="center"/>
        </w:trPr>
        <w:tc>
          <w:tcPr>
            <w:tcW w:w="2304" w:type="dxa"/>
            <w:vAlign w:val="center"/>
          </w:tcPr>
          <w:p w14:paraId="49AB54B2" w14:textId="77777777" w:rsidR="00FB1B21" w:rsidRDefault="00000000">
            <w:pPr>
              <w:spacing w:line="240" w:lineRule="auto"/>
              <w:ind w:firstLine="0"/>
            </w:pPr>
            <w:r>
              <w:rPr>
                <w:sz w:val="19"/>
              </w:rPr>
              <w:t>REST</w:t>
            </w:r>
          </w:p>
        </w:tc>
        <w:tc>
          <w:tcPr>
            <w:tcW w:w="6912" w:type="dxa"/>
            <w:vAlign w:val="center"/>
          </w:tcPr>
          <w:p w14:paraId="4CDD1657" w14:textId="77777777" w:rsidR="00FB1B21" w:rsidRDefault="00000000">
            <w:pPr>
              <w:spacing w:line="240" w:lineRule="auto"/>
              <w:ind w:firstLine="0"/>
            </w:pPr>
            <w:r>
              <w:rPr>
                <w:sz w:val="19"/>
              </w:rPr>
              <w:t>Representational State Transfer</w:t>
            </w:r>
          </w:p>
        </w:tc>
      </w:tr>
      <w:tr w:rsidR="00FB1B21" w:rsidRPr="00B4334A" w14:paraId="0FE8B552" w14:textId="77777777">
        <w:trPr>
          <w:jc w:val="center"/>
        </w:trPr>
        <w:tc>
          <w:tcPr>
            <w:tcW w:w="2304" w:type="dxa"/>
            <w:vAlign w:val="center"/>
          </w:tcPr>
          <w:p w14:paraId="4AD763E2" w14:textId="77777777" w:rsidR="00FB1B21" w:rsidRDefault="00000000">
            <w:pPr>
              <w:spacing w:line="240" w:lineRule="auto"/>
              <w:ind w:firstLine="0"/>
            </w:pPr>
            <w:r>
              <w:rPr>
                <w:sz w:val="19"/>
              </w:rPr>
              <w:t>SGSI</w:t>
            </w:r>
          </w:p>
        </w:tc>
        <w:tc>
          <w:tcPr>
            <w:tcW w:w="6912" w:type="dxa"/>
            <w:vAlign w:val="center"/>
          </w:tcPr>
          <w:p w14:paraId="441FB828" w14:textId="77777777" w:rsidR="00FB1B21" w:rsidRPr="00B4334A" w:rsidRDefault="00000000">
            <w:pPr>
              <w:spacing w:line="240" w:lineRule="auto"/>
              <w:ind w:firstLine="0"/>
              <w:rPr>
                <w:lang w:val="es-US"/>
              </w:rPr>
            </w:pPr>
            <w:r w:rsidRPr="00B4334A">
              <w:rPr>
                <w:sz w:val="19"/>
                <w:lang w:val="es-US"/>
              </w:rPr>
              <w:t>Sistema de Gestión de Seguridad de la Información</w:t>
            </w:r>
          </w:p>
        </w:tc>
      </w:tr>
      <w:tr w:rsidR="00FB1B21" w14:paraId="1B7C92EA" w14:textId="77777777">
        <w:trPr>
          <w:jc w:val="center"/>
        </w:trPr>
        <w:tc>
          <w:tcPr>
            <w:tcW w:w="2304" w:type="dxa"/>
            <w:vAlign w:val="center"/>
          </w:tcPr>
          <w:p w14:paraId="6D80B5A5" w14:textId="77777777" w:rsidR="00FB1B21" w:rsidRDefault="00000000">
            <w:pPr>
              <w:spacing w:line="240" w:lineRule="auto"/>
              <w:ind w:firstLine="0"/>
            </w:pPr>
            <w:r>
              <w:rPr>
                <w:sz w:val="19"/>
              </w:rPr>
              <w:t>TOTP</w:t>
            </w:r>
          </w:p>
        </w:tc>
        <w:tc>
          <w:tcPr>
            <w:tcW w:w="6912" w:type="dxa"/>
            <w:vAlign w:val="center"/>
          </w:tcPr>
          <w:p w14:paraId="7DC5773E" w14:textId="77777777" w:rsidR="00FB1B21" w:rsidRDefault="00000000">
            <w:pPr>
              <w:spacing w:line="240" w:lineRule="auto"/>
              <w:ind w:firstLine="0"/>
            </w:pPr>
            <w:r>
              <w:rPr>
                <w:sz w:val="19"/>
              </w:rPr>
              <w:t>Time-Based One-Time Password</w:t>
            </w:r>
          </w:p>
        </w:tc>
      </w:tr>
    </w:tbl>
    <w:p w14:paraId="151CEB8F" w14:textId="77777777" w:rsidR="00FB1B21" w:rsidRPr="00B4334A" w:rsidRDefault="00000000">
      <w:pPr>
        <w:pStyle w:val="Ttulo1"/>
        <w:jc w:val="center"/>
        <w:rPr>
          <w:lang w:val="es-US"/>
        </w:rPr>
      </w:pPr>
      <w:bookmarkStart w:id="0" w:name="_Toc239874232"/>
      <w:r w:rsidRPr="00B4334A">
        <w:rPr>
          <w:rFonts w:ascii="Times New Roman" w:hAnsi="Times New Roman"/>
          <w:lang w:val="es-US"/>
        </w:rPr>
        <w:lastRenderedPageBreak/>
        <w:t>Capítulo I. Introducción y generalidades</w:t>
      </w:r>
      <w:bookmarkEnd w:id="0"/>
    </w:p>
    <w:p w14:paraId="11858A8B" w14:textId="77777777" w:rsidR="00FB1B21" w:rsidRPr="00B4334A" w:rsidRDefault="00000000">
      <w:pPr>
        <w:pStyle w:val="Ttulo2"/>
        <w:rPr>
          <w:lang w:val="es-US"/>
        </w:rPr>
      </w:pPr>
      <w:bookmarkStart w:id="1" w:name="_Toc239874233"/>
      <w:r w:rsidRPr="00B4334A">
        <w:rPr>
          <w:rFonts w:ascii="Times New Roman" w:hAnsi="Times New Roman"/>
          <w:lang w:val="es-US"/>
        </w:rPr>
        <w:t>Introducción</w:t>
      </w:r>
      <w:bookmarkEnd w:id="1"/>
    </w:p>
    <w:p w14:paraId="4B20B5CF" w14:textId="77777777" w:rsidR="00FB1B21" w:rsidRPr="00B4334A" w:rsidRDefault="00000000">
      <w:pPr>
        <w:jc w:val="both"/>
        <w:rPr>
          <w:lang w:val="es-US"/>
        </w:rPr>
      </w:pPr>
      <w:r w:rsidRPr="00B4334A">
        <w:rPr>
          <w:lang w:val="es-US"/>
        </w:rPr>
        <w:t>La seguridad y privacidad de la información constituyen capacidades esenciales para las entidades públicas que prestan servicios soportados en tecnologías digitales. En Colombia, el Ministerio de Tecnologías de la Información y las Comunicaciones ha establecido el Modelo de Seguridad y Privacidad de la Información (MSPI) como habilitador transversal de la Política de Gobierno Digital, con lineamientos dirigidos a la gestión de riesgos, protección de la información, seguridad digital y mejora continua (Ministerio de Tecnologías de la Información y las Comunicaciones [MinTIC], 2021).</w:t>
      </w:r>
    </w:p>
    <w:p w14:paraId="40EBB2B2" w14:textId="77777777" w:rsidR="00FB1B21" w:rsidRPr="00B4334A" w:rsidRDefault="00000000">
      <w:pPr>
        <w:jc w:val="both"/>
        <w:rPr>
          <w:lang w:val="es-US"/>
        </w:rPr>
      </w:pPr>
      <w:r w:rsidRPr="00B4334A">
        <w:rPr>
          <w:lang w:val="es-US"/>
        </w:rPr>
        <w:t xml:space="preserve">El instrumento utilizado como referencia para este proyecto corresponde al Instrumento de Identificación de la Línea Base de Seguridad del MSPI. El archivo suministrado para su digitalización está compuesto por nueve hojas: Portada, Escala de Evaluación, Levantamiento de Información, Áreas Involucradas, Administrativas, Técnicas, PHVA, Madurez y Ciber. En ellas se integran controles de ISO/IEC 27001:2013, reglas de calificación, evidencias, responsables, cálculos de avance, niveles de madurez y correspondencias con el NIST </w:t>
      </w:r>
      <w:proofErr w:type="spellStart"/>
      <w:r w:rsidRPr="00B4334A">
        <w:rPr>
          <w:lang w:val="es-US"/>
        </w:rPr>
        <w:t>Cybersecurity</w:t>
      </w:r>
      <w:proofErr w:type="spellEnd"/>
      <w:r w:rsidRPr="00B4334A">
        <w:rPr>
          <w:lang w:val="es-US"/>
        </w:rPr>
        <w:t xml:space="preserve"> Framework 1.1.</w:t>
      </w:r>
    </w:p>
    <w:p w14:paraId="5896E27E" w14:textId="2F7BDA42" w:rsidR="00B4334A" w:rsidRPr="00B4334A" w:rsidRDefault="00000000" w:rsidP="00B4334A">
      <w:pPr>
        <w:jc w:val="both"/>
        <w:rPr>
          <w:lang w:val="es-US"/>
        </w:rPr>
      </w:pPr>
      <w:r w:rsidRPr="00B4334A">
        <w:rPr>
          <w:lang w:val="es-US"/>
        </w:rPr>
        <w:t>El proyecto aborda la transformación de dicho instrumento hacia un prototipo de sistema de información que permita gestionar de forma centralizada organizaciones, usuarios, evaluaciones, evidencias, cálculos y reportes. La solución no busca sustituir auditorías formales ni certificar organizaciones; su propósito académico y tecnológico es demostrar la viabilidad de sistematizar el instrumento conservando su lógica y mejorando aspectos de trazabilidad, control de acceso, consistencia e historicidad.</w:t>
      </w:r>
    </w:p>
    <w:p w14:paraId="38988547" w14:textId="05D72387" w:rsidR="00B4334A" w:rsidRPr="00B4334A" w:rsidRDefault="00B4334A" w:rsidP="00B4334A">
      <w:pPr>
        <w:pStyle w:val="Descripcin"/>
        <w:keepNext/>
        <w:rPr>
          <w:lang w:val="es-US"/>
        </w:rPr>
      </w:pPr>
      <w:bookmarkStart w:id="2" w:name="_Toc239874876"/>
      <w:r w:rsidRPr="00B4334A">
        <w:rPr>
          <w:lang w:val="es-US"/>
        </w:rPr>
        <w:t xml:space="preserve">Table </w:t>
      </w:r>
      <w:r>
        <w:fldChar w:fldCharType="begin"/>
      </w:r>
      <w:r w:rsidRPr="00B4334A">
        <w:rPr>
          <w:lang w:val="es-US"/>
        </w:rPr>
        <w:instrText xml:space="preserve"> SEQ Table \* ARABIC </w:instrText>
      </w:r>
      <w:r>
        <w:fldChar w:fldCharType="separate"/>
      </w:r>
      <w:r w:rsidR="00BF5817">
        <w:rPr>
          <w:noProof/>
          <w:lang w:val="es-US"/>
        </w:rPr>
        <w:t>1</w:t>
      </w:r>
      <w:r>
        <w:fldChar w:fldCharType="end"/>
      </w:r>
      <w:r w:rsidRPr="00B4334A">
        <w:rPr>
          <w:lang w:val="es-US"/>
        </w:rPr>
        <w:t>. Datos generales del proyecto</w:t>
      </w:r>
      <w:bookmarkEnd w:id="2"/>
    </w:p>
    <w:tbl>
      <w:tblPr>
        <w:tblStyle w:val="Tablaconcuadrcula"/>
        <w:tblW w:w="0" w:type="auto"/>
        <w:jc w:val="center"/>
        <w:tblLook w:val="04A0" w:firstRow="1" w:lastRow="0" w:firstColumn="1" w:lastColumn="0" w:noHBand="0" w:noVBand="1"/>
      </w:tblPr>
      <w:tblGrid>
        <w:gridCol w:w="2226"/>
        <w:gridCol w:w="6832"/>
      </w:tblGrid>
      <w:tr w:rsidR="00FB1B21" w14:paraId="3D4989F7" w14:textId="77777777">
        <w:trPr>
          <w:tblHeader/>
          <w:jc w:val="center"/>
        </w:trPr>
        <w:tc>
          <w:tcPr>
            <w:tcW w:w="2304" w:type="dxa"/>
            <w:shd w:val="clear" w:color="auto" w:fill="D9EAF7"/>
            <w:vAlign w:val="center"/>
          </w:tcPr>
          <w:p w14:paraId="45472E49" w14:textId="77777777" w:rsidR="00FB1B21" w:rsidRDefault="00000000">
            <w:pPr>
              <w:spacing w:line="240" w:lineRule="auto"/>
              <w:ind w:firstLine="0"/>
            </w:pPr>
            <w:r>
              <w:rPr>
                <w:b/>
                <w:sz w:val="19"/>
              </w:rPr>
              <w:t>Campo</w:t>
            </w:r>
          </w:p>
        </w:tc>
        <w:tc>
          <w:tcPr>
            <w:tcW w:w="7200" w:type="dxa"/>
            <w:shd w:val="clear" w:color="auto" w:fill="D9EAF7"/>
            <w:vAlign w:val="center"/>
          </w:tcPr>
          <w:p w14:paraId="56C777BE" w14:textId="77777777" w:rsidR="00FB1B21" w:rsidRDefault="00000000">
            <w:pPr>
              <w:spacing w:line="240" w:lineRule="auto"/>
              <w:ind w:firstLine="0"/>
            </w:pPr>
            <w:r>
              <w:rPr>
                <w:b/>
                <w:sz w:val="19"/>
              </w:rPr>
              <w:t>Definición</w:t>
            </w:r>
          </w:p>
        </w:tc>
      </w:tr>
      <w:tr w:rsidR="00FB1B21" w:rsidRPr="00B4334A" w14:paraId="1D185E60" w14:textId="77777777">
        <w:trPr>
          <w:jc w:val="center"/>
        </w:trPr>
        <w:tc>
          <w:tcPr>
            <w:tcW w:w="2304" w:type="dxa"/>
            <w:vAlign w:val="center"/>
          </w:tcPr>
          <w:p w14:paraId="493EAFAF" w14:textId="77777777" w:rsidR="00FB1B21" w:rsidRDefault="00000000">
            <w:pPr>
              <w:spacing w:line="240" w:lineRule="auto"/>
              <w:ind w:firstLine="0"/>
            </w:pPr>
            <w:r>
              <w:rPr>
                <w:sz w:val="19"/>
              </w:rPr>
              <w:t>Título</w:t>
            </w:r>
          </w:p>
        </w:tc>
        <w:tc>
          <w:tcPr>
            <w:tcW w:w="7200" w:type="dxa"/>
            <w:vAlign w:val="center"/>
          </w:tcPr>
          <w:p w14:paraId="04E69615" w14:textId="77777777" w:rsidR="00FB1B21" w:rsidRPr="00B4334A" w:rsidRDefault="00000000">
            <w:pPr>
              <w:spacing w:line="240" w:lineRule="auto"/>
              <w:ind w:firstLine="0"/>
              <w:rPr>
                <w:lang w:val="es-US"/>
              </w:rPr>
            </w:pPr>
            <w:r w:rsidRPr="00B4334A">
              <w:rPr>
                <w:sz w:val="19"/>
                <w:lang w:val="es-US"/>
              </w:rPr>
              <w:t>Diseño y desarrollo de un prototipo de sistema de información para apoyar la gestión, evaluación y seguimiento del Modelo de Seguridad y Privacidad de la Información (MSPI)</w:t>
            </w:r>
          </w:p>
        </w:tc>
      </w:tr>
      <w:tr w:rsidR="00FB1B21" w:rsidRPr="00B4334A" w14:paraId="3ADF6ACC" w14:textId="77777777">
        <w:trPr>
          <w:jc w:val="center"/>
        </w:trPr>
        <w:tc>
          <w:tcPr>
            <w:tcW w:w="2304" w:type="dxa"/>
            <w:vAlign w:val="center"/>
          </w:tcPr>
          <w:p w14:paraId="4AE94BEF" w14:textId="77777777" w:rsidR="00FB1B21" w:rsidRDefault="00000000">
            <w:pPr>
              <w:spacing w:line="240" w:lineRule="auto"/>
              <w:ind w:firstLine="0"/>
            </w:pPr>
            <w:r>
              <w:rPr>
                <w:sz w:val="19"/>
              </w:rPr>
              <w:t>Autores</w:t>
            </w:r>
          </w:p>
        </w:tc>
        <w:tc>
          <w:tcPr>
            <w:tcW w:w="7200" w:type="dxa"/>
            <w:vAlign w:val="center"/>
          </w:tcPr>
          <w:p w14:paraId="7312FF77" w14:textId="77777777" w:rsidR="00FB1B21" w:rsidRPr="00B4334A" w:rsidRDefault="00000000">
            <w:pPr>
              <w:spacing w:line="240" w:lineRule="auto"/>
              <w:ind w:firstLine="0"/>
              <w:rPr>
                <w:lang w:val="es-US"/>
              </w:rPr>
            </w:pPr>
            <w:r w:rsidRPr="00B4334A">
              <w:rPr>
                <w:sz w:val="19"/>
                <w:lang w:val="es-US"/>
              </w:rPr>
              <w:t>Bairon Alexander Suarez Camacho; Juan Diego Tovar Rodriguez</w:t>
            </w:r>
          </w:p>
        </w:tc>
      </w:tr>
      <w:tr w:rsidR="00FB1B21" w:rsidRPr="00B4334A" w14:paraId="2023B2C2" w14:textId="77777777">
        <w:trPr>
          <w:jc w:val="center"/>
        </w:trPr>
        <w:tc>
          <w:tcPr>
            <w:tcW w:w="2304" w:type="dxa"/>
            <w:vAlign w:val="center"/>
          </w:tcPr>
          <w:p w14:paraId="2810E39C" w14:textId="77777777" w:rsidR="00FB1B21" w:rsidRDefault="00000000">
            <w:pPr>
              <w:spacing w:line="240" w:lineRule="auto"/>
              <w:ind w:firstLine="0"/>
            </w:pPr>
            <w:r>
              <w:rPr>
                <w:sz w:val="19"/>
              </w:rPr>
              <w:t xml:space="preserve">Director / </w:t>
            </w:r>
            <w:proofErr w:type="spellStart"/>
            <w:r>
              <w:rPr>
                <w:sz w:val="19"/>
              </w:rPr>
              <w:t>asesor</w:t>
            </w:r>
            <w:proofErr w:type="spellEnd"/>
          </w:p>
        </w:tc>
        <w:tc>
          <w:tcPr>
            <w:tcW w:w="7200" w:type="dxa"/>
            <w:vAlign w:val="center"/>
          </w:tcPr>
          <w:p w14:paraId="2AF8A6CC" w14:textId="77777777" w:rsidR="00FB1B21" w:rsidRPr="00B4334A" w:rsidRDefault="00000000">
            <w:pPr>
              <w:spacing w:line="240" w:lineRule="auto"/>
              <w:ind w:firstLine="0"/>
              <w:rPr>
                <w:lang w:val="es-US"/>
              </w:rPr>
            </w:pPr>
            <w:r w:rsidRPr="00B4334A">
              <w:rPr>
                <w:sz w:val="19"/>
                <w:lang w:val="es-US"/>
              </w:rPr>
              <w:t>Ingeniero Luis Ángel Vargas Narvaez</w:t>
            </w:r>
          </w:p>
        </w:tc>
      </w:tr>
      <w:tr w:rsidR="00FB1B21" w:rsidRPr="00B4334A" w14:paraId="4AD0A1E1" w14:textId="77777777">
        <w:trPr>
          <w:jc w:val="center"/>
        </w:trPr>
        <w:tc>
          <w:tcPr>
            <w:tcW w:w="2304" w:type="dxa"/>
            <w:vAlign w:val="center"/>
          </w:tcPr>
          <w:p w14:paraId="148D7D5E" w14:textId="77777777" w:rsidR="00FB1B21" w:rsidRDefault="00000000">
            <w:pPr>
              <w:spacing w:line="240" w:lineRule="auto"/>
              <w:ind w:firstLine="0"/>
            </w:pPr>
            <w:proofErr w:type="spellStart"/>
            <w:r>
              <w:rPr>
                <w:sz w:val="19"/>
              </w:rPr>
              <w:t>Institución</w:t>
            </w:r>
            <w:proofErr w:type="spellEnd"/>
          </w:p>
        </w:tc>
        <w:tc>
          <w:tcPr>
            <w:tcW w:w="7200" w:type="dxa"/>
            <w:vAlign w:val="center"/>
          </w:tcPr>
          <w:p w14:paraId="130F3E2B" w14:textId="77777777" w:rsidR="00FB1B21" w:rsidRPr="00B4334A" w:rsidRDefault="00000000">
            <w:pPr>
              <w:spacing w:line="240" w:lineRule="auto"/>
              <w:ind w:firstLine="0"/>
              <w:rPr>
                <w:lang w:val="es-US"/>
              </w:rPr>
            </w:pPr>
            <w:r w:rsidRPr="00B4334A">
              <w:rPr>
                <w:sz w:val="19"/>
                <w:lang w:val="es-US"/>
              </w:rPr>
              <w:t>Corporación Universitaria del Huila – CORHUILA</w:t>
            </w:r>
          </w:p>
        </w:tc>
      </w:tr>
      <w:tr w:rsidR="00FB1B21" w14:paraId="6DDC9225" w14:textId="77777777">
        <w:trPr>
          <w:jc w:val="center"/>
        </w:trPr>
        <w:tc>
          <w:tcPr>
            <w:tcW w:w="2304" w:type="dxa"/>
            <w:vAlign w:val="center"/>
          </w:tcPr>
          <w:p w14:paraId="40DF1FA9" w14:textId="77777777" w:rsidR="00FB1B21" w:rsidRDefault="00000000">
            <w:pPr>
              <w:spacing w:line="240" w:lineRule="auto"/>
              <w:ind w:firstLine="0"/>
            </w:pPr>
            <w:proofErr w:type="spellStart"/>
            <w:r>
              <w:rPr>
                <w:sz w:val="19"/>
              </w:rPr>
              <w:t>Facultad</w:t>
            </w:r>
            <w:proofErr w:type="spellEnd"/>
          </w:p>
        </w:tc>
        <w:tc>
          <w:tcPr>
            <w:tcW w:w="7200" w:type="dxa"/>
            <w:vAlign w:val="center"/>
          </w:tcPr>
          <w:p w14:paraId="4ACE77F3" w14:textId="77777777" w:rsidR="00FB1B21" w:rsidRDefault="00000000">
            <w:pPr>
              <w:spacing w:line="240" w:lineRule="auto"/>
              <w:ind w:firstLine="0"/>
            </w:pPr>
            <w:r>
              <w:rPr>
                <w:sz w:val="19"/>
              </w:rPr>
              <w:t>Facultad de Ingeniería</w:t>
            </w:r>
          </w:p>
        </w:tc>
      </w:tr>
      <w:tr w:rsidR="00FB1B21" w14:paraId="323CBAB1" w14:textId="77777777">
        <w:trPr>
          <w:jc w:val="center"/>
        </w:trPr>
        <w:tc>
          <w:tcPr>
            <w:tcW w:w="2304" w:type="dxa"/>
            <w:vAlign w:val="center"/>
          </w:tcPr>
          <w:p w14:paraId="41DF92B9" w14:textId="77777777" w:rsidR="00FB1B21" w:rsidRDefault="00000000">
            <w:pPr>
              <w:spacing w:line="240" w:lineRule="auto"/>
              <w:ind w:firstLine="0"/>
            </w:pPr>
            <w:r>
              <w:rPr>
                <w:sz w:val="19"/>
              </w:rPr>
              <w:t>Programa</w:t>
            </w:r>
          </w:p>
        </w:tc>
        <w:tc>
          <w:tcPr>
            <w:tcW w:w="7200" w:type="dxa"/>
            <w:vAlign w:val="center"/>
          </w:tcPr>
          <w:p w14:paraId="390C91A8" w14:textId="77777777" w:rsidR="00FB1B21" w:rsidRDefault="00000000">
            <w:pPr>
              <w:spacing w:line="240" w:lineRule="auto"/>
              <w:ind w:firstLine="0"/>
            </w:pPr>
            <w:r>
              <w:rPr>
                <w:sz w:val="19"/>
              </w:rPr>
              <w:t>Ingeniería de Sistemas</w:t>
            </w:r>
          </w:p>
        </w:tc>
      </w:tr>
      <w:tr w:rsidR="00FB1B21" w:rsidRPr="00B4334A" w14:paraId="1ED07969" w14:textId="77777777">
        <w:trPr>
          <w:jc w:val="center"/>
        </w:trPr>
        <w:tc>
          <w:tcPr>
            <w:tcW w:w="2304" w:type="dxa"/>
            <w:vAlign w:val="center"/>
          </w:tcPr>
          <w:p w14:paraId="5ED2D7EA" w14:textId="77777777" w:rsidR="00FB1B21" w:rsidRDefault="00000000">
            <w:pPr>
              <w:spacing w:line="240" w:lineRule="auto"/>
              <w:ind w:firstLine="0"/>
            </w:pPr>
            <w:r>
              <w:rPr>
                <w:sz w:val="19"/>
              </w:rPr>
              <w:t>Modalidad</w:t>
            </w:r>
          </w:p>
        </w:tc>
        <w:tc>
          <w:tcPr>
            <w:tcW w:w="7200" w:type="dxa"/>
            <w:vAlign w:val="center"/>
          </w:tcPr>
          <w:p w14:paraId="59B20E03" w14:textId="77777777" w:rsidR="00FB1B21" w:rsidRPr="00B4334A" w:rsidRDefault="00000000">
            <w:pPr>
              <w:spacing w:line="240" w:lineRule="auto"/>
              <w:ind w:firstLine="0"/>
              <w:rPr>
                <w:lang w:val="es-US"/>
              </w:rPr>
            </w:pPr>
            <w:r w:rsidRPr="00B4334A">
              <w:rPr>
                <w:sz w:val="19"/>
                <w:lang w:val="es-US"/>
              </w:rPr>
              <w:t>Trabajo de grado – Proyecto de desarrollo de software</w:t>
            </w:r>
          </w:p>
        </w:tc>
      </w:tr>
      <w:tr w:rsidR="00FB1B21" w14:paraId="4D211714" w14:textId="77777777">
        <w:trPr>
          <w:jc w:val="center"/>
        </w:trPr>
        <w:tc>
          <w:tcPr>
            <w:tcW w:w="2304" w:type="dxa"/>
            <w:vAlign w:val="center"/>
          </w:tcPr>
          <w:p w14:paraId="3ECE6F56" w14:textId="77777777" w:rsidR="00FB1B21" w:rsidRDefault="00000000">
            <w:pPr>
              <w:spacing w:line="240" w:lineRule="auto"/>
              <w:ind w:firstLine="0"/>
            </w:pPr>
            <w:r>
              <w:rPr>
                <w:sz w:val="19"/>
              </w:rPr>
              <w:t xml:space="preserve">Lugar y </w:t>
            </w:r>
            <w:proofErr w:type="spellStart"/>
            <w:r>
              <w:rPr>
                <w:sz w:val="19"/>
              </w:rPr>
              <w:t>año</w:t>
            </w:r>
            <w:proofErr w:type="spellEnd"/>
          </w:p>
        </w:tc>
        <w:tc>
          <w:tcPr>
            <w:tcW w:w="7200" w:type="dxa"/>
            <w:vAlign w:val="center"/>
          </w:tcPr>
          <w:p w14:paraId="109206F1" w14:textId="77777777" w:rsidR="00FB1B21" w:rsidRDefault="00000000">
            <w:pPr>
              <w:spacing w:line="240" w:lineRule="auto"/>
              <w:ind w:firstLine="0"/>
            </w:pPr>
            <w:r>
              <w:rPr>
                <w:sz w:val="19"/>
              </w:rPr>
              <w:t>Neiva, Huila – 2026</w:t>
            </w:r>
          </w:p>
        </w:tc>
      </w:tr>
    </w:tbl>
    <w:p w14:paraId="097F37B4" w14:textId="77777777" w:rsidR="00FB1B21" w:rsidRDefault="00000000">
      <w:pPr>
        <w:pStyle w:val="NoIndent"/>
      </w:pPr>
      <w:r>
        <w:rPr>
          <w:i/>
        </w:rPr>
        <w:t>Nota. Elaboración propia.</w:t>
      </w:r>
    </w:p>
    <w:p w14:paraId="7088BB45" w14:textId="77777777" w:rsidR="00FB1B21" w:rsidRDefault="00000000">
      <w:pPr>
        <w:pStyle w:val="Ttulo2"/>
      </w:pPr>
      <w:bookmarkStart w:id="3" w:name="_Toc239874234"/>
      <w:r>
        <w:rPr>
          <w:rFonts w:ascii="Times New Roman" w:hAnsi="Times New Roman"/>
        </w:rPr>
        <w:lastRenderedPageBreak/>
        <w:t>Planteamiento del problema</w:t>
      </w:r>
      <w:bookmarkEnd w:id="3"/>
    </w:p>
    <w:p w14:paraId="48853FD3" w14:textId="77777777" w:rsidR="00FB1B21" w:rsidRPr="00B4334A" w:rsidRDefault="00000000">
      <w:pPr>
        <w:jc w:val="both"/>
        <w:rPr>
          <w:lang w:val="es-US"/>
        </w:rPr>
      </w:pPr>
      <w:r w:rsidRPr="00B4334A">
        <w:rPr>
          <w:lang w:val="es-US"/>
        </w:rPr>
        <w:t>El instrumento MSPI de referencia se gestiona originalmente mediante una hoja de cálculo con fórmulas, referencias cruzadas y múltiples hojas funcionales. Aunque esta estructura permite realizar una evaluación, el manejo manual genera riesgos operativos: las fórmulas pueden ser alteradas accidentalmente, la evidencia documental se almacena separada del cálculo, la participación de varios usuarios carece de un control de acceso fino y la comparación histórica entre evaluaciones exige consolidaciones adicionales.</w:t>
      </w:r>
    </w:p>
    <w:p w14:paraId="3AEE61F0" w14:textId="77777777" w:rsidR="00FB1B21" w:rsidRPr="00B4334A" w:rsidRDefault="00000000">
      <w:pPr>
        <w:jc w:val="both"/>
        <w:rPr>
          <w:lang w:val="es-US"/>
        </w:rPr>
      </w:pPr>
      <w:r w:rsidRPr="00B4334A">
        <w:rPr>
          <w:lang w:val="es-US"/>
        </w:rPr>
        <w:t>La documentación del proyecto identifica cinco problemas principales: riesgo de error humano en los cálculos; ausencia de trazabilidad detallada sobre quién registró o modificó información; fragmentación de las evidencias; falta de control de acceso diferenciado; y dificultad para consolidar resultados de diferentes periodos. La situación es especialmente relevante cuando una entidad necesita demostrar avances, gestionar brechas y conservar evidencia asociada a los controles evaluados.</w:t>
      </w:r>
    </w:p>
    <w:p w14:paraId="662FF752" w14:textId="77777777" w:rsidR="00FB1B21" w:rsidRPr="00B4334A" w:rsidRDefault="00000000">
      <w:pPr>
        <w:jc w:val="both"/>
        <w:rPr>
          <w:lang w:val="es-US"/>
        </w:rPr>
      </w:pPr>
      <w:r w:rsidRPr="00B4334A">
        <w:rPr>
          <w:lang w:val="es-US"/>
        </w:rPr>
        <w:t>El problema no radica en la inexistencia de un marco de seguridad, sino en la forma de operar el instrumento. Por ello se plantea digitalizar su lógica sin modificar arbitrariamente las reglas que lo componen. La solución debe conservar la escala de evaluación, los controles administrativos y técnicos, el cálculo PHVA, la progresión de madurez y la correspondencia con NIST CSF 1.1, al mismo tiempo que incorpora capacidades propias de un sistema de información: autenticación, autorización, persistencia, trazabilidad, gestión documental y reportes.</w:t>
      </w:r>
    </w:p>
    <w:p w14:paraId="592FFB66" w14:textId="77777777" w:rsidR="00FB1B21" w:rsidRPr="00B4334A" w:rsidRDefault="00000000">
      <w:pPr>
        <w:pStyle w:val="Ttulo2"/>
        <w:rPr>
          <w:lang w:val="es-US"/>
        </w:rPr>
      </w:pPr>
      <w:bookmarkStart w:id="4" w:name="_Toc239874235"/>
      <w:r w:rsidRPr="00B4334A">
        <w:rPr>
          <w:rFonts w:ascii="Times New Roman" w:hAnsi="Times New Roman"/>
          <w:lang w:val="es-US"/>
        </w:rPr>
        <w:t>Formulación de la pregunta de investigación</w:t>
      </w:r>
      <w:bookmarkEnd w:id="4"/>
    </w:p>
    <w:p w14:paraId="20CC6680" w14:textId="77777777" w:rsidR="00FB1B21" w:rsidRPr="00B4334A" w:rsidRDefault="00000000">
      <w:pPr>
        <w:jc w:val="both"/>
        <w:rPr>
          <w:lang w:val="es-US"/>
        </w:rPr>
      </w:pPr>
      <w:r w:rsidRPr="00B4334A">
        <w:rPr>
          <w:lang w:val="es-US"/>
        </w:rPr>
        <w:t>¿Cómo diseñar y desarrollar un prototipo de sistema de información que digitalice el Instrumento de Identificación de la Línea Base de Seguridad del MSPI, preserve sus reglas de evaluación basadas en ISO/IEC 27001:2013, PHVA, madurez y NIST CSF 1.1, y proporcione mecanismos de gestión, trazabilidad, control de acceso, evidencias y generación de reportes?</w:t>
      </w:r>
    </w:p>
    <w:p w14:paraId="5C850C4C" w14:textId="77777777" w:rsidR="00FB1B21" w:rsidRPr="00B4334A" w:rsidRDefault="00000000">
      <w:pPr>
        <w:pStyle w:val="Ttulo2"/>
        <w:rPr>
          <w:lang w:val="es-US"/>
        </w:rPr>
      </w:pPr>
      <w:bookmarkStart w:id="5" w:name="_Toc239874236"/>
      <w:r w:rsidRPr="00B4334A">
        <w:rPr>
          <w:rFonts w:ascii="Times New Roman" w:hAnsi="Times New Roman"/>
          <w:lang w:val="es-US"/>
        </w:rPr>
        <w:lastRenderedPageBreak/>
        <w:t>Justificación</w:t>
      </w:r>
      <w:bookmarkEnd w:id="5"/>
    </w:p>
    <w:p w14:paraId="7735AA9B" w14:textId="77777777" w:rsidR="00FB1B21" w:rsidRPr="00B4334A" w:rsidRDefault="00000000">
      <w:pPr>
        <w:pStyle w:val="Ttulo3"/>
        <w:rPr>
          <w:lang w:val="es-US"/>
        </w:rPr>
      </w:pPr>
      <w:bookmarkStart w:id="6" w:name="_Toc239874237"/>
      <w:r w:rsidRPr="00B4334A">
        <w:rPr>
          <w:rFonts w:ascii="Times New Roman" w:hAnsi="Times New Roman"/>
          <w:lang w:val="es-US"/>
        </w:rPr>
        <w:t>Justificación teórica</w:t>
      </w:r>
      <w:bookmarkEnd w:id="6"/>
    </w:p>
    <w:p w14:paraId="60DEE4D5" w14:textId="77777777" w:rsidR="00FB1B21" w:rsidRPr="00B4334A" w:rsidRDefault="00000000">
      <w:pPr>
        <w:jc w:val="both"/>
        <w:rPr>
          <w:lang w:val="es-US"/>
        </w:rPr>
      </w:pPr>
      <w:r w:rsidRPr="00B4334A">
        <w:rPr>
          <w:lang w:val="es-US"/>
        </w:rPr>
        <w:t xml:space="preserve">El proyecto integra fundamentos de gestión de seguridad de la información y arquitectura de software. Desde el dominio de seguridad, toma como base el MSPI, los controles del Anexo A de ISO/IEC 27001:2013, el ciclo PHVA y NIST CSF 1.1. Desde la ingeniería de software, aplica separación por dominios, microservicios, </w:t>
      </w:r>
      <w:proofErr w:type="spellStart"/>
      <w:r w:rsidRPr="00B4334A">
        <w:rPr>
          <w:lang w:val="es-US"/>
        </w:rPr>
        <w:t>microfrontends</w:t>
      </w:r>
      <w:proofErr w:type="spellEnd"/>
      <w:r w:rsidRPr="00B4334A">
        <w:rPr>
          <w:lang w:val="es-US"/>
        </w:rPr>
        <w:t>, arquitectura hexagonal, control de identidad y contenerización. Esta combinación permite estudiar cómo transformar un instrumento normativo y tabular en un sistema distribuido sin trasladar al usuario la complejidad técnica de las fórmulas y dependencias internas.</w:t>
      </w:r>
    </w:p>
    <w:p w14:paraId="61FDA834" w14:textId="77777777" w:rsidR="00FB1B21" w:rsidRPr="00B4334A" w:rsidRDefault="00000000">
      <w:pPr>
        <w:pStyle w:val="Ttulo3"/>
        <w:rPr>
          <w:lang w:val="es-US"/>
        </w:rPr>
      </w:pPr>
      <w:bookmarkStart w:id="7" w:name="_Toc239874238"/>
      <w:r w:rsidRPr="00B4334A">
        <w:rPr>
          <w:rFonts w:ascii="Times New Roman" w:hAnsi="Times New Roman"/>
          <w:lang w:val="es-US"/>
        </w:rPr>
        <w:t>Justificación práctica</w:t>
      </w:r>
      <w:bookmarkEnd w:id="7"/>
    </w:p>
    <w:p w14:paraId="5B2AB126" w14:textId="77777777" w:rsidR="00FB1B21" w:rsidRPr="00B4334A" w:rsidRDefault="00000000">
      <w:pPr>
        <w:jc w:val="both"/>
        <w:rPr>
          <w:lang w:val="es-US"/>
        </w:rPr>
      </w:pPr>
      <w:r w:rsidRPr="00B4334A">
        <w:rPr>
          <w:lang w:val="es-US"/>
        </w:rPr>
        <w:t>La digitalización permite vincular cada evaluación con una organización, responsables, respuestas, evidencias y resultados persistentes. El motor de cálculo centralizado disminuye el riesgo de mantener fórmulas duplicadas en diferentes clientes y facilita conservar una versión coherente del instrumento para cada evaluación. Asimismo, la gestión de usuarios y roles permite diferenciar las responsabilidades de administración, evaluación, revisión y lectura.</w:t>
      </w:r>
    </w:p>
    <w:p w14:paraId="0FDAEBFA" w14:textId="77777777" w:rsidR="00FB1B21" w:rsidRPr="00B4334A" w:rsidRDefault="00000000">
      <w:pPr>
        <w:pStyle w:val="Ttulo3"/>
        <w:rPr>
          <w:lang w:val="es-US"/>
        </w:rPr>
      </w:pPr>
      <w:bookmarkStart w:id="8" w:name="_Toc239874239"/>
      <w:r w:rsidRPr="00B4334A">
        <w:rPr>
          <w:rFonts w:ascii="Times New Roman" w:hAnsi="Times New Roman"/>
          <w:lang w:val="es-US"/>
        </w:rPr>
        <w:t>Justificación metodológica</w:t>
      </w:r>
      <w:bookmarkEnd w:id="8"/>
    </w:p>
    <w:p w14:paraId="5C9BA23F" w14:textId="77777777" w:rsidR="00FB1B21" w:rsidRPr="00B4334A" w:rsidRDefault="00000000">
      <w:pPr>
        <w:jc w:val="both"/>
        <w:rPr>
          <w:lang w:val="es-US"/>
        </w:rPr>
      </w:pPr>
      <w:r w:rsidRPr="00B4334A">
        <w:rPr>
          <w:lang w:val="es-US"/>
        </w:rPr>
        <w:t>El desarrollo incremental mediante Scrum permite dividir el problema en capacidades verificables y recibir retroalimentación periódica del asesor. Cada sprint de dos semanas produce entregables progresivos que pueden contrastarse con el instrumento original. Esta forma de trabajo es adecuada para un proyecto académico de software en el que la comprensión de reglas de negocio y la implementación evolucionan de manera conjunta.</w:t>
      </w:r>
    </w:p>
    <w:p w14:paraId="59AC2F37" w14:textId="77777777" w:rsidR="00FB1B21" w:rsidRPr="00B4334A" w:rsidRDefault="00000000">
      <w:pPr>
        <w:pStyle w:val="Ttulo2"/>
        <w:rPr>
          <w:lang w:val="es-US"/>
        </w:rPr>
      </w:pPr>
      <w:bookmarkStart w:id="9" w:name="_Toc239874240"/>
      <w:r w:rsidRPr="00B4334A">
        <w:rPr>
          <w:rFonts w:ascii="Times New Roman" w:hAnsi="Times New Roman"/>
          <w:lang w:val="es-US"/>
        </w:rPr>
        <w:t>Objetivos</w:t>
      </w:r>
      <w:bookmarkEnd w:id="9"/>
    </w:p>
    <w:p w14:paraId="3D9C3323" w14:textId="77777777" w:rsidR="00FB1B21" w:rsidRPr="00B4334A" w:rsidRDefault="00000000">
      <w:pPr>
        <w:pStyle w:val="Ttulo3"/>
        <w:rPr>
          <w:lang w:val="es-US"/>
        </w:rPr>
      </w:pPr>
      <w:bookmarkStart w:id="10" w:name="_Toc239874241"/>
      <w:r w:rsidRPr="00B4334A">
        <w:rPr>
          <w:rFonts w:ascii="Times New Roman" w:hAnsi="Times New Roman"/>
          <w:lang w:val="es-US"/>
        </w:rPr>
        <w:t>Objetivo general</w:t>
      </w:r>
      <w:bookmarkEnd w:id="10"/>
    </w:p>
    <w:p w14:paraId="2C629D9B" w14:textId="77777777" w:rsidR="00FB1B21" w:rsidRPr="00B4334A" w:rsidRDefault="00000000">
      <w:pPr>
        <w:jc w:val="both"/>
        <w:rPr>
          <w:lang w:val="es-US"/>
        </w:rPr>
      </w:pPr>
      <w:r w:rsidRPr="00B4334A">
        <w:rPr>
          <w:lang w:val="es-US"/>
        </w:rPr>
        <w:t xml:space="preserve">Diseñar y desarrollar un prototipo de sistema de información que apoye la gestión, evaluación y seguimiento del Modelo de Seguridad y Privacidad de la Información (MSPI), </w:t>
      </w:r>
      <w:r w:rsidRPr="00B4334A">
        <w:rPr>
          <w:lang w:val="es-US"/>
        </w:rPr>
        <w:lastRenderedPageBreak/>
        <w:t>mediante la sistematización de sus procesos de evaluación, gestión de evidencias, cálculo de resultados y generación de reportes.</w:t>
      </w:r>
    </w:p>
    <w:p w14:paraId="5E451F9E" w14:textId="77777777" w:rsidR="00FB1B21" w:rsidRPr="00B4334A" w:rsidRDefault="00000000">
      <w:pPr>
        <w:pStyle w:val="Ttulo3"/>
        <w:rPr>
          <w:lang w:val="es-US"/>
        </w:rPr>
      </w:pPr>
      <w:bookmarkStart w:id="11" w:name="_Toc239874242"/>
      <w:r w:rsidRPr="00B4334A">
        <w:rPr>
          <w:rFonts w:ascii="Times New Roman" w:hAnsi="Times New Roman"/>
          <w:lang w:val="es-US"/>
        </w:rPr>
        <w:t>Objetivos específicos</w:t>
      </w:r>
      <w:bookmarkEnd w:id="11"/>
    </w:p>
    <w:p w14:paraId="1CDAE836" w14:textId="77777777" w:rsidR="00FB1B21" w:rsidRPr="00B4334A" w:rsidRDefault="00000000">
      <w:pPr>
        <w:pStyle w:val="NoIndent"/>
        <w:rPr>
          <w:lang w:val="es-US"/>
        </w:rPr>
      </w:pPr>
      <w:r w:rsidRPr="00B4334A">
        <w:rPr>
          <w:lang w:val="es-US"/>
        </w:rPr>
        <w:t>1. Analizar los requerimientos funcionales, técnicos y normativos asociados al Modelo de Seguridad y Privacidad de la Información (MSPI), con el fin de identificar los procesos y necesidades que deben ser soportados por el prototipo.</w:t>
      </w:r>
    </w:p>
    <w:p w14:paraId="150B241B" w14:textId="77777777" w:rsidR="00FB1B21" w:rsidRPr="00B4334A" w:rsidRDefault="00000000">
      <w:pPr>
        <w:pStyle w:val="NoIndent"/>
        <w:rPr>
          <w:lang w:val="es-US"/>
        </w:rPr>
      </w:pPr>
      <w:r w:rsidRPr="00B4334A">
        <w:rPr>
          <w:lang w:val="es-US"/>
        </w:rPr>
        <w:t>2. Diseñar la arquitectura del prototipo de sistema de información, definiendo sus componentes de software, modelo de datos, interfaces, mecanismos de seguridad y relaciones entre los diferentes módulos que conforman la solución.</w:t>
      </w:r>
    </w:p>
    <w:p w14:paraId="6774D408" w14:textId="77777777" w:rsidR="00FB1B21" w:rsidRPr="00B4334A" w:rsidRDefault="00000000">
      <w:pPr>
        <w:pStyle w:val="NoIndent"/>
        <w:rPr>
          <w:lang w:val="es-US"/>
        </w:rPr>
      </w:pPr>
      <w:r w:rsidRPr="00B4334A">
        <w:rPr>
          <w:lang w:val="es-US"/>
        </w:rPr>
        <w:t xml:space="preserve">3. Desarrollar los componentes </w:t>
      </w:r>
      <w:proofErr w:type="spellStart"/>
      <w:r w:rsidRPr="00B4334A">
        <w:rPr>
          <w:lang w:val="es-US"/>
        </w:rPr>
        <w:t>backend</w:t>
      </w:r>
      <w:proofErr w:type="spellEnd"/>
      <w:r w:rsidRPr="00B4334A">
        <w:rPr>
          <w:lang w:val="es-US"/>
        </w:rPr>
        <w:t xml:space="preserve"> y </w:t>
      </w:r>
      <w:proofErr w:type="spellStart"/>
      <w:r w:rsidRPr="00B4334A">
        <w:rPr>
          <w:lang w:val="es-US"/>
        </w:rPr>
        <w:t>frontend</w:t>
      </w:r>
      <w:proofErr w:type="spellEnd"/>
      <w:r w:rsidRPr="00B4334A">
        <w:rPr>
          <w:lang w:val="es-US"/>
        </w:rPr>
        <w:t xml:space="preserve"> del prototipo que permitan gestionar la información de las organizaciones, realizar procesos de evaluación del MSPI, administrar evidencias y efectuar el cálculo de los resultados obtenidos.</w:t>
      </w:r>
    </w:p>
    <w:p w14:paraId="07F727E7" w14:textId="77777777" w:rsidR="00FB1B21" w:rsidRPr="00B4334A" w:rsidRDefault="00000000">
      <w:pPr>
        <w:pStyle w:val="NoIndent"/>
        <w:rPr>
          <w:lang w:val="es-US"/>
        </w:rPr>
      </w:pPr>
      <w:r w:rsidRPr="00B4334A">
        <w:rPr>
          <w:lang w:val="es-US"/>
        </w:rPr>
        <w:t>4. Implementar mecanismos para la consulta, seguimiento y generación de reportes sobre los resultados de las evaluaciones, facilitando la interpretación del estado de cumplimiento y madurez de la organización frente al MSPI.</w:t>
      </w:r>
    </w:p>
    <w:p w14:paraId="2FC27919" w14:textId="77777777" w:rsidR="00FB1B21" w:rsidRPr="00B4334A" w:rsidRDefault="00000000">
      <w:pPr>
        <w:pStyle w:val="NoIndent"/>
        <w:rPr>
          <w:lang w:val="es-US"/>
        </w:rPr>
      </w:pPr>
      <w:r w:rsidRPr="00B4334A">
        <w:rPr>
          <w:lang w:val="es-US"/>
        </w:rPr>
        <w:t>5. Validar el funcionamiento del prototipo mediante pruebas de software que permitan verificar el cumplimiento de los requerimientos definidos y el correcto funcionamiento de sus principales funcionalidades.</w:t>
      </w:r>
    </w:p>
    <w:p w14:paraId="52AC860E" w14:textId="77777777" w:rsidR="00FB1B21" w:rsidRPr="00B4334A" w:rsidRDefault="00000000">
      <w:pPr>
        <w:pStyle w:val="Ttulo2"/>
        <w:rPr>
          <w:lang w:val="es-US"/>
        </w:rPr>
      </w:pPr>
      <w:bookmarkStart w:id="12" w:name="_Toc239874243"/>
      <w:r w:rsidRPr="00B4334A">
        <w:rPr>
          <w:rFonts w:ascii="Times New Roman" w:hAnsi="Times New Roman"/>
          <w:lang w:val="es-US"/>
        </w:rPr>
        <w:t>Alcance</w:t>
      </w:r>
      <w:bookmarkEnd w:id="12"/>
    </w:p>
    <w:p w14:paraId="3F9F95FC" w14:textId="77777777" w:rsidR="00FB1B21" w:rsidRPr="00B4334A" w:rsidRDefault="00000000">
      <w:pPr>
        <w:jc w:val="both"/>
        <w:rPr>
          <w:lang w:val="es-US"/>
        </w:rPr>
      </w:pPr>
      <w:r w:rsidRPr="00B4334A">
        <w:rPr>
          <w:lang w:val="es-US"/>
        </w:rPr>
        <w:t>El proyecto comprende el diseño y desarrollo de un prototipo de sistema de información orientado a apoyar la gestión, evaluación y seguimiento del Modelo de Seguridad y Privacidad de la Información (MSPI). La solución permite centralizar la información necesaria para desarrollar procesos de evaluación, registrar y gestionar evidencias, aplicar las reglas de cálculo definidas por el instrumento y consultar los resultados obtenidos.</w:t>
      </w:r>
    </w:p>
    <w:p w14:paraId="6849C8A6" w14:textId="77777777" w:rsidR="00FB1B21" w:rsidRPr="00B4334A" w:rsidRDefault="00000000">
      <w:pPr>
        <w:jc w:val="both"/>
        <w:rPr>
          <w:lang w:val="es-US"/>
        </w:rPr>
      </w:pPr>
      <w:r w:rsidRPr="00B4334A">
        <w:rPr>
          <w:lang w:val="es-US"/>
        </w:rPr>
        <w:t xml:space="preserve">El prototipo contempla la gestión de organizaciones y usuarios con diferentes roles y niveles de acceso, así como la administración de la información requerida para ejecutar </w:t>
      </w:r>
      <w:r w:rsidRPr="00B4334A">
        <w:rPr>
          <w:lang w:val="es-US"/>
        </w:rPr>
        <w:lastRenderedPageBreak/>
        <w:t>las evaluaciones asociadas al MSPI. Durante el proceso de evaluación, el sistema permite registrar las respuestas correspondientes a los controles evaluados, asociar evidencias y mantener la trazabilidad de la información registrada.</w:t>
      </w:r>
    </w:p>
    <w:p w14:paraId="71A37BEB" w14:textId="77777777" w:rsidR="00FB1B21" w:rsidRPr="00B4334A" w:rsidRDefault="00000000">
      <w:pPr>
        <w:jc w:val="both"/>
        <w:rPr>
          <w:lang w:val="es-US"/>
        </w:rPr>
      </w:pPr>
      <w:r w:rsidRPr="00B4334A">
        <w:rPr>
          <w:lang w:val="es-US"/>
        </w:rPr>
        <w:t>Asimismo, el sistema incorpora mecanismos para realizar de manera sistematizada los cálculos asociados a las evaluaciones, permitiendo determinar resultados relacionados con el nivel de cumplimiento y madurez de la organización de acuerdo con las reglas establecidas por el instrumento implementado.</w:t>
      </w:r>
    </w:p>
    <w:p w14:paraId="27D5CAA0" w14:textId="77777777" w:rsidR="00FB1B21" w:rsidRPr="00B4334A" w:rsidRDefault="00000000">
      <w:pPr>
        <w:jc w:val="both"/>
        <w:rPr>
          <w:lang w:val="es-US"/>
        </w:rPr>
      </w:pPr>
      <w:r w:rsidRPr="00B4334A">
        <w:rPr>
          <w:lang w:val="es-US"/>
        </w:rPr>
        <w:t>Como parte del seguimiento, el prototipo permite consultar los resultados de las evaluaciones y generar reportes, proporcionando información que facilite la identificación del estado de la organización frente al MSPI y apoye el análisis de los aspectos que requieren atención o mejora.</w:t>
      </w:r>
    </w:p>
    <w:p w14:paraId="4FCB3750" w14:textId="77777777" w:rsidR="00FB1B21" w:rsidRPr="00B4334A" w:rsidRDefault="00000000">
      <w:pPr>
        <w:jc w:val="both"/>
        <w:rPr>
          <w:lang w:val="es-US"/>
        </w:rPr>
      </w:pPr>
      <w:r w:rsidRPr="00B4334A">
        <w:rPr>
          <w:lang w:val="es-US"/>
        </w:rPr>
        <w:t xml:space="preserve">Desde el punto de vista tecnológico, el alcance comprende la construcción de los componentes </w:t>
      </w:r>
      <w:proofErr w:type="spellStart"/>
      <w:r w:rsidRPr="00B4334A">
        <w:rPr>
          <w:lang w:val="es-US"/>
        </w:rPr>
        <w:t>backend</w:t>
      </w:r>
      <w:proofErr w:type="spellEnd"/>
      <w:r w:rsidRPr="00B4334A">
        <w:rPr>
          <w:lang w:val="es-US"/>
        </w:rPr>
        <w:t xml:space="preserve">, </w:t>
      </w:r>
      <w:proofErr w:type="spellStart"/>
      <w:r w:rsidRPr="00B4334A">
        <w:rPr>
          <w:lang w:val="es-US"/>
        </w:rPr>
        <w:t>frontend</w:t>
      </w:r>
      <w:proofErr w:type="spellEnd"/>
      <w:r w:rsidRPr="00B4334A">
        <w:rPr>
          <w:lang w:val="es-US"/>
        </w:rPr>
        <w:t>, persistencia de datos, autenticación y autorización, gestión de evidencias y generación de reportes, bajo una arquitectura distribuida basada en los componentes definidos para el proyecto.</w:t>
      </w:r>
    </w:p>
    <w:p w14:paraId="5A75B8D7" w14:textId="4CFA36BF" w:rsidR="00FB1B21" w:rsidRPr="00B4334A" w:rsidRDefault="00000000" w:rsidP="00B4334A">
      <w:pPr>
        <w:jc w:val="both"/>
        <w:rPr>
          <w:lang w:val="es-US"/>
        </w:rPr>
      </w:pPr>
      <w:r w:rsidRPr="00B4334A">
        <w:rPr>
          <w:lang w:val="es-US"/>
        </w:rPr>
        <w:t>El producto obtenido se considera un prototipo funcional de software desarrollado en un contexto académico. Por lo tanto, su alcance se concentra en demostrar técnica y funcionalmente la sistematización de los principales procesos definidos para el MSPI y no implica su implementación definitiva en un ambiente productivo ni sustituye los procesos formales de auditoría, certificación o evaluación realizados por profesionales u organismos competentes.</w:t>
      </w:r>
    </w:p>
    <w:p w14:paraId="75A8D385" w14:textId="411CB922" w:rsidR="00B4334A" w:rsidRPr="00B4334A" w:rsidRDefault="00B4334A" w:rsidP="00B4334A">
      <w:pPr>
        <w:pStyle w:val="Descripcin"/>
        <w:keepNext/>
        <w:rPr>
          <w:lang w:val="es-US"/>
        </w:rPr>
      </w:pPr>
      <w:bookmarkStart w:id="13" w:name="_Toc239874877"/>
      <w:r w:rsidRPr="00B4334A">
        <w:rPr>
          <w:lang w:val="es-US"/>
        </w:rPr>
        <w:t xml:space="preserve">Table </w:t>
      </w:r>
      <w:r>
        <w:fldChar w:fldCharType="begin"/>
      </w:r>
      <w:r w:rsidRPr="00B4334A">
        <w:rPr>
          <w:lang w:val="es-US"/>
        </w:rPr>
        <w:instrText xml:space="preserve"> SEQ Table \* ARABIC </w:instrText>
      </w:r>
      <w:r>
        <w:fldChar w:fldCharType="separate"/>
      </w:r>
      <w:r w:rsidR="00BF5817">
        <w:rPr>
          <w:noProof/>
          <w:lang w:val="es-US"/>
        </w:rPr>
        <w:t>2</w:t>
      </w:r>
      <w:r>
        <w:fldChar w:fldCharType="end"/>
      </w:r>
      <w:r w:rsidRPr="00B4334A">
        <w:rPr>
          <w:lang w:val="es-US"/>
        </w:rPr>
        <w:t>. Estructura del instrumento MSPI digitalizado</w:t>
      </w:r>
      <w:bookmarkEnd w:id="13"/>
    </w:p>
    <w:tbl>
      <w:tblPr>
        <w:tblStyle w:val="Tablaconcuadrcula"/>
        <w:tblW w:w="0" w:type="auto"/>
        <w:jc w:val="center"/>
        <w:tblLook w:val="04A0" w:firstRow="1" w:lastRow="0" w:firstColumn="1" w:lastColumn="0" w:noHBand="0" w:noVBand="1"/>
      </w:tblPr>
      <w:tblGrid>
        <w:gridCol w:w="2546"/>
        <w:gridCol w:w="6512"/>
      </w:tblGrid>
      <w:tr w:rsidR="00FB1B21" w14:paraId="74310310" w14:textId="77777777">
        <w:trPr>
          <w:tblHeader/>
          <w:jc w:val="center"/>
        </w:trPr>
        <w:tc>
          <w:tcPr>
            <w:tcW w:w="2592" w:type="dxa"/>
            <w:shd w:val="clear" w:color="auto" w:fill="D9EAF7"/>
            <w:vAlign w:val="center"/>
          </w:tcPr>
          <w:p w14:paraId="7140E512" w14:textId="77777777" w:rsidR="00FB1B21" w:rsidRDefault="00000000">
            <w:pPr>
              <w:spacing w:line="240" w:lineRule="auto"/>
              <w:ind w:firstLine="0"/>
            </w:pPr>
            <w:r>
              <w:rPr>
                <w:b/>
                <w:sz w:val="19"/>
              </w:rPr>
              <w:t xml:space="preserve">Hoja del </w:t>
            </w:r>
            <w:proofErr w:type="spellStart"/>
            <w:r>
              <w:rPr>
                <w:b/>
                <w:sz w:val="19"/>
              </w:rPr>
              <w:t>instrumento</w:t>
            </w:r>
            <w:proofErr w:type="spellEnd"/>
          </w:p>
        </w:tc>
        <w:tc>
          <w:tcPr>
            <w:tcW w:w="6912" w:type="dxa"/>
            <w:shd w:val="clear" w:color="auto" w:fill="D9EAF7"/>
            <w:vAlign w:val="center"/>
          </w:tcPr>
          <w:p w14:paraId="61A0E2FE" w14:textId="77777777" w:rsidR="00FB1B21" w:rsidRDefault="00000000">
            <w:pPr>
              <w:spacing w:line="240" w:lineRule="auto"/>
              <w:ind w:firstLine="0"/>
            </w:pPr>
            <w:r>
              <w:rPr>
                <w:b/>
                <w:sz w:val="19"/>
              </w:rPr>
              <w:t>Propósito principal</w:t>
            </w:r>
          </w:p>
        </w:tc>
      </w:tr>
      <w:tr w:rsidR="00FB1B21" w:rsidRPr="00B4334A" w14:paraId="78139553" w14:textId="77777777">
        <w:trPr>
          <w:jc w:val="center"/>
        </w:trPr>
        <w:tc>
          <w:tcPr>
            <w:tcW w:w="2592" w:type="dxa"/>
            <w:vAlign w:val="center"/>
          </w:tcPr>
          <w:p w14:paraId="174F6005" w14:textId="77777777" w:rsidR="00FB1B21" w:rsidRDefault="00000000">
            <w:pPr>
              <w:spacing w:line="240" w:lineRule="auto"/>
              <w:ind w:firstLine="0"/>
            </w:pPr>
            <w:r>
              <w:rPr>
                <w:sz w:val="19"/>
              </w:rPr>
              <w:t>PORTADA</w:t>
            </w:r>
          </w:p>
        </w:tc>
        <w:tc>
          <w:tcPr>
            <w:tcW w:w="6912" w:type="dxa"/>
            <w:vAlign w:val="center"/>
          </w:tcPr>
          <w:p w14:paraId="5B23662C" w14:textId="77777777" w:rsidR="00FB1B21" w:rsidRPr="00B4334A" w:rsidRDefault="00000000">
            <w:pPr>
              <w:spacing w:line="240" w:lineRule="auto"/>
              <w:ind w:firstLine="0"/>
              <w:rPr>
                <w:lang w:val="es-US"/>
              </w:rPr>
            </w:pPr>
            <w:r w:rsidRPr="00B4334A">
              <w:rPr>
                <w:sz w:val="19"/>
                <w:lang w:val="es-US"/>
              </w:rPr>
              <w:t>Identificación de la entidad, fechas, responsables y consolidado de resultados.</w:t>
            </w:r>
          </w:p>
        </w:tc>
      </w:tr>
      <w:tr w:rsidR="00FB1B21" w:rsidRPr="00B4334A" w14:paraId="5BE55CC9" w14:textId="77777777">
        <w:trPr>
          <w:jc w:val="center"/>
        </w:trPr>
        <w:tc>
          <w:tcPr>
            <w:tcW w:w="2592" w:type="dxa"/>
            <w:vAlign w:val="center"/>
          </w:tcPr>
          <w:p w14:paraId="22548E36" w14:textId="77777777" w:rsidR="00FB1B21" w:rsidRDefault="00000000">
            <w:pPr>
              <w:spacing w:line="240" w:lineRule="auto"/>
              <w:ind w:firstLine="0"/>
            </w:pPr>
            <w:r>
              <w:rPr>
                <w:sz w:val="19"/>
              </w:rPr>
              <w:t>ESCALA DE EVALUACIÓN</w:t>
            </w:r>
          </w:p>
        </w:tc>
        <w:tc>
          <w:tcPr>
            <w:tcW w:w="6912" w:type="dxa"/>
            <w:vAlign w:val="center"/>
          </w:tcPr>
          <w:p w14:paraId="20E0673D" w14:textId="77777777" w:rsidR="00FB1B21" w:rsidRPr="00B4334A" w:rsidRDefault="00000000">
            <w:pPr>
              <w:spacing w:line="240" w:lineRule="auto"/>
              <w:ind w:firstLine="0"/>
              <w:rPr>
                <w:lang w:val="es-US"/>
              </w:rPr>
            </w:pPr>
            <w:r w:rsidRPr="00B4334A">
              <w:rPr>
                <w:sz w:val="19"/>
                <w:lang w:val="es-US"/>
              </w:rPr>
              <w:t>Escala de valoración de controles: N/A, 0, 20, 40, 60, 80 y 100.</w:t>
            </w:r>
          </w:p>
        </w:tc>
      </w:tr>
      <w:tr w:rsidR="00FB1B21" w:rsidRPr="00B4334A" w14:paraId="4D19378C" w14:textId="77777777">
        <w:trPr>
          <w:jc w:val="center"/>
        </w:trPr>
        <w:tc>
          <w:tcPr>
            <w:tcW w:w="2592" w:type="dxa"/>
            <w:vAlign w:val="center"/>
          </w:tcPr>
          <w:p w14:paraId="09256BC1" w14:textId="77777777" w:rsidR="00FB1B21" w:rsidRDefault="00000000">
            <w:pPr>
              <w:spacing w:line="240" w:lineRule="auto"/>
              <w:ind w:firstLine="0"/>
            </w:pPr>
            <w:r>
              <w:rPr>
                <w:sz w:val="19"/>
              </w:rPr>
              <w:t>LEVANTAMIENTO DE INFO.</w:t>
            </w:r>
          </w:p>
        </w:tc>
        <w:tc>
          <w:tcPr>
            <w:tcW w:w="6912" w:type="dxa"/>
            <w:vAlign w:val="center"/>
          </w:tcPr>
          <w:p w14:paraId="7BA391B1" w14:textId="77777777" w:rsidR="00FB1B21" w:rsidRPr="00B4334A" w:rsidRDefault="00000000">
            <w:pPr>
              <w:spacing w:line="240" w:lineRule="auto"/>
              <w:ind w:firstLine="0"/>
              <w:rPr>
                <w:lang w:val="es-US"/>
              </w:rPr>
            </w:pPr>
            <w:r w:rsidRPr="00B4334A">
              <w:rPr>
                <w:sz w:val="19"/>
                <w:lang w:val="es-US"/>
              </w:rPr>
              <w:t>Datos básicos, contexto y documentación requerida para la evaluación.</w:t>
            </w:r>
          </w:p>
        </w:tc>
      </w:tr>
      <w:tr w:rsidR="00FB1B21" w:rsidRPr="00B4334A" w14:paraId="279A59F6" w14:textId="77777777">
        <w:trPr>
          <w:jc w:val="center"/>
        </w:trPr>
        <w:tc>
          <w:tcPr>
            <w:tcW w:w="2592" w:type="dxa"/>
            <w:vAlign w:val="center"/>
          </w:tcPr>
          <w:p w14:paraId="5B74E6A0" w14:textId="77777777" w:rsidR="00FB1B21" w:rsidRDefault="00000000">
            <w:pPr>
              <w:spacing w:line="240" w:lineRule="auto"/>
              <w:ind w:firstLine="0"/>
            </w:pPr>
            <w:r>
              <w:rPr>
                <w:sz w:val="19"/>
              </w:rPr>
              <w:t>ÁREAS INVOLUCRADAS</w:t>
            </w:r>
          </w:p>
        </w:tc>
        <w:tc>
          <w:tcPr>
            <w:tcW w:w="6912" w:type="dxa"/>
            <w:vAlign w:val="center"/>
          </w:tcPr>
          <w:p w14:paraId="2EC07020" w14:textId="77777777" w:rsidR="00FB1B21" w:rsidRPr="00B4334A" w:rsidRDefault="00000000">
            <w:pPr>
              <w:spacing w:line="240" w:lineRule="auto"/>
              <w:ind w:firstLine="0"/>
              <w:rPr>
                <w:lang w:val="es-US"/>
              </w:rPr>
            </w:pPr>
            <w:r w:rsidRPr="00B4334A">
              <w:rPr>
                <w:sz w:val="19"/>
                <w:lang w:val="es-US"/>
              </w:rPr>
              <w:t>Responsables, áreas y temas asociados al proceso de seguridad.</w:t>
            </w:r>
          </w:p>
        </w:tc>
      </w:tr>
      <w:tr w:rsidR="00FB1B21" w:rsidRPr="00B4334A" w14:paraId="79EDAB16" w14:textId="77777777">
        <w:trPr>
          <w:jc w:val="center"/>
        </w:trPr>
        <w:tc>
          <w:tcPr>
            <w:tcW w:w="2592" w:type="dxa"/>
            <w:vAlign w:val="center"/>
          </w:tcPr>
          <w:p w14:paraId="677A0024" w14:textId="77777777" w:rsidR="00FB1B21" w:rsidRDefault="00000000">
            <w:pPr>
              <w:spacing w:line="240" w:lineRule="auto"/>
              <w:ind w:firstLine="0"/>
            </w:pPr>
            <w:r>
              <w:rPr>
                <w:sz w:val="19"/>
              </w:rPr>
              <w:t>ADMINISTRATIVAS</w:t>
            </w:r>
          </w:p>
        </w:tc>
        <w:tc>
          <w:tcPr>
            <w:tcW w:w="6912" w:type="dxa"/>
            <w:vAlign w:val="center"/>
          </w:tcPr>
          <w:p w14:paraId="4E6453BF" w14:textId="77777777" w:rsidR="00FB1B21" w:rsidRPr="00B4334A" w:rsidRDefault="00000000">
            <w:pPr>
              <w:spacing w:line="240" w:lineRule="auto"/>
              <w:ind w:firstLine="0"/>
              <w:rPr>
                <w:lang w:val="es-US"/>
              </w:rPr>
            </w:pPr>
            <w:r w:rsidRPr="00B4334A">
              <w:rPr>
                <w:sz w:val="19"/>
                <w:lang w:val="es-US"/>
              </w:rPr>
              <w:t>Controles administrativos y evidencias del Anexo A de ISO/IEC 27001:2013.</w:t>
            </w:r>
          </w:p>
        </w:tc>
      </w:tr>
      <w:tr w:rsidR="00FB1B21" w:rsidRPr="00B4334A" w14:paraId="0308FA02" w14:textId="77777777">
        <w:trPr>
          <w:jc w:val="center"/>
        </w:trPr>
        <w:tc>
          <w:tcPr>
            <w:tcW w:w="2592" w:type="dxa"/>
            <w:vAlign w:val="center"/>
          </w:tcPr>
          <w:p w14:paraId="2DC96FFE" w14:textId="77777777" w:rsidR="00FB1B21" w:rsidRDefault="00000000">
            <w:pPr>
              <w:spacing w:line="240" w:lineRule="auto"/>
              <w:ind w:firstLine="0"/>
            </w:pPr>
            <w:r>
              <w:rPr>
                <w:sz w:val="19"/>
              </w:rPr>
              <w:t>TÉCNICAS</w:t>
            </w:r>
          </w:p>
        </w:tc>
        <w:tc>
          <w:tcPr>
            <w:tcW w:w="6912" w:type="dxa"/>
            <w:vAlign w:val="center"/>
          </w:tcPr>
          <w:p w14:paraId="23DA26A3" w14:textId="77777777" w:rsidR="00FB1B21" w:rsidRPr="00B4334A" w:rsidRDefault="00000000">
            <w:pPr>
              <w:spacing w:line="240" w:lineRule="auto"/>
              <w:ind w:firstLine="0"/>
              <w:rPr>
                <w:lang w:val="es-US"/>
              </w:rPr>
            </w:pPr>
            <w:r w:rsidRPr="00B4334A">
              <w:rPr>
                <w:sz w:val="19"/>
                <w:lang w:val="es-US"/>
              </w:rPr>
              <w:t>Controles técnicos y evidencias del Anexo A.</w:t>
            </w:r>
          </w:p>
        </w:tc>
      </w:tr>
      <w:tr w:rsidR="00FB1B21" w:rsidRPr="00B4334A" w14:paraId="59BA92AB" w14:textId="77777777">
        <w:trPr>
          <w:jc w:val="center"/>
        </w:trPr>
        <w:tc>
          <w:tcPr>
            <w:tcW w:w="2592" w:type="dxa"/>
            <w:vAlign w:val="center"/>
          </w:tcPr>
          <w:p w14:paraId="0A6BDA73" w14:textId="77777777" w:rsidR="00FB1B21" w:rsidRDefault="00000000">
            <w:pPr>
              <w:spacing w:line="240" w:lineRule="auto"/>
              <w:ind w:firstLine="0"/>
            </w:pPr>
            <w:r>
              <w:rPr>
                <w:sz w:val="19"/>
              </w:rPr>
              <w:t>PHVA</w:t>
            </w:r>
          </w:p>
        </w:tc>
        <w:tc>
          <w:tcPr>
            <w:tcW w:w="6912" w:type="dxa"/>
            <w:vAlign w:val="center"/>
          </w:tcPr>
          <w:p w14:paraId="66A81856" w14:textId="77777777" w:rsidR="00FB1B21" w:rsidRPr="00B4334A" w:rsidRDefault="00000000">
            <w:pPr>
              <w:spacing w:line="240" w:lineRule="auto"/>
              <w:ind w:firstLine="0"/>
              <w:rPr>
                <w:lang w:val="es-US"/>
              </w:rPr>
            </w:pPr>
            <w:r w:rsidRPr="00B4334A">
              <w:rPr>
                <w:sz w:val="19"/>
                <w:lang w:val="es-US"/>
              </w:rPr>
              <w:t>Cálculo del avance según Planificar, Hacer, Verificar y Actuar.</w:t>
            </w:r>
          </w:p>
        </w:tc>
      </w:tr>
      <w:tr w:rsidR="00FB1B21" w:rsidRPr="00B4334A" w14:paraId="5B94BB5E" w14:textId="77777777">
        <w:trPr>
          <w:jc w:val="center"/>
        </w:trPr>
        <w:tc>
          <w:tcPr>
            <w:tcW w:w="2592" w:type="dxa"/>
            <w:vAlign w:val="center"/>
          </w:tcPr>
          <w:p w14:paraId="65998934" w14:textId="77777777" w:rsidR="00FB1B21" w:rsidRDefault="00000000">
            <w:pPr>
              <w:spacing w:line="240" w:lineRule="auto"/>
              <w:ind w:firstLine="0"/>
            </w:pPr>
            <w:r>
              <w:rPr>
                <w:sz w:val="19"/>
              </w:rPr>
              <w:t>MADUREZ</w:t>
            </w:r>
          </w:p>
        </w:tc>
        <w:tc>
          <w:tcPr>
            <w:tcW w:w="6912" w:type="dxa"/>
            <w:vAlign w:val="center"/>
          </w:tcPr>
          <w:p w14:paraId="4E317CFC" w14:textId="77777777" w:rsidR="00FB1B21" w:rsidRPr="00B4334A" w:rsidRDefault="00000000">
            <w:pPr>
              <w:spacing w:line="240" w:lineRule="auto"/>
              <w:ind w:firstLine="0"/>
              <w:rPr>
                <w:lang w:val="es-US"/>
              </w:rPr>
            </w:pPr>
            <w:r w:rsidRPr="00B4334A">
              <w:rPr>
                <w:sz w:val="19"/>
                <w:lang w:val="es-US"/>
              </w:rPr>
              <w:t>Determinación progresiva de niveles de madurez.</w:t>
            </w:r>
          </w:p>
        </w:tc>
      </w:tr>
      <w:tr w:rsidR="00FB1B21" w:rsidRPr="00B4334A" w14:paraId="1C8E1346" w14:textId="77777777">
        <w:trPr>
          <w:jc w:val="center"/>
        </w:trPr>
        <w:tc>
          <w:tcPr>
            <w:tcW w:w="2592" w:type="dxa"/>
            <w:vAlign w:val="center"/>
          </w:tcPr>
          <w:p w14:paraId="73E4ED98" w14:textId="77777777" w:rsidR="00FB1B21" w:rsidRDefault="00000000">
            <w:pPr>
              <w:spacing w:line="240" w:lineRule="auto"/>
              <w:ind w:firstLine="0"/>
            </w:pPr>
            <w:r>
              <w:rPr>
                <w:sz w:val="19"/>
              </w:rPr>
              <w:t>CIBER</w:t>
            </w:r>
          </w:p>
        </w:tc>
        <w:tc>
          <w:tcPr>
            <w:tcW w:w="6912" w:type="dxa"/>
            <w:vAlign w:val="center"/>
          </w:tcPr>
          <w:p w14:paraId="307BE85D" w14:textId="77777777" w:rsidR="00FB1B21" w:rsidRPr="00B4334A" w:rsidRDefault="00000000">
            <w:pPr>
              <w:spacing w:line="240" w:lineRule="auto"/>
              <w:ind w:firstLine="0"/>
              <w:rPr>
                <w:lang w:val="es-US"/>
              </w:rPr>
            </w:pPr>
            <w:r w:rsidRPr="00B4334A">
              <w:rPr>
                <w:sz w:val="19"/>
                <w:lang w:val="es-US"/>
              </w:rPr>
              <w:t>Correspondencia y evaluación frente a las funciones del NIST CSF 1.1.</w:t>
            </w:r>
          </w:p>
        </w:tc>
      </w:tr>
    </w:tbl>
    <w:p w14:paraId="118635F4" w14:textId="77777777" w:rsidR="00FB1B21" w:rsidRPr="00B4334A" w:rsidRDefault="00000000">
      <w:pPr>
        <w:pStyle w:val="NoIndent"/>
        <w:rPr>
          <w:lang w:val="es-US"/>
        </w:rPr>
      </w:pPr>
      <w:r w:rsidRPr="00B4334A">
        <w:rPr>
          <w:i/>
          <w:lang w:val="es-US"/>
        </w:rPr>
        <w:t>Nota. Elaboración propia a partir del archivo del instrumento suministrado para digitalización.</w:t>
      </w:r>
    </w:p>
    <w:p w14:paraId="64D09D17" w14:textId="77777777" w:rsidR="00FB1B21" w:rsidRPr="00B4334A" w:rsidRDefault="00000000">
      <w:pPr>
        <w:pStyle w:val="Ttulo1"/>
        <w:jc w:val="center"/>
        <w:rPr>
          <w:lang w:val="es-US"/>
        </w:rPr>
      </w:pPr>
      <w:bookmarkStart w:id="14" w:name="_Toc239874244"/>
      <w:r w:rsidRPr="00B4334A">
        <w:rPr>
          <w:rFonts w:ascii="Times New Roman" w:hAnsi="Times New Roman"/>
          <w:lang w:val="es-US"/>
        </w:rPr>
        <w:lastRenderedPageBreak/>
        <w:t>Capítulo II. Marcos de referencia</w:t>
      </w:r>
      <w:bookmarkEnd w:id="14"/>
    </w:p>
    <w:p w14:paraId="32277830" w14:textId="77777777" w:rsidR="00FB1B21" w:rsidRPr="00B4334A" w:rsidRDefault="00000000">
      <w:pPr>
        <w:pStyle w:val="Ttulo2"/>
        <w:rPr>
          <w:lang w:val="es-US"/>
        </w:rPr>
      </w:pPr>
      <w:bookmarkStart w:id="15" w:name="_Toc239874245"/>
      <w:r w:rsidRPr="00B4334A">
        <w:rPr>
          <w:rFonts w:ascii="Times New Roman" w:hAnsi="Times New Roman"/>
          <w:lang w:val="es-US"/>
        </w:rPr>
        <w:t>Antecedentes de la investigación</w:t>
      </w:r>
      <w:bookmarkEnd w:id="15"/>
    </w:p>
    <w:p w14:paraId="2F3A9471" w14:textId="77777777" w:rsidR="00FB1B21" w:rsidRPr="00B4334A" w:rsidRDefault="00000000">
      <w:pPr>
        <w:pStyle w:val="Ttulo3"/>
        <w:rPr>
          <w:lang w:val="es-US"/>
        </w:rPr>
      </w:pPr>
      <w:bookmarkStart w:id="16" w:name="_Toc239874246"/>
      <w:r w:rsidRPr="00B4334A">
        <w:rPr>
          <w:rFonts w:ascii="Times New Roman" w:hAnsi="Times New Roman"/>
          <w:lang w:val="es-US"/>
        </w:rPr>
        <w:t>Antecedentes internacionales</w:t>
      </w:r>
      <w:bookmarkEnd w:id="16"/>
    </w:p>
    <w:p w14:paraId="755D8612" w14:textId="77777777" w:rsidR="00FB1B21" w:rsidRPr="00B4334A" w:rsidRDefault="00000000">
      <w:pPr>
        <w:jc w:val="both"/>
        <w:rPr>
          <w:lang w:val="es-US"/>
        </w:rPr>
      </w:pPr>
      <w:r w:rsidRPr="00B4334A">
        <w:rPr>
          <w:lang w:val="es-US"/>
        </w:rPr>
        <w:t xml:space="preserve">A nivel internacional, la gestión sistemática de la seguridad de la información se apoya en estándares y marcos que permiten definir controles, resultados esperados y mecanismos de mejora. ISO/IEC 27001 proporciona requisitos para establecer y mejorar un SGSI, mientras que el NIST </w:t>
      </w:r>
      <w:proofErr w:type="spellStart"/>
      <w:r w:rsidRPr="00B4334A">
        <w:rPr>
          <w:lang w:val="es-US"/>
        </w:rPr>
        <w:t>Cybersecurity</w:t>
      </w:r>
      <w:proofErr w:type="spellEnd"/>
      <w:r w:rsidRPr="00B4334A">
        <w:rPr>
          <w:lang w:val="es-US"/>
        </w:rPr>
        <w:t xml:space="preserve"> Framework 1.1 organiza resultados de ciberseguridad en cinco funciones: </w:t>
      </w:r>
      <w:proofErr w:type="spellStart"/>
      <w:r w:rsidRPr="00B4334A">
        <w:rPr>
          <w:lang w:val="es-US"/>
        </w:rPr>
        <w:t>Identify</w:t>
      </w:r>
      <w:proofErr w:type="spellEnd"/>
      <w:r w:rsidRPr="00B4334A">
        <w:rPr>
          <w:lang w:val="es-US"/>
        </w:rPr>
        <w:t xml:space="preserve">, </w:t>
      </w:r>
      <w:proofErr w:type="spellStart"/>
      <w:r w:rsidRPr="00B4334A">
        <w:rPr>
          <w:lang w:val="es-US"/>
        </w:rPr>
        <w:t>Protect</w:t>
      </w:r>
      <w:proofErr w:type="spellEnd"/>
      <w:r w:rsidRPr="00B4334A">
        <w:rPr>
          <w:lang w:val="es-US"/>
        </w:rPr>
        <w:t xml:space="preserve">, </w:t>
      </w:r>
      <w:proofErr w:type="spellStart"/>
      <w:r w:rsidRPr="00B4334A">
        <w:rPr>
          <w:lang w:val="es-US"/>
        </w:rPr>
        <w:t>Detect</w:t>
      </w:r>
      <w:proofErr w:type="spellEnd"/>
      <w:r w:rsidRPr="00B4334A">
        <w:rPr>
          <w:lang w:val="es-US"/>
        </w:rPr>
        <w:t xml:space="preserve">, </w:t>
      </w:r>
      <w:proofErr w:type="spellStart"/>
      <w:r w:rsidRPr="00B4334A">
        <w:rPr>
          <w:lang w:val="es-US"/>
        </w:rPr>
        <w:t>Respond</w:t>
      </w:r>
      <w:proofErr w:type="spellEnd"/>
      <w:r w:rsidRPr="00B4334A">
        <w:rPr>
          <w:lang w:val="es-US"/>
        </w:rPr>
        <w:t xml:space="preserve"> y </w:t>
      </w:r>
      <w:proofErr w:type="spellStart"/>
      <w:r w:rsidRPr="00B4334A">
        <w:rPr>
          <w:lang w:val="es-US"/>
        </w:rPr>
        <w:t>Recover</w:t>
      </w:r>
      <w:proofErr w:type="spellEnd"/>
      <w:r w:rsidRPr="00B4334A">
        <w:rPr>
          <w:lang w:val="es-US"/>
        </w:rPr>
        <w:t xml:space="preserve"> (</w:t>
      </w:r>
      <w:proofErr w:type="spellStart"/>
      <w:r w:rsidRPr="00B4334A">
        <w:rPr>
          <w:lang w:val="es-US"/>
        </w:rPr>
        <w:t>National</w:t>
      </w:r>
      <w:proofErr w:type="spellEnd"/>
      <w:r w:rsidRPr="00B4334A">
        <w:rPr>
          <w:lang w:val="es-US"/>
        </w:rPr>
        <w:t xml:space="preserve"> </w:t>
      </w:r>
      <w:proofErr w:type="spellStart"/>
      <w:r w:rsidRPr="00B4334A">
        <w:rPr>
          <w:lang w:val="es-US"/>
        </w:rPr>
        <w:t>Institute</w:t>
      </w:r>
      <w:proofErr w:type="spellEnd"/>
      <w:r w:rsidRPr="00B4334A">
        <w:rPr>
          <w:lang w:val="es-US"/>
        </w:rPr>
        <w:t xml:space="preserve"> </w:t>
      </w:r>
      <w:proofErr w:type="spellStart"/>
      <w:r w:rsidRPr="00B4334A">
        <w:rPr>
          <w:lang w:val="es-US"/>
        </w:rPr>
        <w:t>of</w:t>
      </w:r>
      <w:proofErr w:type="spellEnd"/>
      <w:r w:rsidRPr="00B4334A">
        <w:rPr>
          <w:lang w:val="es-US"/>
        </w:rPr>
        <w:t xml:space="preserve"> </w:t>
      </w:r>
      <w:proofErr w:type="spellStart"/>
      <w:r w:rsidRPr="00B4334A">
        <w:rPr>
          <w:lang w:val="es-US"/>
        </w:rPr>
        <w:t>Standards</w:t>
      </w:r>
      <w:proofErr w:type="spellEnd"/>
      <w:r w:rsidRPr="00B4334A">
        <w:rPr>
          <w:lang w:val="es-US"/>
        </w:rPr>
        <w:t xml:space="preserve"> and </w:t>
      </w:r>
      <w:proofErr w:type="spellStart"/>
      <w:r w:rsidRPr="00B4334A">
        <w:rPr>
          <w:lang w:val="es-US"/>
        </w:rPr>
        <w:t>Technology</w:t>
      </w:r>
      <w:proofErr w:type="spellEnd"/>
      <w:r w:rsidRPr="00B4334A">
        <w:rPr>
          <w:lang w:val="es-US"/>
        </w:rPr>
        <w:t xml:space="preserve"> [NIST], 2018). Estos marcos han impulsado la creación de herramientas GRC e ISMS destinadas a documentar controles, evidencias, riesgos, auditorías y planes de mejora.</w:t>
      </w:r>
    </w:p>
    <w:p w14:paraId="1FED4445" w14:textId="77777777" w:rsidR="00FB1B21" w:rsidRPr="00B4334A" w:rsidRDefault="00000000">
      <w:pPr>
        <w:jc w:val="both"/>
        <w:rPr>
          <w:lang w:val="es-US"/>
        </w:rPr>
      </w:pPr>
      <w:r w:rsidRPr="00B4334A">
        <w:rPr>
          <w:lang w:val="es-US"/>
        </w:rPr>
        <w:t>El proyecto se relaciona con esta tendencia de digitalización, aunque su alcance es más específico: en lugar de construir una plataforma GRC genérica, busca reproducir un instrumento concreto del contexto colombiano, manteniendo la lógica de calificación y los elementos de diagnóstico establecidos en la hoja de cálculo de referencia.</w:t>
      </w:r>
    </w:p>
    <w:p w14:paraId="6C60DBE9" w14:textId="77777777" w:rsidR="00FB1B21" w:rsidRPr="00B4334A" w:rsidRDefault="00000000">
      <w:pPr>
        <w:pStyle w:val="Ttulo3"/>
        <w:rPr>
          <w:lang w:val="es-US"/>
        </w:rPr>
      </w:pPr>
      <w:bookmarkStart w:id="17" w:name="_Toc239874247"/>
      <w:r w:rsidRPr="00B4334A">
        <w:rPr>
          <w:rFonts w:ascii="Times New Roman" w:hAnsi="Times New Roman"/>
          <w:lang w:val="es-US"/>
        </w:rPr>
        <w:t>Antecedentes nacionales</w:t>
      </w:r>
      <w:bookmarkEnd w:id="17"/>
    </w:p>
    <w:p w14:paraId="5AE17979" w14:textId="77777777" w:rsidR="00FB1B21" w:rsidRPr="00B4334A" w:rsidRDefault="00000000">
      <w:pPr>
        <w:jc w:val="both"/>
        <w:rPr>
          <w:lang w:val="es-US"/>
        </w:rPr>
      </w:pPr>
      <w:r w:rsidRPr="00B4334A">
        <w:rPr>
          <w:lang w:val="es-US"/>
        </w:rPr>
        <w:t>En Colombia, el antecedente directo es el Modelo de Seguridad y Privacidad de la Información definido por MinTIC y adoptado como habilitador de la Política de Gobierno Digital. La Resolución 500 de 2021 establece lineamientos generales para la implementación del MSPI y exige a los sujetos obligados incorporar medidas técnicas, administrativas y de talento humano, así como mecanismos de gestión de riesgos, incidentes y mejora continua (MinTIC, 2021). El instrumento de línea base utilizado por el proyecto constituye la referencia funcional que se busca digitalizar.</w:t>
      </w:r>
    </w:p>
    <w:p w14:paraId="16FDEC27" w14:textId="77777777" w:rsidR="00FB1B21" w:rsidRPr="00B4334A" w:rsidRDefault="00000000">
      <w:pPr>
        <w:pStyle w:val="Ttulo3"/>
        <w:rPr>
          <w:lang w:val="es-US"/>
        </w:rPr>
      </w:pPr>
      <w:bookmarkStart w:id="18" w:name="_Toc239874248"/>
      <w:r w:rsidRPr="00B4334A">
        <w:rPr>
          <w:rFonts w:ascii="Times New Roman" w:hAnsi="Times New Roman"/>
          <w:lang w:val="es-US"/>
        </w:rPr>
        <w:t>Antecedentes locales</w:t>
      </w:r>
      <w:bookmarkEnd w:id="18"/>
    </w:p>
    <w:p w14:paraId="26595BCD" w14:textId="77777777" w:rsidR="00FB1B21" w:rsidRPr="00B4334A" w:rsidRDefault="00000000">
      <w:pPr>
        <w:jc w:val="both"/>
        <w:rPr>
          <w:lang w:val="es-US"/>
        </w:rPr>
      </w:pPr>
      <w:r w:rsidRPr="00B4334A">
        <w:rPr>
          <w:lang w:val="es-US"/>
        </w:rPr>
        <w:t xml:space="preserve">En el departamento del Huila existen antecedentes de aplicación del MSPI en entidades públicas. Por ejemplo, instituciones del orden territorial han publicado planes de seguridad y privacidad de la información y ejercicios de diagnóstico relacionados con el modelo. Asimismo, se identifican trabajos académicos orientados a la aplicación del MSPI </w:t>
      </w:r>
      <w:r w:rsidRPr="00B4334A">
        <w:rPr>
          <w:lang w:val="es-US"/>
        </w:rPr>
        <w:lastRenderedPageBreak/>
        <w:t>en entidades como la Alcaldía de Campoalegre. Estos antecedentes evidencian que el instrumento tiene pertinencia regional; sin embargo, el proyecto de CORHUILA se diferencia por concentrarse en el desarrollo de un prototipo de software que sistematiza el proceso de evaluación y no únicamente en la formulación de un plan de seguridad.</w:t>
      </w:r>
    </w:p>
    <w:p w14:paraId="4D2393D3" w14:textId="77777777" w:rsidR="00FB1B21" w:rsidRPr="00B4334A" w:rsidRDefault="00000000">
      <w:pPr>
        <w:pStyle w:val="Ttulo2"/>
        <w:rPr>
          <w:lang w:val="es-US"/>
        </w:rPr>
      </w:pPr>
      <w:bookmarkStart w:id="19" w:name="_Toc239874249"/>
      <w:r w:rsidRPr="00B4334A">
        <w:rPr>
          <w:rFonts w:ascii="Times New Roman" w:hAnsi="Times New Roman"/>
          <w:lang w:val="es-US"/>
        </w:rPr>
        <w:t>Marco teórico y conceptual</w:t>
      </w:r>
      <w:bookmarkEnd w:id="19"/>
    </w:p>
    <w:p w14:paraId="68EAE303" w14:textId="77777777" w:rsidR="00FB1B21" w:rsidRPr="00B4334A" w:rsidRDefault="00000000">
      <w:pPr>
        <w:pStyle w:val="Ttulo3"/>
        <w:rPr>
          <w:lang w:val="es-US"/>
        </w:rPr>
      </w:pPr>
      <w:bookmarkStart w:id="20" w:name="_Toc239874250"/>
      <w:r w:rsidRPr="00B4334A">
        <w:rPr>
          <w:rFonts w:ascii="Times New Roman" w:hAnsi="Times New Roman"/>
          <w:lang w:val="es-US"/>
        </w:rPr>
        <w:t>Modelo de Seguridad y Privacidad de la Información</w:t>
      </w:r>
      <w:bookmarkEnd w:id="20"/>
    </w:p>
    <w:p w14:paraId="1613D05F" w14:textId="77777777" w:rsidR="00FB1B21" w:rsidRPr="00B4334A" w:rsidRDefault="00000000">
      <w:pPr>
        <w:jc w:val="both"/>
        <w:rPr>
          <w:lang w:val="es-US"/>
        </w:rPr>
      </w:pPr>
      <w:r w:rsidRPr="00B4334A">
        <w:rPr>
          <w:lang w:val="es-US"/>
        </w:rPr>
        <w:t>El MSPI es el marco adoptado por MinTIC para orientar la gestión de seguridad y privacidad de la información en el contexto de Gobierno Digital. Su implementación se relaciona con políticas, gestión de riesgos, controles, incidentes, continuidad, roles, responsabilidades y mejora continua. Para este proyecto, el MSPI no se interpreta como un proceso de certificación automática, sino como el dominio funcional que define qué información debe administrarse y cómo debe evaluarse el estado de una entidad.</w:t>
      </w:r>
    </w:p>
    <w:p w14:paraId="112D7DAB" w14:textId="77777777" w:rsidR="00FB1B21" w:rsidRPr="00B4334A" w:rsidRDefault="00000000">
      <w:pPr>
        <w:pStyle w:val="Ttulo3"/>
        <w:rPr>
          <w:lang w:val="es-US"/>
        </w:rPr>
      </w:pPr>
      <w:bookmarkStart w:id="21" w:name="_Toc239874251"/>
      <w:r w:rsidRPr="00B4334A">
        <w:rPr>
          <w:rFonts w:ascii="Times New Roman" w:hAnsi="Times New Roman"/>
          <w:lang w:val="es-US"/>
        </w:rPr>
        <w:t>ISO/IEC 27001:2013</w:t>
      </w:r>
      <w:bookmarkEnd w:id="21"/>
    </w:p>
    <w:p w14:paraId="193AC298" w14:textId="77777777" w:rsidR="00FB1B21" w:rsidRPr="00B4334A" w:rsidRDefault="00000000">
      <w:pPr>
        <w:jc w:val="both"/>
        <w:rPr>
          <w:lang w:val="es-US"/>
        </w:rPr>
      </w:pPr>
      <w:r w:rsidRPr="00B4334A">
        <w:rPr>
          <w:lang w:val="es-US"/>
        </w:rPr>
        <w:t>El instrumento fuente identifica de forma explícita ISO/IEC 27001:2013 y utiliza controles del Anexo A como base de su evaluación. Por fidelidad al instrumento digitalizado, el prototipo mantiene esta versión como referencia técnica, aun cuando existan versiones posteriores del estándar. Esta decisión se documenta como delimitación del proyecto y no como recomendación de permanecer indefinidamente en una versión anterior.</w:t>
      </w:r>
    </w:p>
    <w:p w14:paraId="7E4800E8" w14:textId="77777777" w:rsidR="00FB1B21" w:rsidRPr="00B4334A" w:rsidRDefault="00000000">
      <w:pPr>
        <w:pStyle w:val="Ttulo3"/>
        <w:rPr>
          <w:lang w:val="es-US"/>
        </w:rPr>
      </w:pPr>
      <w:bookmarkStart w:id="22" w:name="_Toc239874252"/>
      <w:r w:rsidRPr="00B4334A">
        <w:rPr>
          <w:rFonts w:ascii="Times New Roman" w:hAnsi="Times New Roman"/>
          <w:lang w:val="es-US"/>
        </w:rPr>
        <w:t>Ciclo PHVA</w:t>
      </w:r>
      <w:bookmarkEnd w:id="22"/>
    </w:p>
    <w:p w14:paraId="2B57AD42" w14:textId="77777777" w:rsidR="00FB1B21" w:rsidRPr="00B4334A" w:rsidRDefault="00000000">
      <w:pPr>
        <w:jc w:val="both"/>
        <w:rPr>
          <w:lang w:val="es-US"/>
        </w:rPr>
      </w:pPr>
      <w:r w:rsidRPr="00B4334A">
        <w:rPr>
          <w:lang w:val="es-US"/>
        </w:rPr>
        <w:t>El ciclo PHVA organiza la mejora continua en cuatro etapas: Planificar, Hacer, Verificar y Actuar. En el instrumento, estas dimensiones se utilizan para consolidar el avance de la entidad y relacionar resultados derivados de controles y requisitos. La digitalización requiere conservar las ponderaciones y reglas de herencia definidas por la fuente, centralizando su cálculo para evitar implementaciones inconsistentes.</w:t>
      </w:r>
    </w:p>
    <w:p w14:paraId="5D9E82E2" w14:textId="77777777" w:rsidR="00FB1B21" w:rsidRPr="00B4334A" w:rsidRDefault="00000000">
      <w:pPr>
        <w:pStyle w:val="Ttulo3"/>
        <w:rPr>
          <w:lang w:val="es-US"/>
        </w:rPr>
      </w:pPr>
      <w:bookmarkStart w:id="23" w:name="_Toc239874253"/>
      <w:r w:rsidRPr="00B4334A">
        <w:rPr>
          <w:rFonts w:ascii="Times New Roman" w:hAnsi="Times New Roman"/>
          <w:lang w:val="es-US"/>
        </w:rPr>
        <w:lastRenderedPageBreak/>
        <w:t>Madurez</w:t>
      </w:r>
      <w:bookmarkEnd w:id="23"/>
    </w:p>
    <w:p w14:paraId="25100400" w14:textId="77777777" w:rsidR="00FB1B21" w:rsidRPr="00B4334A" w:rsidRDefault="00000000">
      <w:pPr>
        <w:jc w:val="both"/>
        <w:rPr>
          <w:lang w:val="es-US"/>
        </w:rPr>
      </w:pPr>
      <w:r w:rsidRPr="00B4334A">
        <w:rPr>
          <w:lang w:val="es-US"/>
        </w:rPr>
        <w:t>El instrumento clasifica la evolución de capacidades mediante niveles progresivos como Inicial, Gestionado, Definido, Gestionado cuantitativamente y Optimizado. El prototipo conserva esta lógica acumulativa, de manera que el resultado de madurez dependa del cumplimiento de los requisitos establecidos para cada nivel y no de una interpretación arbitraria del usuario.</w:t>
      </w:r>
    </w:p>
    <w:p w14:paraId="72763D0D" w14:textId="77777777" w:rsidR="00FB1B21" w:rsidRPr="00B4334A" w:rsidRDefault="00000000">
      <w:pPr>
        <w:pStyle w:val="Ttulo3"/>
        <w:rPr>
          <w:lang w:val="es-US"/>
        </w:rPr>
      </w:pPr>
      <w:bookmarkStart w:id="24" w:name="_Toc239874254"/>
      <w:r w:rsidRPr="00B4334A">
        <w:rPr>
          <w:rFonts w:ascii="Times New Roman" w:hAnsi="Times New Roman"/>
          <w:lang w:val="es-US"/>
        </w:rPr>
        <w:t xml:space="preserve">NIST </w:t>
      </w:r>
      <w:proofErr w:type="spellStart"/>
      <w:r w:rsidRPr="00B4334A">
        <w:rPr>
          <w:rFonts w:ascii="Times New Roman" w:hAnsi="Times New Roman"/>
          <w:lang w:val="es-US"/>
        </w:rPr>
        <w:t>Cybersecurity</w:t>
      </w:r>
      <w:proofErr w:type="spellEnd"/>
      <w:r w:rsidRPr="00B4334A">
        <w:rPr>
          <w:rFonts w:ascii="Times New Roman" w:hAnsi="Times New Roman"/>
          <w:lang w:val="es-US"/>
        </w:rPr>
        <w:t xml:space="preserve"> Framework 1.1</w:t>
      </w:r>
      <w:bookmarkEnd w:id="24"/>
    </w:p>
    <w:p w14:paraId="3D111FBF" w14:textId="77777777" w:rsidR="00FB1B21" w:rsidRPr="00B4334A" w:rsidRDefault="00000000">
      <w:pPr>
        <w:jc w:val="both"/>
        <w:rPr>
          <w:lang w:val="es-US"/>
        </w:rPr>
      </w:pPr>
      <w:r w:rsidRPr="00B4334A">
        <w:rPr>
          <w:lang w:val="es-US"/>
        </w:rPr>
        <w:t>El NIST CSF 1.1 organiza resultados de ciberseguridad en cinco funciones: Identificar, Proteger, Detectar, Responder y Recuperar. El archivo fuente contiene códigos de categorías y subcategorías de esta versión y los relaciona con controles ISO, razón por la cual el prototipo adopta NIST CSF 1.1 como marco complementario. NIST publicó esta versión en abril de 2018 (NIST, 2018).</w:t>
      </w:r>
    </w:p>
    <w:p w14:paraId="54FBBE2C" w14:textId="77777777" w:rsidR="00FB1B21" w:rsidRPr="00B4334A" w:rsidRDefault="00000000">
      <w:pPr>
        <w:pStyle w:val="Ttulo3"/>
        <w:rPr>
          <w:lang w:val="es-US"/>
        </w:rPr>
      </w:pPr>
      <w:bookmarkStart w:id="25" w:name="_Toc239874255"/>
      <w:r w:rsidRPr="00B4334A">
        <w:rPr>
          <w:rFonts w:ascii="Times New Roman" w:hAnsi="Times New Roman"/>
          <w:lang w:val="es-US"/>
        </w:rPr>
        <w:t>Microservicios y arquitectura hexagonal</w:t>
      </w:r>
      <w:bookmarkEnd w:id="25"/>
    </w:p>
    <w:p w14:paraId="58BB8B61" w14:textId="77777777" w:rsidR="00FB1B21" w:rsidRPr="00B4334A" w:rsidRDefault="00000000">
      <w:pPr>
        <w:jc w:val="both"/>
        <w:rPr>
          <w:lang w:val="es-US"/>
        </w:rPr>
      </w:pPr>
      <w:r w:rsidRPr="00B4334A">
        <w:rPr>
          <w:lang w:val="es-US"/>
        </w:rPr>
        <w:t xml:space="preserve">La arquitectura de microservicios separa una solución en servicios con responsabilidades acotadas y ciclos de evolución independientes. En este proyecto, los límites funcionales se corresponden con identidad, organización, catálogo, evaluación, evidencias y reportes. Internamente, los servicios se organizan siguiendo principios de </w:t>
      </w:r>
      <w:proofErr w:type="spellStart"/>
      <w:r w:rsidRPr="00B4334A">
        <w:rPr>
          <w:lang w:val="es-US"/>
        </w:rPr>
        <w:t>Clean</w:t>
      </w:r>
      <w:proofErr w:type="spellEnd"/>
      <w:r w:rsidRPr="00B4334A">
        <w:rPr>
          <w:lang w:val="es-US"/>
        </w:rPr>
        <w:t xml:space="preserve"> </w:t>
      </w:r>
      <w:proofErr w:type="spellStart"/>
      <w:r w:rsidRPr="00B4334A">
        <w:rPr>
          <w:lang w:val="es-US"/>
        </w:rPr>
        <w:t>Architecture</w:t>
      </w:r>
      <w:proofErr w:type="spellEnd"/>
      <w:r w:rsidRPr="00B4334A">
        <w:rPr>
          <w:lang w:val="es-US"/>
        </w:rPr>
        <w:t xml:space="preserve">/arquitectura hexagonal, de forma que el dominio y los casos de uso no dependan directamente de </w:t>
      </w:r>
      <w:proofErr w:type="spellStart"/>
      <w:r w:rsidRPr="00B4334A">
        <w:rPr>
          <w:lang w:val="es-US"/>
        </w:rPr>
        <w:t>frameworks</w:t>
      </w:r>
      <w:proofErr w:type="spellEnd"/>
      <w:r w:rsidRPr="00B4334A">
        <w:rPr>
          <w:lang w:val="es-US"/>
        </w:rPr>
        <w:t>, bases de datos o mecanismos de transporte.</w:t>
      </w:r>
    </w:p>
    <w:p w14:paraId="2DDEE992" w14:textId="77777777" w:rsidR="00FB1B21" w:rsidRPr="00B4334A" w:rsidRDefault="00000000">
      <w:pPr>
        <w:pStyle w:val="Ttulo3"/>
        <w:rPr>
          <w:lang w:val="es-US"/>
        </w:rPr>
      </w:pPr>
      <w:bookmarkStart w:id="26" w:name="_Toc239874256"/>
      <w:proofErr w:type="spellStart"/>
      <w:r w:rsidRPr="00B4334A">
        <w:rPr>
          <w:rFonts w:ascii="Times New Roman" w:hAnsi="Times New Roman"/>
          <w:lang w:val="es-US"/>
        </w:rPr>
        <w:t>Microfrontends</w:t>
      </w:r>
      <w:bookmarkEnd w:id="26"/>
      <w:proofErr w:type="spellEnd"/>
    </w:p>
    <w:p w14:paraId="5BB35E01" w14:textId="77777777" w:rsidR="00FB1B21" w:rsidRPr="00B4334A" w:rsidRDefault="00000000">
      <w:pPr>
        <w:jc w:val="both"/>
        <w:rPr>
          <w:lang w:val="es-US"/>
        </w:rPr>
      </w:pPr>
      <w:r w:rsidRPr="00B4334A">
        <w:rPr>
          <w:lang w:val="es-US"/>
        </w:rPr>
        <w:t xml:space="preserve">El </w:t>
      </w:r>
      <w:proofErr w:type="spellStart"/>
      <w:r w:rsidRPr="00B4334A">
        <w:rPr>
          <w:lang w:val="es-US"/>
        </w:rPr>
        <w:t>frontend</w:t>
      </w:r>
      <w:proofErr w:type="spellEnd"/>
      <w:r w:rsidRPr="00B4334A">
        <w:rPr>
          <w:lang w:val="es-US"/>
        </w:rPr>
        <w:t xml:space="preserve"> se divide en aplicaciones Angular 19 independientes por dominio funcional. Un </w:t>
      </w:r>
      <w:proofErr w:type="spellStart"/>
      <w:r w:rsidRPr="00B4334A">
        <w:rPr>
          <w:lang w:val="es-US"/>
        </w:rPr>
        <w:t>shell</w:t>
      </w:r>
      <w:proofErr w:type="spellEnd"/>
      <w:r w:rsidRPr="00B4334A">
        <w:rPr>
          <w:lang w:val="es-US"/>
        </w:rPr>
        <w:t xml:space="preserve"> principal coordina la navegación y compone los </w:t>
      </w:r>
      <w:proofErr w:type="spellStart"/>
      <w:r w:rsidRPr="00B4334A">
        <w:rPr>
          <w:lang w:val="es-US"/>
        </w:rPr>
        <w:t>microfrontends</w:t>
      </w:r>
      <w:proofErr w:type="spellEnd"/>
      <w:r w:rsidRPr="00B4334A">
        <w:rPr>
          <w:lang w:val="es-US"/>
        </w:rPr>
        <w:t xml:space="preserve">. En la implementación real del proyecto, la integración se realiza mediante </w:t>
      </w:r>
      <w:proofErr w:type="spellStart"/>
      <w:r w:rsidRPr="00B4334A">
        <w:rPr>
          <w:lang w:val="es-US"/>
        </w:rPr>
        <w:t>iframes</w:t>
      </w:r>
      <w:proofErr w:type="spellEnd"/>
      <w:r w:rsidRPr="00B4334A">
        <w:rPr>
          <w:lang w:val="es-US"/>
        </w:rPr>
        <w:t xml:space="preserve">, </w:t>
      </w:r>
      <w:proofErr w:type="spellStart"/>
      <w:r w:rsidRPr="00B4334A">
        <w:rPr>
          <w:lang w:val="es-US"/>
        </w:rPr>
        <w:t>window.postMessage</w:t>
      </w:r>
      <w:proofErr w:type="spellEnd"/>
      <w:r w:rsidRPr="00B4334A">
        <w:rPr>
          <w:lang w:val="es-US"/>
        </w:rPr>
        <w:t xml:space="preserve"> y mecanismos de almacenamiento del navegador; no se utiliza Module </w:t>
      </w:r>
      <w:proofErr w:type="spellStart"/>
      <w:r w:rsidRPr="00B4334A">
        <w:rPr>
          <w:lang w:val="es-US"/>
        </w:rPr>
        <w:t>Federation</w:t>
      </w:r>
      <w:proofErr w:type="spellEnd"/>
      <w:r w:rsidRPr="00B4334A">
        <w:rPr>
          <w:lang w:val="es-US"/>
        </w:rPr>
        <w:t>. Esta precisión evita documentar una arquitectura planificada que no corresponde al código efectivamente construido.</w:t>
      </w:r>
    </w:p>
    <w:p w14:paraId="6C729A44" w14:textId="3DA8BB5B" w:rsidR="00FB1B21" w:rsidRPr="00B4334A" w:rsidRDefault="00000000" w:rsidP="00B4334A">
      <w:pPr>
        <w:pStyle w:val="Ttulo2"/>
        <w:rPr>
          <w:lang w:val="es-US"/>
        </w:rPr>
      </w:pPr>
      <w:bookmarkStart w:id="27" w:name="_Toc239874257"/>
      <w:r w:rsidRPr="00B4334A">
        <w:rPr>
          <w:rFonts w:ascii="Times New Roman" w:hAnsi="Times New Roman"/>
          <w:lang w:val="es-US"/>
        </w:rPr>
        <w:lastRenderedPageBreak/>
        <w:t>Marco tecnológico</w:t>
      </w:r>
      <w:bookmarkEnd w:id="27"/>
    </w:p>
    <w:p w14:paraId="4D4897D5" w14:textId="0793E58D" w:rsidR="00B4334A" w:rsidRPr="00B4334A" w:rsidRDefault="00B4334A" w:rsidP="00B4334A">
      <w:pPr>
        <w:pStyle w:val="Descripcin"/>
        <w:keepNext/>
        <w:rPr>
          <w:lang w:val="es-US"/>
        </w:rPr>
      </w:pPr>
      <w:bookmarkStart w:id="28" w:name="_Toc239874878"/>
      <w:r w:rsidRPr="00B4334A">
        <w:rPr>
          <w:lang w:val="es-US"/>
        </w:rPr>
        <w:t xml:space="preserve">Table </w:t>
      </w:r>
      <w:r>
        <w:fldChar w:fldCharType="begin"/>
      </w:r>
      <w:r w:rsidRPr="00B4334A">
        <w:rPr>
          <w:lang w:val="es-US"/>
        </w:rPr>
        <w:instrText xml:space="preserve"> SEQ Table \* ARABIC </w:instrText>
      </w:r>
      <w:r>
        <w:fldChar w:fldCharType="separate"/>
      </w:r>
      <w:r w:rsidR="00BF5817">
        <w:rPr>
          <w:noProof/>
          <w:lang w:val="es-US"/>
        </w:rPr>
        <w:t>3</w:t>
      </w:r>
      <w:r>
        <w:fldChar w:fldCharType="end"/>
      </w:r>
      <w:r w:rsidRPr="00B4334A">
        <w:rPr>
          <w:lang w:val="es-US"/>
        </w:rPr>
        <w:t>. Stack tecnológico del prototipo</w:t>
      </w:r>
      <w:bookmarkEnd w:id="28"/>
    </w:p>
    <w:tbl>
      <w:tblPr>
        <w:tblStyle w:val="Tablaconcuadrcula"/>
        <w:tblW w:w="0" w:type="auto"/>
        <w:jc w:val="center"/>
        <w:tblLook w:val="04A0" w:firstRow="1" w:lastRow="0" w:firstColumn="1" w:lastColumn="0" w:noHBand="0" w:noVBand="1"/>
      </w:tblPr>
      <w:tblGrid>
        <w:gridCol w:w="2235"/>
        <w:gridCol w:w="2739"/>
        <w:gridCol w:w="4084"/>
      </w:tblGrid>
      <w:tr w:rsidR="00FB1B21" w14:paraId="6362DB3F" w14:textId="77777777">
        <w:trPr>
          <w:tblHeader/>
          <w:jc w:val="center"/>
        </w:trPr>
        <w:tc>
          <w:tcPr>
            <w:tcW w:w="2304" w:type="dxa"/>
            <w:shd w:val="clear" w:color="auto" w:fill="D9EAF7"/>
            <w:vAlign w:val="center"/>
          </w:tcPr>
          <w:p w14:paraId="03950DEE" w14:textId="77777777" w:rsidR="00FB1B21" w:rsidRDefault="00000000">
            <w:pPr>
              <w:spacing w:line="240" w:lineRule="auto"/>
              <w:ind w:firstLine="0"/>
            </w:pPr>
            <w:proofErr w:type="spellStart"/>
            <w:r>
              <w:rPr>
                <w:b/>
                <w:sz w:val="19"/>
              </w:rPr>
              <w:t>Componente</w:t>
            </w:r>
            <w:proofErr w:type="spellEnd"/>
          </w:p>
        </w:tc>
        <w:tc>
          <w:tcPr>
            <w:tcW w:w="2880" w:type="dxa"/>
            <w:shd w:val="clear" w:color="auto" w:fill="D9EAF7"/>
            <w:vAlign w:val="center"/>
          </w:tcPr>
          <w:p w14:paraId="0844143E" w14:textId="77777777" w:rsidR="00FB1B21" w:rsidRDefault="00000000">
            <w:pPr>
              <w:spacing w:line="240" w:lineRule="auto"/>
              <w:ind w:firstLine="0"/>
            </w:pPr>
            <w:r>
              <w:rPr>
                <w:b/>
                <w:sz w:val="19"/>
              </w:rPr>
              <w:t>Tecnología / versión</w:t>
            </w:r>
          </w:p>
        </w:tc>
        <w:tc>
          <w:tcPr>
            <w:tcW w:w="4320" w:type="dxa"/>
            <w:shd w:val="clear" w:color="auto" w:fill="D9EAF7"/>
            <w:vAlign w:val="center"/>
          </w:tcPr>
          <w:p w14:paraId="36C94B84" w14:textId="77777777" w:rsidR="00FB1B21" w:rsidRDefault="00000000">
            <w:pPr>
              <w:spacing w:line="240" w:lineRule="auto"/>
              <w:ind w:firstLine="0"/>
            </w:pPr>
            <w:r>
              <w:rPr>
                <w:b/>
                <w:sz w:val="19"/>
              </w:rPr>
              <w:t>Uso</w:t>
            </w:r>
          </w:p>
        </w:tc>
      </w:tr>
      <w:tr w:rsidR="00FB1B21" w:rsidRPr="00B4334A" w14:paraId="28E14020" w14:textId="77777777">
        <w:trPr>
          <w:jc w:val="center"/>
        </w:trPr>
        <w:tc>
          <w:tcPr>
            <w:tcW w:w="2304" w:type="dxa"/>
            <w:vAlign w:val="center"/>
          </w:tcPr>
          <w:p w14:paraId="6281E6FC" w14:textId="77777777" w:rsidR="00FB1B21" w:rsidRDefault="00000000">
            <w:pPr>
              <w:spacing w:line="240" w:lineRule="auto"/>
              <w:ind w:firstLine="0"/>
            </w:pPr>
            <w:r>
              <w:rPr>
                <w:sz w:val="19"/>
              </w:rPr>
              <w:t>Backend</w:t>
            </w:r>
          </w:p>
        </w:tc>
        <w:tc>
          <w:tcPr>
            <w:tcW w:w="2880" w:type="dxa"/>
            <w:vAlign w:val="center"/>
          </w:tcPr>
          <w:p w14:paraId="2C874F5A" w14:textId="77777777" w:rsidR="00FB1B21" w:rsidRDefault="00000000">
            <w:pPr>
              <w:spacing w:line="240" w:lineRule="auto"/>
              <w:ind w:firstLine="0"/>
            </w:pPr>
            <w:r>
              <w:rPr>
                <w:sz w:val="19"/>
              </w:rPr>
              <w:t>Java 21</w:t>
            </w:r>
          </w:p>
        </w:tc>
        <w:tc>
          <w:tcPr>
            <w:tcW w:w="4320" w:type="dxa"/>
            <w:vAlign w:val="center"/>
          </w:tcPr>
          <w:p w14:paraId="5DFC088F" w14:textId="77777777" w:rsidR="00FB1B21" w:rsidRPr="00B4334A" w:rsidRDefault="00000000">
            <w:pPr>
              <w:spacing w:line="240" w:lineRule="auto"/>
              <w:ind w:firstLine="0"/>
              <w:rPr>
                <w:lang w:val="es-US"/>
              </w:rPr>
            </w:pPr>
            <w:r w:rsidRPr="00B4334A">
              <w:rPr>
                <w:sz w:val="19"/>
                <w:lang w:val="es-US"/>
              </w:rPr>
              <w:t>Lenguaje principal de los microservicios.</w:t>
            </w:r>
          </w:p>
        </w:tc>
      </w:tr>
      <w:tr w:rsidR="00FB1B21" w:rsidRPr="00B4334A" w14:paraId="0D9DFF0E" w14:textId="77777777">
        <w:trPr>
          <w:jc w:val="center"/>
        </w:trPr>
        <w:tc>
          <w:tcPr>
            <w:tcW w:w="2304" w:type="dxa"/>
            <w:vAlign w:val="center"/>
          </w:tcPr>
          <w:p w14:paraId="6465CDDC" w14:textId="77777777" w:rsidR="00FB1B21" w:rsidRDefault="00000000">
            <w:pPr>
              <w:spacing w:line="240" w:lineRule="auto"/>
              <w:ind w:firstLine="0"/>
            </w:pPr>
            <w:r>
              <w:rPr>
                <w:sz w:val="19"/>
              </w:rPr>
              <w:t>Framework backend</w:t>
            </w:r>
          </w:p>
        </w:tc>
        <w:tc>
          <w:tcPr>
            <w:tcW w:w="2880" w:type="dxa"/>
            <w:vAlign w:val="center"/>
          </w:tcPr>
          <w:p w14:paraId="309760A4" w14:textId="77777777" w:rsidR="00FB1B21" w:rsidRDefault="00000000">
            <w:pPr>
              <w:spacing w:line="240" w:lineRule="auto"/>
              <w:ind w:firstLine="0"/>
            </w:pPr>
            <w:r>
              <w:rPr>
                <w:sz w:val="19"/>
              </w:rPr>
              <w:t>Spring Boot 4.1.1</w:t>
            </w:r>
          </w:p>
        </w:tc>
        <w:tc>
          <w:tcPr>
            <w:tcW w:w="4320" w:type="dxa"/>
            <w:vAlign w:val="center"/>
          </w:tcPr>
          <w:p w14:paraId="3A6346C0" w14:textId="77777777" w:rsidR="00FB1B21" w:rsidRPr="00B4334A" w:rsidRDefault="00000000">
            <w:pPr>
              <w:spacing w:line="240" w:lineRule="auto"/>
              <w:ind w:firstLine="0"/>
              <w:rPr>
                <w:lang w:val="es-US"/>
              </w:rPr>
            </w:pPr>
            <w:r w:rsidRPr="00B4334A">
              <w:rPr>
                <w:sz w:val="19"/>
                <w:lang w:val="es-US"/>
              </w:rPr>
              <w:t xml:space="preserve">Construcción de </w:t>
            </w:r>
            <w:proofErr w:type="spellStart"/>
            <w:r w:rsidRPr="00B4334A">
              <w:rPr>
                <w:sz w:val="19"/>
                <w:lang w:val="es-US"/>
              </w:rPr>
              <w:t>APIs</w:t>
            </w:r>
            <w:proofErr w:type="spellEnd"/>
            <w:r w:rsidRPr="00B4334A">
              <w:rPr>
                <w:sz w:val="19"/>
                <w:lang w:val="es-US"/>
              </w:rPr>
              <w:t>, configuración e integración de servicios.</w:t>
            </w:r>
          </w:p>
        </w:tc>
      </w:tr>
      <w:tr w:rsidR="00FB1B21" w:rsidRPr="00B4334A" w14:paraId="7651FDDA" w14:textId="77777777">
        <w:trPr>
          <w:jc w:val="center"/>
        </w:trPr>
        <w:tc>
          <w:tcPr>
            <w:tcW w:w="2304" w:type="dxa"/>
            <w:vAlign w:val="center"/>
          </w:tcPr>
          <w:p w14:paraId="014E849F" w14:textId="77777777" w:rsidR="00FB1B21" w:rsidRDefault="00000000">
            <w:pPr>
              <w:spacing w:line="240" w:lineRule="auto"/>
              <w:ind w:firstLine="0"/>
            </w:pPr>
            <w:r>
              <w:rPr>
                <w:sz w:val="19"/>
              </w:rPr>
              <w:t>Frontend</w:t>
            </w:r>
          </w:p>
        </w:tc>
        <w:tc>
          <w:tcPr>
            <w:tcW w:w="2880" w:type="dxa"/>
            <w:vAlign w:val="center"/>
          </w:tcPr>
          <w:p w14:paraId="3C4274A5" w14:textId="77777777" w:rsidR="00FB1B21" w:rsidRDefault="00000000">
            <w:pPr>
              <w:spacing w:line="240" w:lineRule="auto"/>
              <w:ind w:firstLine="0"/>
            </w:pPr>
            <w:r>
              <w:rPr>
                <w:sz w:val="19"/>
              </w:rPr>
              <w:t>Angular 19 + TypeScript</w:t>
            </w:r>
          </w:p>
        </w:tc>
        <w:tc>
          <w:tcPr>
            <w:tcW w:w="4320" w:type="dxa"/>
            <w:vAlign w:val="center"/>
          </w:tcPr>
          <w:p w14:paraId="5C81B036" w14:textId="77777777" w:rsidR="00FB1B21" w:rsidRPr="00B4334A" w:rsidRDefault="00000000">
            <w:pPr>
              <w:spacing w:line="240" w:lineRule="auto"/>
              <w:ind w:firstLine="0"/>
              <w:rPr>
                <w:lang w:val="es-US"/>
              </w:rPr>
            </w:pPr>
            <w:r w:rsidRPr="00B4334A">
              <w:rPr>
                <w:sz w:val="19"/>
                <w:lang w:val="es-US"/>
              </w:rPr>
              <w:t xml:space="preserve">Construcción del </w:t>
            </w:r>
            <w:proofErr w:type="spellStart"/>
            <w:r w:rsidRPr="00B4334A">
              <w:rPr>
                <w:sz w:val="19"/>
                <w:lang w:val="es-US"/>
              </w:rPr>
              <w:t>shell</w:t>
            </w:r>
            <w:proofErr w:type="spellEnd"/>
            <w:r w:rsidRPr="00B4334A">
              <w:rPr>
                <w:sz w:val="19"/>
                <w:lang w:val="es-US"/>
              </w:rPr>
              <w:t xml:space="preserve"> y </w:t>
            </w:r>
            <w:proofErr w:type="spellStart"/>
            <w:r w:rsidRPr="00B4334A">
              <w:rPr>
                <w:sz w:val="19"/>
                <w:lang w:val="es-US"/>
              </w:rPr>
              <w:t>microfrontends</w:t>
            </w:r>
            <w:proofErr w:type="spellEnd"/>
            <w:r w:rsidRPr="00B4334A">
              <w:rPr>
                <w:sz w:val="19"/>
                <w:lang w:val="es-US"/>
              </w:rPr>
              <w:t>.</w:t>
            </w:r>
          </w:p>
        </w:tc>
      </w:tr>
      <w:tr w:rsidR="00FB1B21" w:rsidRPr="00B4334A" w14:paraId="4A68B4F5" w14:textId="77777777">
        <w:trPr>
          <w:jc w:val="center"/>
        </w:trPr>
        <w:tc>
          <w:tcPr>
            <w:tcW w:w="2304" w:type="dxa"/>
            <w:vAlign w:val="center"/>
          </w:tcPr>
          <w:p w14:paraId="42848629" w14:textId="77777777" w:rsidR="00FB1B21" w:rsidRDefault="00000000">
            <w:pPr>
              <w:spacing w:line="240" w:lineRule="auto"/>
              <w:ind w:firstLine="0"/>
            </w:pPr>
            <w:r>
              <w:rPr>
                <w:sz w:val="19"/>
              </w:rPr>
              <w:t xml:space="preserve">Base de </w:t>
            </w:r>
            <w:proofErr w:type="spellStart"/>
            <w:r>
              <w:rPr>
                <w:sz w:val="19"/>
              </w:rPr>
              <w:t>datos</w:t>
            </w:r>
            <w:proofErr w:type="spellEnd"/>
          </w:p>
        </w:tc>
        <w:tc>
          <w:tcPr>
            <w:tcW w:w="2880" w:type="dxa"/>
            <w:vAlign w:val="center"/>
          </w:tcPr>
          <w:p w14:paraId="711BB75F" w14:textId="77777777" w:rsidR="00FB1B21" w:rsidRDefault="00000000">
            <w:pPr>
              <w:spacing w:line="240" w:lineRule="auto"/>
              <w:ind w:firstLine="0"/>
            </w:pPr>
            <w:r>
              <w:rPr>
                <w:sz w:val="19"/>
              </w:rPr>
              <w:t>PostgreSQL 16</w:t>
            </w:r>
          </w:p>
        </w:tc>
        <w:tc>
          <w:tcPr>
            <w:tcW w:w="4320" w:type="dxa"/>
            <w:vAlign w:val="center"/>
          </w:tcPr>
          <w:p w14:paraId="4F56A79B" w14:textId="77777777" w:rsidR="00FB1B21" w:rsidRPr="00B4334A" w:rsidRDefault="00000000">
            <w:pPr>
              <w:spacing w:line="240" w:lineRule="auto"/>
              <w:ind w:firstLine="0"/>
              <w:rPr>
                <w:lang w:val="es-US"/>
              </w:rPr>
            </w:pPr>
            <w:r w:rsidRPr="00B4334A">
              <w:rPr>
                <w:sz w:val="19"/>
                <w:lang w:val="es-US"/>
              </w:rPr>
              <w:t>Persistencia relacional por esquemas funcionales.</w:t>
            </w:r>
          </w:p>
        </w:tc>
      </w:tr>
      <w:tr w:rsidR="00FB1B21" w14:paraId="070E3C8B" w14:textId="77777777">
        <w:trPr>
          <w:jc w:val="center"/>
        </w:trPr>
        <w:tc>
          <w:tcPr>
            <w:tcW w:w="2304" w:type="dxa"/>
            <w:vAlign w:val="center"/>
          </w:tcPr>
          <w:p w14:paraId="2DF2F811" w14:textId="77777777" w:rsidR="00FB1B21" w:rsidRDefault="00000000">
            <w:pPr>
              <w:spacing w:line="240" w:lineRule="auto"/>
              <w:ind w:firstLine="0"/>
            </w:pPr>
            <w:r>
              <w:rPr>
                <w:sz w:val="19"/>
              </w:rPr>
              <w:t xml:space="preserve">Identidad y </w:t>
            </w:r>
            <w:proofErr w:type="spellStart"/>
            <w:r>
              <w:rPr>
                <w:sz w:val="19"/>
              </w:rPr>
              <w:t>acceso</w:t>
            </w:r>
            <w:proofErr w:type="spellEnd"/>
          </w:p>
        </w:tc>
        <w:tc>
          <w:tcPr>
            <w:tcW w:w="2880" w:type="dxa"/>
            <w:vAlign w:val="center"/>
          </w:tcPr>
          <w:p w14:paraId="5D236E94" w14:textId="77777777" w:rsidR="00FB1B21" w:rsidRDefault="00000000">
            <w:pPr>
              <w:spacing w:line="240" w:lineRule="auto"/>
              <w:ind w:firstLine="0"/>
            </w:pPr>
            <w:r>
              <w:rPr>
                <w:sz w:val="19"/>
              </w:rPr>
              <w:t>Keycloak 26.5.4</w:t>
            </w:r>
          </w:p>
        </w:tc>
        <w:tc>
          <w:tcPr>
            <w:tcW w:w="4320" w:type="dxa"/>
            <w:vAlign w:val="center"/>
          </w:tcPr>
          <w:p w14:paraId="33560BC4" w14:textId="77777777" w:rsidR="00FB1B21" w:rsidRDefault="00000000">
            <w:pPr>
              <w:spacing w:line="240" w:lineRule="auto"/>
              <w:ind w:firstLine="0"/>
            </w:pPr>
            <w:r>
              <w:rPr>
                <w:sz w:val="19"/>
              </w:rPr>
              <w:t>Autenticación, autorización e identidad.</w:t>
            </w:r>
          </w:p>
        </w:tc>
      </w:tr>
      <w:tr w:rsidR="00FB1B21" w:rsidRPr="00B4334A" w14:paraId="380EF6D2" w14:textId="77777777">
        <w:trPr>
          <w:jc w:val="center"/>
        </w:trPr>
        <w:tc>
          <w:tcPr>
            <w:tcW w:w="2304" w:type="dxa"/>
            <w:vAlign w:val="center"/>
          </w:tcPr>
          <w:p w14:paraId="483547E9" w14:textId="77777777" w:rsidR="00FB1B21" w:rsidRDefault="00000000">
            <w:pPr>
              <w:spacing w:line="240" w:lineRule="auto"/>
              <w:ind w:firstLine="0"/>
            </w:pPr>
            <w:r>
              <w:rPr>
                <w:sz w:val="19"/>
              </w:rPr>
              <w:t>Contenerización</w:t>
            </w:r>
          </w:p>
        </w:tc>
        <w:tc>
          <w:tcPr>
            <w:tcW w:w="2880" w:type="dxa"/>
            <w:vAlign w:val="center"/>
          </w:tcPr>
          <w:p w14:paraId="3F147DF3" w14:textId="77777777" w:rsidR="00FB1B21" w:rsidRDefault="00000000">
            <w:pPr>
              <w:spacing w:line="240" w:lineRule="auto"/>
              <w:ind w:firstLine="0"/>
            </w:pPr>
            <w:r>
              <w:rPr>
                <w:sz w:val="19"/>
              </w:rPr>
              <w:t>Docker + Docker Compose</w:t>
            </w:r>
          </w:p>
        </w:tc>
        <w:tc>
          <w:tcPr>
            <w:tcW w:w="4320" w:type="dxa"/>
            <w:vAlign w:val="center"/>
          </w:tcPr>
          <w:p w14:paraId="1030B7FC" w14:textId="77777777" w:rsidR="00FB1B21" w:rsidRPr="00B4334A" w:rsidRDefault="00000000">
            <w:pPr>
              <w:spacing w:line="240" w:lineRule="auto"/>
              <w:ind w:firstLine="0"/>
              <w:rPr>
                <w:lang w:val="es-US"/>
              </w:rPr>
            </w:pPr>
            <w:r w:rsidRPr="00B4334A">
              <w:rPr>
                <w:sz w:val="19"/>
                <w:lang w:val="es-US"/>
              </w:rPr>
              <w:t xml:space="preserve">Ejecución y coordinación local del </w:t>
            </w:r>
            <w:proofErr w:type="spellStart"/>
            <w:r w:rsidRPr="00B4334A">
              <w:rPr>
                <w:sz w:val="19"/>
                <w:lang w:val="es-US"/>
              </w:rPr>
              <w:t>stack</w:t>
            </w:r>
            <w:proofErr w:type="spellEnd"/>
            <w:r w:rsidRPr="00B4334A">
              <w:rPr>
                <w:sz w:val="19"/>
                <w:lang w:val="es-US"/>
              </w:rPr>
              <w:t>.</w:t>
            </w:r>
          </w:p>
        </w:tc>
      </w:tr>
      <w:tr w:rsidR="00FB1B21" w:rsidRPr="00B4334A" w14:paraId="63DE2736" w14:textId="77777777">
        <w:trPr>
          <w:jc w:val="center"/>
        </w:trPr>
        <w:tc>
          <w:tcPr>
            <w:tcW w:w="2304" w:type="dxa"/>
            <w:vAlign w:val="center"/>
          </w:tcPr>
          <w:p w14:paraId="311F9993" w14:textId="77777777" w:rsidR="00FB1B21" w:rsidRDefault="00000000">
            <w:pPr>
              <w:spacing w:line="240" w:lineRule="auto"/>
              <w:ind w:firstLine="0"/>
            </w:pPr>
            <w:r>
              <w:rPr>
                <w:sz w:val="19"/>
              </w:rPr>
              <w:t xml:space="preserve">Control de </w:t>
            </w:r>
            <w:proofErr w:type="spellStart"/>
            <w:r>
              <w:rPr>
                <w:sz w:val="19"/>
              </w:rPr>
              <w:t>versiones</w:t>
            </w:r>
            <w:proofErr w:type="spellEnd"/>
          </w:p>
        </w:tc>
        <w:tc>
          <w:tcPr>
            <w:tcW w:w="2880" w:type="dxa"/>
            <w:vAlign w:val="center"/>
          </w:tcPr>
          <w:p w14:paraId="24537A97" w14:textId="77777777" w:rsidR="00FB1B21" w:rsidRDefault="00000000">
            <w:pPr>
              <w:spacing w:line="240" w:lineRule="auto"/>
              <w:ind w:firstLine="0"/>
            </w:pPr>
            <w:r>
              <w:rPr>
                <w:sz w:val="19"/>
              </w:rPr>
              <w:t>Git + GitHub</w:t>
            </w:r>
          </w:p>
        </w:tc>
        <w:tc>
          <w:tcPr>
            <w:tcW w:w="4320" w:type="dxa"/>
            <w:vAlign w:val="center"/>
          </w:tcPr>
          <w:p w14:paraId="3192B2B2" w14:textId="77777777" w:rsidR="00FB1B21" w:rsidRPr="00B4334A" w:rsidRDefault="00000000">
            <w:pPr>
              <w:spacing w:line="240" w:lineRule="auto"/>
              <w:ind w:firstLine="0"/>
              <w:rPr>
                <w:lang w:val="es-US"/>
              </w:rPr>
            </w:pPr>
            <w:r w:rsidRPr="00B4334A">
              <w:rPr>
                <w:sz w:val="19"/>
                <w:lang w:val="es-US"/>
              </w:rPr>
              <w:t>Gestión del código fuente y documentación.</w:t>
            </w:r>
          </w:p>
        </w:tc>
      </w:tr>
      <w:tr w:rsidR="00FB1B21" w:rsidRPr="00B4334A" w14:paraId="40F57D42" w14:textId="77777777">
        <w:trPr>
          <w:jc w:val="center"/>
        </w:trPr>
        <w:tc>
          <w:tcPr>
            <w:tcW w:w="2304" w:type="dxa"/>
            <w:vAlign w:val="center"/>
          </w:tcPr>
          <w:p w14:paraId="5C932692" w14:textId="77777777" w:rsidR="00FB1B21" w:rsidRDefault="00000000">
            <w:pPr>
              <w:spacing w:line="240" w:lineRule="auto"/>
              <w:ind w:firstLine="0"/>
            </w:pPr>
            <w:proofErr w:type="spellStart"/>
            <w:r>
              <w:rPr>
                <w:sz w:val="19"/>
              </w:rPr>
              <w:t>Pruebas</w:t>
            </w:r>
            <w:proofErr w:type="spellEnd"/>
            <w:r>
              <w:rPr>
                <w:sz w:val="19"/>
              </w:rPr>
              <w:t xml:space="preserve"> backend</w:t>
            </w:r>
          </w:p>
        </w:tc>
        <w:tc>
          <w:tcPr>
            <w:tcW w:w="2880" w:type="dxa"/>
            <w:vAlign w:val="center"/>
          </w:tcPr>
          <w:p w14:paraId="143B94B8" w14:textId="77777777" w:rsidR="00FB1B21" w:rsidRDefault="00000000">
            <w:pPr>
              <w:spacing w:line="240" w:lineRule="auto"/>
              <w:ind w:firstLine="0"/>
            </w:pPr>
            <w:r>
              <w:rPr>
                <w:sz w:val="19"/>
              </w:rPr>
              <w:t>JUnit + Mockito</w:t>
            </w:r>
          </w:p>
        </w:tc>
        <w:tc>
          <w:tcPr>
            <w:tcW w:w="4320" w:type="dxa"/>
            <w:vAlign w:val="center"/>
          </w:tcPr>
          <w:p w14:paraId="4CC51CFA" w14:textId="77777777" w:rsidR="00FB1B21" w:rsidRPr="00B4334A" w:rsidRDefault="00000000">
            <w:pPr>
              <w:spacing w:line="240" w:lineRule="auto"/>
              <w:ind w:firstLine="0"/>
              <w:rPr>
                <w:lang w:val="es-US"/>
              </w:rPr>
            </w:pPr>
            <w:r w:rsidRPr="00B4334A">
              <w:rPr>
                <w:sz w:val="19"/>
                <w:lang w:val="es-US"/>
              </w:rPr>
              <w:t>Pruebas unitarias de reglas y componentes.</w:t>
            </w:r>
          </w:p>
        </w:tc>
      </w:tr>
    </w:tbl>
    <w:p w14:paraId="24D33009" w14:textId="77777777" w:rsidR="00FB1B21" w:rsidRPr="00B4334A" w:rsidRDefault="00000000">
      <w:pPr>
        <w:pStyle w:val="NoIndent"/>
        <w:rPr>
          <w:lang w:val="es-US"/>
        </w:rPr>
      </w:pPr>
      <w:r w:rsidRPr="00B4334A">
        <w:rPr>
          <w:i/>
          <w:lang w:val="es-US"/>
        </w:rPr>
        <w:t>Nota. Versiones confirmadas por los autores para la versión final del trabajo.</w:t>
      </w:r>
    </w:p>
    <w:p w14:paraId="0942993D" w14:textId="77777777" w:rsidR="0091348E" w:rsidRDefault="00000000" w:rsidP="0091348E">
      <w:pPr>
        <w:keepNext/>
        <w:ind w:firstLine="0"/>
        <w:jc w:val="both"/>
      </w:pPr>
      <w:r>
        <w:rPr>
          <w:noProof/>
        </w:rPr>
        <w:drawing>
          <wp:inline distT="0" distB="0" distL="0" distR="0" wp14:anchorId="74963877" wp14:editId="4201227E">
            <wp:extent cx="5577840" cy="1226380"/>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1"/>
                    <a:stretch>
                      <a:fillRect/>
                    </a:stretch>
                  </pic:blipFill>
                  <pic:spPr>
                    <a:xfrm>
                      <a:off x="0" y="0"/>
                      <a:ext cx="5577840" cy="1226380"/>
                    </a:xfrm>
                    <a:prstGeom prst="rect">
                      <a:avLst/>
                    </a:prstGeom>
                  </pic:spPr>
                </pic:pic>
              </a:graphicData>
            </a:graphic>
          </wp:inline>
        </w:drawing>
      </w:r>
    </w:p>
    <w:p w14:paraId="2A0A3486" w14:textId="60817EC0" w:rsidR="00FB1B21" w:rsidRPr="00B4334A" w:rsidRDefault="0091348E" w:rsidP="0091348E">
      <w:pPr>
        <w:pStyle w:val="Descripcin"/>
        <w:jc w:val="both"/>
        <w:rPr>
          <w:lang w:val="es-US"/>
        </w:rPr>
      </w:pPr>
      <w:bookmarkStart w:id="29" w:name="_Toc239875042"/>
      <w:r w:rsidRPr="0091348E">
        <w:rPr>
          <w:lang w:val="es-US"/>
        </w:rPr>
        <w:t xml:space="preserve">Figure </w:t>
      </w:r>
      <w:r>
        <w:fldChar w:fldCharType="begin"/>
      </w:r>
      <w:r w:rsidRPr="0091348E">
        <w:rPr>
          <w:lang w:val="es-US"/>
        </w:rPr>
        <w:instrText xml:space="preserve"> SEQ Figure \* ARABIC </w:instrText>
      </w:r>
      <w:r>
        <w:fldChar w:fldCharType="separate"/>
      </w:r>
      <w:r>
        <w:rPr>
          <w:noProof/>
          <w:lang w:val="es-US"/>
        </w:rPr>
        <w:t>1</w:t>
      </w:r>
      <w:r>
        <w:fldChar w:fldCharType="end"/>
      </w:r>
      <w:r w:rsidRPr="0091348E">
        <w:rPr>
          <w:lang w:val="es-US"/>
        </w:rPr>
        <w:t>. Diagrama de contexto del prototipo MSPI</w:t>
      </w:r>
      <w:bookmarkEnd w:id="29"/>
    </w:p>
    <w:p w14:paraId="648DCE9F" w14:textId="77777777" w:rsidR="00FB1B21" w:rsidRPr="00B4334A" w:rsidRDefault="00000000">
      <w:pPr>
        <w:pStyle w:val="NoIndent"/>
        <w:rPr>
          <w:lang w:val="es-US"/>
        </w:rPr>
      </w:pPr>
      <w:r w:rsidRPr="00B4334A">
        <w:rPr>
          <w:i/>
          <w:lang w:val="es-US"/>
        </w:rPr>
        <w:t>Nota. Elaboración propia a partir de la documentación técnica del proyecto MSPI.</w:t>
      </w:r>
    </w:p>
    <w:p w14:paraId="18E15F02" w14:textId="77777777" w:rsidR="0091348E" w:rsidRDefault="00000000" w:rsidP="0091348E">
      <w:pPr>
        <w:keepNext/>
        <w:ind w:firstLine="0"/>
        <w:jc w:val="both"/>
      </w:pPr>
      <w:r>
        <w:rPr>
          <w:noProof/>
        </w:rPr>
        <w:drawing>
          <wp:inline distT="0" distB="0" distL="0" distR="0" wp14:anchorId="40951FF4" wp14:editId="33F7A7DC">
            <wp:extent cx="5669280" cy="3503801"/>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ainers.png"/>
                    <pic:cNvPicPr/>
                  </pic:nvPicPr>
                  <pic:blipFill>
                    <a:blip r:embed="rId12"/>
                    <a:stretch>
                      <a:fillRect/>
                    </a:stretch>
                  </pic:blipFill>
                  <pic:spPr>
                    <a:xfrm>
                      <a:off x="0" y="0"/>
                      <a:ext cx="5669280" cy="3503801"/>
                    </a:xfrm>
                    <a:prstGeom prst="rect">
                      <a:avLst/>
                    </a:prstGeom>
                  </pic:spPr>
                </pic:pic>
              </a:graphicData>
            </a:graphic>
          </wp:inline>
        </w:drawing>
      </w:r>
    </w:p>
    <w:p w14:paraId="418885FC" w14:textId="256AD746" w:rsidR="00FB1B21" w:rsidRPr="00B4334A" w:rsidRDefault="0091348E" w:rsidP="0091348E">
      <w:pPr>
        <w:pStyle w:val="Descripcin"/>
        <w:jc w:val="both"/>
        <w:rPr>
          <w:lang w:val="es-US"/>
        </w:rPr>
      </w:pPr>
      <w:bookmarkStart w:id="30" w:name="_Toc239875043"/>
      <w:r w:rsidRPr="0091348E">
        <w:rPr>
          <w:lang w:val="es-US"/>
        </w:rPr>
        <w:t xml:space="preserve">Figure </w:t>
      </w:r>
      <w:r>
        <w:fldChar w:fldCharType="begin"/>
      </w:r>
      <w:r w:rsidRPr="0091348E">
        <w:rPr>
          <w:lang w:val="es-US"/>
        </w:rPr>
        <w:instrText xml:space="preserve"> SEQ Figure \* ARABIC </w:instrText>
      </w:r>
      <w:r>
        <w:fldChar w:fldCharType="separate"/>
      </w:r>
      <w:r>
        <w:rPr>
          <w:noProof/>
          <w:lang w:val="es-US"/>
        </w:rPr>
        <w:t>2</w:t>
      </w:r>
      <w:r>
        <w:fldChar w:fldCharType="end"/>
      </w:r>
      <w:r w:rsidRPr="0091348E">
        <w:rPr>
          <w:lang w:val="es-US"/>
        </w:rPr>
        <w:t>. Arquitectura de contenedores del prototipo MSPI</w:t>
      </w:r>
      <w:bookmarkEnd w:id="30"/>
    </w:p>
    <w:p w14:paraId="7A44F117" w14:textId="119700C0" w:rsidR="00FB1B21" w:rsidRPr="00B4334A" w:rsidRDefault="00000000" w:rsidP="00B4334A">
      <w:pPr>
        <w:pStyle w:val="NoIndent"/>
        <w:rPr>
          <w:lang w:val="es-US"/>
        </w:rPr>
      </w:pPr>
      <w:r w:rsidRPr="00B4334A">
        <w:rPr>
          <w:i/>
          <w:lang w:val="es-US"/>
        </w:rPr>
        <w:t>Nota. Elaboración propia a partir de la documentación técnica del proyecto MSPI.</w:t>
      </w:r>
    </w:p>
    <w:p w14:paraId="41E1EF00" w14:textId="77777777" w:rsidR="00FB1B21" w:rsidRPr="00B4334A" w:rsidRDefault="00000000">
      <w:pPr>
        <w:pStyle w:val="Ttulo2"/>
        <w:rPr>
          <w:lang w:val="es-US"/>
        </w:rPr>
      </w:pPr>
      <w:bookmarkStart w:id="31" w:name="_Toc239874258"/>
      <w:r w:rsidRPr="00B4334A">
        <w:rPr>
          <w:rFonts w:ascii="Times New Roman" w:hAnsi="Times New Roman"/>
          <w:lang w:val="es-US"/>
        </w:rPr>
        <w:lastRenderedPageBreak/>
        <w:t>Marco legal y normativo</w:t>
      </w:r>
      <w:bookmarkEnd w:id="31"/>
    </w:p>
    <w:p w14:paraId="2DDA5D51" w14:textId="3E821C57" w:rsidR="00FB1B21" w:rsidRPr="00B4334A" w:rsidRDefault="00000000" w:rsidP="00B4334A">
      <w:pPr>
        <w:jc w:val="both"/>
        <w:rPr>
          <w:lang w:val="es-US"/>
        </w:rPr>
      </w:pPr>
      <w:r w:rsidRPr="00B4334A">
        <w:rPr>
          <w:lang w:val="es-US"/>
        </w:rPr>
        <w:t>El prototipo se fundamenta en un conjunto de normas y marcos que regulan la seguridad, privacidad, tratamiento de datos y Gobierno Digital. El marco legal no implica que la aplicación otorgue cumplimiento automático; su función es contextualizar las obligaciones y lineamientos que motivan el dominio funcional digitalizado.</w:t>
      </w:r>
    </w:p>
    <w:p w14:paraId="0C70F2F2" w14:textId="49081F1F" w:rsidR="00B4334A" w:rsidRPr="00B4334A" w:rsidRDefault="00B4334A" w:rsidP="00B4334A">
      <w:pPr>
        <w:pStyle w:val="Descripcin"/>
        <w:keepNext/>
        <w:rPr>
          <w:lang w:val="es-US"/>
        </w:rPr>
      </w:pPr>
      <w:bookmarkStart w:id="32" w:name="_Toc239874879"/>
      <w:r w:rsidRPr="00B4334A">
        <w:rPr>
          <w:lang w:val="es-US"/>
        </w:rPr>
        <w:t xml:space="preserve">Table </w:t>
      </w:r>
      <w:r>
        <w:fldChar w:fldCharType="begin"/>
      </w:r>
      <w:r w:rsidRPr="00B4334A">
        <w:rPr>
          <w:lang w:val="es-US"/>
        </w:rPr>
        <w:instrText xml:space="preserve"> SEQ Table \* ARABIC </w:instrText>
      </w:r>
      <w:r>
        <w:fldChar w:fldCharType="separate"/>
      </w:r>
      <w:r w:rsidR="00BF5817">
        <w:rPr>
          <w:noProof/>
          <w:lang w:val="es-US"/>
        </w:rPr>
        <w:t>4</w:t>
      </w:r>
      <w:r>
        <w:fldChar w:fldCharType="end"/>
      </w:r>
      <w:r w:rsidRPr="00B4334A">
        <w:rPr>
          <w:lang w:val="es-US"/>
        </w:rPr>
        <w:t>. Marco legal y normativo</w:t>
      </w:r>
      <w:bookmarkEnd w:id="32"/>
    </w:p>
    <w:tbl>
      <w:tblPr>
        <w:tblStyle w:val="Tablaconcuadrcula"/>
        <w:tblW w:w="0" w:type="auto"/>
        <w:jc w:val="center"/>
        <w:tblLook w:val="04A0" w:firstRow="1" w:lastRow="0" w:firstColumn="1" w:lastColumn="0" w:noHBand="0" w:noVBand="1"/>
      </w:tblPr>
      <w:tblGrid>
        <w:gridCol w:w="2905"/>
        <w:gridCol w:w="6153"/>
      </w:tblGrid>
      <w:tr w:rsidR="00FB1B21" w14:paraId="552CCE11" w14:textId="77777777">
        <w:trPr>
          <w:tblHeader/>
          <w:jc w:val="center"/>
        </w:trPr>
        <w:tc>
          <w:tcPr>
            <w:tcW w:w="3024" w:type="dxa"/>
            <w:shd w:val="clear" w:color="auto" w:fill="D9EAF7"/>
            <w:vAlign w:val="center"/>
          </w:tcPr>
          <w:p w14:paraId="2D3AB495" w14:textId="77777777" w:rsidR="00FB1B21" w:rsidRDefault="00000000">
            <w:pPr>
              <w:spacing w:line="240" w:lineRule="auto"/>
              <w:ind w:firstLine="0"/>
            </w:pPr>
            <w:r>
              <w:rPr>
                <w:b/>
                <w:sz w:val="19"/>
              </w:rPr>
              <w:t xml:space="preserve">Norma / </w:t>
            </w:r>
            <w:proofErr w:type="spellStart"/>
            <w:r>
              <w:rPr>
                <w:b/>
                <w:sz w:val="19"/>
              </w:rPr>
              <w:t>marco</w:t>
            </w:r>
            <w:proofErr w:type="spellEnd"/>
          </w:p>
        </w:tc>
        <w:tc>
          <w:tcPr>
            <w:tcW w:w="6480" w:type="dxa"/>
            <w:shd w:val="clear" w:color="auto" w:fill="D9EAF7"/>
            <w:vAlign w:val="center"/>
          </w:tcPr>
          <w:p w14:paraId="402E8EE5" w14:textId="77777777" w:rsidR="00FB1B21" w:rsidRDefault="00000000">
            <w:pPr>
              <w:spacing w:line="240" w:lineRule="auto"/>
              <w:ind w:firstLine="0"/>
            </w:pPr>
            <w:r>
              <w:rPr>
                <w:b/>
                <w:sz w:val="19"/>
              </w:rPr>
              <w:t>Relación con el proyecto</w:t>
            </w:r>
          </w:p>
        </w:tc>
      </w:tr>
      <w:tr w:rsidR="00FB1B21" w:rsidRPr="00B4334A" w14:paraId="2E51C40A" w14:textId="77777777">
        <w:trPr>
          <w:jc w:val="center"/>
        </w:trPr>
        <w:tc>
          <w:tcPr>
            <w:tcW w:w="3024" w:type="dxa"/>
            <w:vAlign w:val="center"/>
          </w:tcPr>
          <w:p w14:paraId="32EA4B14" w14:textId="77777777" w:rsidR="00FB1B21" w:rsidRPr="00B4334A" w:rsidRDefault="00000000">
            <w:pPr>
              <w:spacing w:line="240" w:lineRule="auto"/>
              <w:ind w:firstLine="0"/>
              <w:rPr>
                <w:lang w:val="es-US"/>
              </w:rPr>
            </w:pPr>
            <w:r w:rsidRPr="00B4334A">
              <w:rPr>
                <w:sz w:val="19"/>
                <w:lang w:val="es-US"/>
              </w:rPr>
              <w:t>Constitución Política de Colombia, art. 15</w:t>
            </w:r>
          </w:p>
        </w:tc>
        <w:tc>
          <w:tcPr>
            <w:tcW w:w="6480" w:type="dxa"/>
            <w:vAlign w:val="center"/>
          </w:tcPr>
          <w:p w14:paraId="614EFD21" w14:textId="77777777" w:rsidR="00FB1B21" w:rsidRPr="00B4334A" w:rsidRDefault="00000000">
            <w:pPr>
              <w:spacing w:line="240" w:lineRule="auto"/>
              <w:ind w:firstLine="0"/>
              <w:rPr>
                <w:lang w:val="es-US"/>
              </w:rPr>
            </w:pPr>
            <w:r w:rsidRPr="00B4334A">
              <w:rPr>
                <w:sz w:val="19"/>
                <w:lang w:val="es-US"/>
              </w:rPr>
              <w:t>Protección de la intimidad, buen nombre y habeas data; fundamento de la protección de información personal.</w:t>
            </w:r>
          </w:p>
        </w:tc>
      </w:tr>
      <w:tr w:rsidR="00FB1B21" w:rsidRPr="00B4334A" w14:paraId="2B4AFCE7" w14:textId="77777777">
        <w:trPr>
          <w:jc w:val="center"/>
        </w:trPr>
        <w:tc>
          <w:tcPr>
            <w:tcW w:w="3024" w:type="dxa"/>
            <w:vAlign w:val="center"/>
          </w:tcPr>
          <w:p w14:paraId="11DA8070" w14:textId="77777777" w:rsidR="00FB1B21" w:rsidRDefault="00000000">
            <w:pPr>
              <w:spacing w:line="240" w:lineRule="auto"/>
              <w:ind w:firstLine="0"/>
            </w:pPr>
            <w:r>
              <w:rPr>
                <w:sz w:val="19"/>
              </w:rPr>
              <w:t>Ley 1273 de 2009</w:t>
            </w:r>
          </w:p>
        </w:tc>
        <w:tc>
          <w:tcPr>
            <w:tcW w:w="6480" w:type="dxa"/>
            <w:vAlign w:val="center"/>
          </w:tcPr>
          <w:p w14:paraId="067E0323" w14:textId="77777777" w:rsidR="00FB1B21" w:rsidRPr="00B4334A" w:rsidRDefault="00000000">
            <w:pPr>
              <w:spacing w:line="240" w:lineRule="auto"/>
              <w:ind w:firstLine="0"/>
              <w:rPr>
                <w:lang w:val="es-US"/>
              </w:rPr>
            </w:pPr>
            <w:r w:rsidRPr="00B4334A">
              <w:rPr>
                <w:sz w:val="19"/>
                <w:lang w:val="es-US"/>
              </w:rPr>
              <w:t>Protege la información y los datos como bien jurídico y tipifica conductas asociadas a delitos informáticos.</w:t>
            </w:r>
          </w:p>
        </w:tc>
      </w:tr>
      <w:tr w:rsidR="00FB1B21" w:rsidRPr="00B4334A" w14:paraId="10525062" w14:textId="77777777">
        <w:trPr>
          <w:jc w:val="center"/>
        </w:trPr>
        <w:tc>
          <w:tcPr>
            <w:tcW w:w="3024" w:type="dxa"/>
            <w:vAlign w:val="center"/>
          </w:tcPr>
          <w:p w14:paraId="76D503AE" w14:textId="77777777" w:rsidR="00FB1B21" w:rsidRDefault="00000000">
            <w:pPr>
              <w:spacing w:line="240" w:lineRule="auto"/>
              <w:ind w:firstLine="0"/>
            </w:pPr>
            <w:r>
              <w:rPr>
                <w:sz w:val="19"/>
              </w:rPr>
              <w:t>Ley 1581 de 2012</w:t>
            </w:r>
          </w:p>
        </w:tc>
        <w:tc>
          <w:tcPr>
            <w:tcW w:w="6480" w:type="dxa"/>
            <w:vAlign w:val="center"/>
          </w:tcPr>
          <w:p w14:paraId="64FB1B47" w14:textId="77777777" w:rsidR="00FB1B21" w:rsidRPr="00B4334A" w:rsidRDefault="00000000">
            <w:pPr>
              <w:spacing w:line="240" w:lineRule="auto"/>
              <w:ind w:firstLine="0"/>
              <w:rPr>
                <w:lang w:val="es-US"/>
              </w:rPr>
            </w:pPr>
            <w:r w:rsidRPr="00B4334A">
              <w:rPr>
                <w:sz w:val="19"/>
                <w:lang w:val="es-US"/>
              </w:rPr>
              <w:t>Régimen general de protección de datos personales, relevante para información de usuarios y organizaciones.</w:t>
            </w:r>
          </w:p>
        </w:tc>
      </w:tr>
      <w:tr w:rsidR="00FB1B21" w:rsidRPr="00B4334A" w14:paraId="5A14F4E7" w14:textId="77777777">
        <w:trPr>
          <w:jc w:val="center"/>
        </w:trPr>
        <w:tc>
          <w:tcPr>
            <w:tcW w:w="3024" w:type="dxa"/>
            <w:vAlign w:val="center"/>
          </w:tcPr>
          <w:p w14:paraId="40E26E0F" w14:textId="77777777" w:rsidR="00FB1B21" w:rsidRDefault="00000000">
            <w:pPr>
              <w:spacing w:line="240" w:lineRule="auto"/>
              <w:ind w:firstLine="0"/>
            </w:pPr>
            <w:proofErr w:type="spellStart"/>
            <w:r>
              <w:rPr>
                <w:sz w:val="19"/>
              </w:rPr>
              <w:t>Decreto</w:t>
            </w:r>
            <w:proofErr w:type="spellEnd"/>
            <w:r>
              <w:rPr>
                <w:sz w:val="19"/>
              </w:rPr>
              <w:t xml:space="preserve"> 1078 de 2015</w:t>
            </w:r>
          </w:p>
        </w:tc>
        <w:tc>
          <w:tcPr>
            <w:tcW w:w="6480" w:type="dxa"/>
            <w:vAlign w:val="center"/>
          </w:tcPr>
          <w:p w14:paraId="49A5009A" w14:textId="77777777" w:rsidR="00FB1B21" w:rsidRPr="00B4334A" w:rsidRDefault="00000000">
            <w:pPr>
              <w:spacing w:line="240" w:lineRule="auto"/>
              <w:ind w:firstLine="0"/>
              <w:rPr>
                <w:lang w:val="es-US"/>
              </w:rPr>
            </w:pPr>
            <w:r w:rsidRPr="00B4334A">
              <w:rPr>
                <w:sz w:val="19"/>
                <w:lang w:val="es-US"/>
              </w:rPr>
              <w:t>Decreto Único Reglamentario del sector TIC y base de la Política de Gobierno Digital.</w:t>
            </w:r>
          </w:p>
        </w:tc>
      </w:tr>
      <w:tr w:rsidR="00FB1B21" w:rsidRPr="00B4334A" w14:paraId="1457ABCB" w14:textId="77777777">
        <w:trPr>
          <w:jc w:val="center"/>
        </w:trPr>
        <w:tc>
          <w:tcPr>
            <w:tcW w:w="3024" w:type="dxa"/>
            <w:vAlign w:val="center"/>
          </w:tcPr>
          <w:p w14:paraId="71041D67" w14:textId="77777777" w:rsidR="00FB1B21" w:rsidRDefault="00000000">
            <w:pPr>
              <w:spacing w:line="240" w:lineRule="auto"/>
              <w:ind w:firstLine="0"/>
            </w:pPr>
            <w:proofErr w:type="spellStart"/>
            <w:r>
              <w:rPr>
                <w:sz w:val="19"/>
              </w:rPr>
              <w:t>Resolución</w:t>
            </w:r>
            <w:proofErr w:type="spellEnd"/>
            <w:r>
              <w:rPr>
                <w:sz w:val="19"/>
              </w:rPr>
              <w:t xml:space="preserve"> </w:t>
            </w:r>
            <w:proofErr w:type="spellStart"/>
            <w:r>
              <w:rPr>
                <w:sz w:val="19"/>
              </w:rPr>
              <w:t>MinTIC</w:t>
            </w:r>
            <w:proofErr w:type="spellEnd"/>
            <w:r>
              <w:rPr>
                <w:sz w:val="19"/>
              </w:rPr>
              <w:t xml:space="preserve"> 500 de 2021</w:t>
            </w:r>
          </w:p>
        </w:tc>
        <w:tc>
          <w:tcPr>
            <w:tcW w:w="6480" w:type="dxa"/>
            <w:vAlign w:val="center"/>
          </w:tcPr>
          <w:p w14:paraId="45E8F04E" w14:textId="77777777" w:rsidR="00FB1B21" w:rsidRPr="00B4334A" w:rsidRDefault="00000000">
            <w:pPr>
              <w:spacing w:line="240" w:lineRule="auto"/>
              <w:ind w:firstLine="0"/>
              <w:rPr>
                <w:lang w:val="es-US"/>
              </w:rPr>
            </w:pPr>
            <w:r w:rsidRPr="00B4334A">
              <w:rPr>
                <w:sz w:val="19"/>
                <w:lang w:val="es-US"/>
              </w:rPr>
              <w:t>Establece lineamientos para seguridad digital y adopta el MSPI como habilitador de Gobierno Digital.</w:t>
            </w:r>
          </w:p>
        </w:tc>
      </w:tr>
      <w:tr w:rsidR="00FB1B21" w:rsidRPr="00B4334A" w14:paraId="5B31DF8D" w14:textId="77777777">
        <w:trPr>
          <w:jc w:val="center"/>
        </w:trPr>
        <w:tc>
          <w:tcPr>
            <w:tcW w:w="3024" w:type="dxa"/>
            <w:vAlign w:val="center"/>
          </w:tcPr>
          <w:p w14:paraId="02663ADB" w14:textId="77777777" w:rsidR="00FB1B21" w:rsidRDefault="00000000">
            <w:pPr>
              <w:spacing w:line="240" w:lineRule="auto"/>
              <w:ind w:firstLine="0"/>
            </w:pPr>
            <w:proofErr w:type="spellStart"/>
            <w:r>
              <w:rPr>
                <w:sz w:val="19"/>
              </w:rPr>
              <w:t>Resolución</w:t>
            </w:r>
            <w:proofErr w:type="spellEnd"/>
            <w:r>
              <w:rPr>
                <w:sz w:val="19"/>
              </w:rPr>
              <w:t xml:space="preserve"> </w:t>
            </w:r>
            <w:proofErr w:type="spellStart"/>
            <w:r>
              <w:rPr>
                <w:sz w:val="19"/>
              </w:rPr>
              <w:t>MinTIC</w:t>
            </w:r>
            <w:proofErr w:type="spellEnd"/>
            <w:r>
              <w:rPr>
                <w:sz w:val="19"/>
              </w:rPr>
              <w:t xml:space="preserve"> 746 de 2022</w:t>
            </w:r>
          </w:p>
        </w:tc>
        <w:tc>
          <w:tcPr>
            <w:tcW w:w="6480" w:type="dxa"/>
            <w:vAlign w:val="center"/>
          </w:tcPr>
          <w:p w14:paraId="26EC8833" w14:textId="77777777" w:rsidR="00FB1B21" w:rsidRPr="00B4334A" w:rsidRDefault="00000000">
            <w:pPr>
              <w:spacing w:line="240" w:lineRule="auto"/>
              <w:ind w:firstLine="0"/>
              <w:rPr>
                <w:lang w:val="es-US"/>
              </w:rPr>
            </w:pPr>
            <w:r w:rsidRPr="00B4334A">
              <w:rPr>
                <w:sz w:val="19"/>
                <w:lang w:val="es-US"/>
              </w:rPr>
              <w:t>Modifica y adiciona disposiciones de la Resolución 500, incluyendo aspectos de protección de datos y proveedores.</w:t>
            </w:r>
          </w:p>
        </w:tc>
      </w:tr>
      <w:tr w:rsidR="00FB1B21" w:rsidRPr="00B4334A" w14:paraId="73EAA56A" w14:textId="77777777">
        <w:trPr>
          <w:jc w:val="center"/>
        </w:trPr>
        <w:tc>
          <w:tcPr>
            <w:tcW w:w="3024" w:type="dxa"/>
            <w:vAlign w:val="center"/>
          </w:tcPr>
          <w:p w14:paraId="2359F898" w14:textId="77777777" w:rsidR="00FB1B21" w:rsidRDefault="00000000">
            <w:pPr>
              <w:spacing w:line="240" w:lineRule="auto"/>
              <w:ind w:firstLine="0"/>
            </w:pPr>
            <w:r>
              <w:rPr>
                <w:sz w:val="19"/>
              </w:rPr>
              <w:t>ISO/IEC 27001:2013</w:t>
            </w:r>
          </w:p>
        </w:tc>
        <w:tc>
          <w:tcPr>
            <w:tcW w:w="6480" w:type="dxa"/>
            <w:vAlign w:val="center"/>
          </w:tcPr>
          <w:p w14:paraId="4DA2A6ED" w14:textId="77777777" w:rsidR="00FB1B21" w:rsidRPr="00B4334A" w:rsidRDefault="00000000">
            <w:pPr>
              <w:spacing w:line="240" w:lineRule="auto"/>
              <w:ind w:firstLine="0"/>
              <w:rPr>
                <w:lang w:val="es-US"/>
              </w:rPr>
            </w:pPr>
            <w:r w:rsidRPr="00B4334A">
              <w:rPr>
                <w:sz w:val="19"/>
                <w:lang w:val="es-US"/>
              </w:rPr>
              <w:t>Referencia técnica del instrumento digitalizado y de los controles del Anexo A.</w:t>
            </w:r>
          </w:p>
        </w:tc>
      </w:tr>
      <w:tr w:rsidR="00FB1B21" w:rsidRPr="00B4334A" w14:paraId="47F9B584" w14:textId="77777777">
        <w:trPr>
          <w:jc w:val="center"/>
        </w:trPr>
        <w:tc>
          <w:tcPr>
            <w:tcW w:w="3024" w:type="dxa"/>
            <w:vAlign w:val="center"/>
          </w:tcPr>
          <w:p w14:paraId="0BD8D31D" w14:textId="77777777" w:rsidR="00FB1B21" w:rsidRDefault="00000000">
            <w:pPr>
              <w:spacing w:line="240" w:lineRule="auto"/>
              <w:ind w:firstLine="0"/>
            </w:pPr>
            <w:r>
              <w:rPr>
                <w:sz w:val="19"/>
              </w:rPr>
              <w:t>NIST CSF 1.1</w:t>
            </w:r>
          </w:p>
        </w:tc>
        <w:tc>
          <w:tcPr>
            <w:tcW w:w="6480" w:type="dxa"/>
            <w:vAlign w:val="center"/>
          </w:tcPr>
          <w:p w14:paraId="1827BFE7" w14:textId="77777777" w:rsidR="00FB1B21" w:rsidRPr="00B4334A" w:rsidRDefault="00000000">
            <w:pPr>
              <w:spacing w:line="240" w:lineRule="auto"/>
              <w:ind w:firstLine="0"/>
              <w:rPr>
                <w:lang w:val="es-US"/>
              </w:rPr>
            </w:pPr>
            <w:r w:rsidRPr="00B4334A">
              <w:rPr>
                <w:sz w:val="19"/>
                <w:lang w:val="es-US"/>
              </w:rPr>
              <w:t>Marco complementario para la lectura de resultados en Identificar, Proteger, Detectar, Responder y Recuperar.</w:t>
            </w:r>
          </w:p>
        </w:tc>
      </w:tr>
    </w:tbl>
    <w:p w14:paraId="51B5766C" w14:textId="77777777" w:rsidR="00FB1B21" w:rsidRPr="00B4334A" w:rsidRDefault="00000000">
      <w:pPr>
        <w:pStyle w:val="NoIndent"/>
        <w:rPr>
          <w:lang w:val="es-US"/>
        </w:rPr>
      </w:pPr>
      <w:r w:rsidRPr="00B4334A">
        <w:rPr>
          <w:i/>
          <w:lang w:val="es-US"/>
        </w:rPr>
        <w:t>Nota. La Resolución 500 de 2021 fue posteriormente actualizada por MinTIC; el proyecto conserva ISO/IEC 27001:2013 por fidelidad al instrumento académico digitalizado. La actualización normativa futura debe tratarse como evolución del prototipo.</w:t>
      </w:r>
    </w:p>
    <w:p w14:paraId="398CF589" w14:textId="77777777" w:rsidR="00FB1B21" w:rsidRPr="00B4334A" w:rsidRDefault="00000000">
      <w:pPr>
        <w:pStyle w:val="Ttulo1"/>
        <w:jc w:val="center"/>
        <w:rPr>
          <w:lang w:val="es-US"/>
        </w:rPr>
      </w:pPr>
      <w:bookmarkStart w:id="33" w:name="_Toc239874259"/>
      <w:r w:rsidRPr="00B4334A">
        <w:rPr>
          <w:rFonts w:ascii="Times New Roman" w:hAnsi="Times New Roman"/>
          <w:lang w:val="es-US"/>
        </w:rPr>
        <w:lastRenderedPageBreak/>
        <w:t>Capítulo III. Metodología</w:t>
      </w:r>
      <w:bookmarkEnd w:id="33"/>
    </w:p>
    <w:p w14:paraId="6FB45C9D" w14:textId="77777777" w:rsidR="00FB1B21" w:rsidRPr="00B4334A" w:rsidRDefault="00000000">
      <w:pPr>
        <w:pStyle w:val="Ttulo2"/>
        <w:rPr>
          <w:lang w:val="es-US"/>
        </w:rPr>
      </w:pPr>
      <w:bookmarkStart w:id="34" w:name="_Toc239874260"/>
      <w:r w:rsidRPr="00B4334A">
        <w:rPr>
          <w:rFonts w:ascii="Times New Roman" w:hAnsi="Times New Roman"/>
          <w:lang w:val="es-US"/>
        </w:rPr>
        <w:t>Tipo y enfoque de investigación</w:t>
      </w:r>
      <w:bookmarkEnd w:id="34"/>
    </w:p>
    <w:p w14:paraId="7551D6B0" w14:textId="77777777" w:rsidR="00FB1B21" w:rsidRPr="00B4334A" w:rsidRDefault="00000000">
      <w:pPr>
        <w:jc w:val="both"/>
        <w:rPr>
          <w:lang w:val="es-US"/>
        </w:rPr>
      </w:pPr>
      <w:r w:rsidRPr="00B4334A">
        <w:rPr>
          <w:lang w:val="es-US"/>
        </w:rPr>
        <w:t>El trabajo se clasifica como un proyecto de investigación aplicada y desarrollo tecnológico. Su propósito no es formular una teoría general, sino resolver un problema concreto mediante la construcción y validación de un artefacto de software. El enfoque es predominantemente cualitativo-descriptivo, debido a que se analizan documentos, reglas de negocio, flujos y comportamientos del instrumento; adicionalmente, se utilizan resultados cuantitativos propios del instrumento para verificar cálculos y salidas.</w:t>
      </w:r>
    </w:p>
    <w:p w14:paraId="5FA60E1B" w14:textId="77777777" w:rsidR="00FB1B21" w:rsidRPr="00B4334A" w:rsidRDefault="00000000">
      <w:pPr>
        <w:pStyle w:val="Ttulo2"/>
        <w:rPr>
          <w:lang w:val="es-US"/>
        </w:rPr>
      </w:pPr>
      <w:bookmarkStart w:id="35" w:name="_Toc239874261"/>
      <w:r w:rsidRPr="00B4334A">
        <w:rPr>
          <w:rFonts w:ascii="Times New Roman" w:hAnsi="Times New Roman"/>
          <w:lang w:val="es-US"/>
        </w:rPr>
        <w:t>Participantes y responsabilidades</w:t>
      </w:r>
      <w:bookmarkEnd w:id="35"/>
    </w:p>
    <w:p w14:paraId="0077F881" w14:textId="77777777" w:rsidR="00FB1B21" w:rsidRPr="00B4334A" w:rsidRDefault="00000000">
      <w:pPr>
        <w:jc w:val="both"/>
        <w:rPr>
          <w:lang w:val="es-US"/>
        </w:rPr>
      </w:pPr>
      <w:r w:rsidRPr="00B4334A">
        <w:rPr>
          <w:lang w:val="es-US"/>
        </w:rPr>
        <w:t>Bairon Alexander Suarez Camacho y Juan Diego Tovar Rodriguez asumen de forma conjunta las actividades de análisis, definición, diseño, desarrollo, implementación, integración, pruebas y documentación. No se estableció una división rígida por tecnología o componente; ambos autores participan de forma integral en la construcción del prototipo. El ingeniero Luis Ángel Vargas Narvaez brinda acompañamiento, asesoría, revisión y validación de avances y entregables.</w:t>
      </w:r>
    </w:p>
    <w:p w14:paraId="15852669" w14:textId="77777777" w:rsidR="00FB1B21" w:rsidRPr="00B4334A" w:rsidRDefault="00000000">
      <w:pPr>
        <w:pStyle w:val="Ttulo2"/>
        <w:rPr>
          <w:lang w:val="es-US"/>
        </w:rPr>
      </w:pPr>
      <w:bookmarkStart w:id="36" w:name="_Toc239874262"/>
      <w:r w:rsidRPr="00B4334A">
        <w:rPr>
          <w:rFonts w:ascii="Times New Roman" w:hAnsi="Times New Roman"/>
          <w:lang w:val="es-US"/>
        </w:rPr>
        <w:t>Metodología de desarrollo: Scrum</w:t>
      </w:r>
      <w:bookmarkEnd w:id="36"/>
    </w:p>
    <w:p w14:paraId="3C6BB8D4" w14:textId="17CF742D" w:rsidR="00FB1B21" w:rsidRDefault="00000000" w:rsidP="00B4334A">
      <w:pPr>
        <w:jc w:val="both"/>
      </w:pPr>
      <w:r w:rsidRPr="00B4334A">
        <w:rPr>
          <w:lang w:val="es-US"/>
        </w:rPr>
        <w:t xml:space="preserve">El desarrollo se organizó con Scrum mediante </w:t>
      </w:r>
      <w:proofErr w:type="spellStart"/>
      <w:r w:rsidRPr="00B4334A">
        <w:rPr>
          <w:lang w:val="es-US"/>
        </w:rPr>
        <w:t>sprints</w:t>
      </w:r>
      <w:proofErr w:type="spellEnd"/>
      <w:r w:rsidRPr="00B4334A">
        <w:rPr>
          <w:lang w:val="es-US"/>
        </w:rPr>
        <w:t xml:space="preserve"> de dos semanas y entregables progresivos durante un semestre académico de aproximadamente cuatro meses. Considerando esta duración, la planificación corresponde a aproximadamente ocho </w:t>
      </w:r>
      <w:proofErr w:type="spellStart"/>
      <w:r w:rsidRPr="00B4334A">
        <w:rPr>
          <w:lang w:val="es-US"/>
        </w:rPr>
        <w:t>sprints</w:t>
      </w:r>
      <w:proofErr w:type="spellEnd"/>
      <w:r w:rsidRPr="00B4334A">
        <w:rPr>
          <w:lang w:val="es-US"/>
        </w:rPr>
        <w:t>. El uso de iteraciones cortas permitió revisar el avance, refinar requerimientos y ajustar la implementación con base en la evolución del proyecto y la retroalimentación del asesor. La estructura es coherente con la inspección y adaptación promovidas por Scrum (Schwaber &amp; Sutherland, 2020).</w:t>
      </w:r>
    </w:p>
    <w:p w14:paraId="2CDE01BC" w14:textId="0F733B54" w:rsidR="00B4334A" w:rsidRPr="00B4334A" w:rsidRDefault="00B4334A" w:rsidP="00B4334A">
      <w:pPr>
        <w:pStyle w:val="Descripcin"/>
        <w:keepNext/>
        <w:rPr>
          <w:lang w:val="es-US"/>
        </w:rPr>
      </w:pPr>
      <w:bookmarkStart w:id="37" w:name="_Toc239874880"/>
      <w:r w:rsidRPr="00B4334A">
        <w:rPr>
          <w:lang w:val="es-US"/>
        </w:rPr>
        <w:t xml:space="preserve">Table </w:t>
      </w:r>
      <w:r>
        <w:fldChar w:fldCharType="begin"/>
      </w:r>
      <w:r w:rsidRPr="00B4334A">
        <w:rPr>
          <w:lang w:val="es-US"/>
        </w:rPr>
        <w:instrText xml:space="preserve"> SEQ Table \* ARABIC </w:instrText>
      </w:r>
      <w:r>
        <w:fldChar w:fldCharType="separate"/>
      </w:r>
      <w:r w:rsidR="00BF5817">
        <w:rPr>
          <w:noProof/>
          <w:lang w:val="es-US"/>
        </w:rPr>
        <w:t>5</w:t>
      </w:r>
      <w:r>
        <w:fldChar w:fldCharType="end"/>
      </w:r>
      <w:r w:rsidRPr="00B4334A">
        <w:rPr>
          <w:lang w:val="es-US"/>
        </w:rPr>
        <w:t>. Planificación Scrum del semestre</w:t>
      </w:r>
      <w:bookmarkEnd w:id="37"/>
    </w:p>
    <w:tbl>
      <w:tblPr>
        <w:tblStyle w:val="Tablaconcuadrcula"/>
        <w:tblW w:w="0" w:type="auto"/>
        <w:jc w:val="center"/>
        <w:tblLook w:val="04A0" w:firstRow="1" w:lastRow="0" w:firstColumn="1" w:lastColumn="0" w:noHBand="0" w:noVBand="1"/>
      </w:tblPr>
      <w:tblGrid>
        <w:gridCol w:w="983"/>
        <w:gridCol w:w="1398"/>
        <w:gridCol w:w="6677"/>
      </w:tblGrid>
      <w:tr w:rsidR="00FB1B21" w14:paraId="33720557" w14:textId="77777777">
        <w:trPr>
          <w:tblHeader/>
          <w:jc w:val="center"/>
        </w:trPr>
        <w:tc>
          <w:tcPr>
            <w:tcW w:w="1008" w:type="dxa"/>
            <w:shd w:val="clear" w:color="auto" w:fill="D9EAF7"/>
            <w:vAlign w:val="center"/>
          </w:tcPr>
          <w:p w14:paraId="0B9E71E0" w14:textId="77777777" w:rsidR="00FB1B21" w:rsidRDefault="00000000">
            <w:pPr>
              <w:spacing w:line="240" w:lineRule="auto"/>
              <w:ind w:firstLine="0"/>
            </w:pPr>
            <w:r>
              <w:rPr>
                <w:b/>
                <w:sz w:val="19"/>
              </w:rPr>
              <w:t>Sprint</w:t>
            </w:r>
          </w:p>
        </w:tc>
        <w:tc>
          <w:tcPr>
            <w:tcW w:w="1440" w:type="dxa"/>
            <w:shd w:val="clear" w:color="auto" w:fill="D9EAF7"/>
            <w:vAlign w:val="center"/>
          </w:tcPr>
          <w:p w14:paraId="588359DE" w14:textId="77777777" w:rsidR="00FB1B21" w:rsidRDefault="00000000">
            <w:pPr>
              <w:spacing w:line="240" w:lineRule="auto"/>
              <w:ind w:firstLine="0"/>
            </w:pPr>
            <w:r>
              <w:rPr>
                <w:b/>
                <w:sz w:val="19"/>
              </w:rPr>
              <w:t>Duración</w:t>
            </w:r>
          </w:p>
        </w:tc>
        <w:tc>
          <w:tcPr>
            <w:tcW w:w="7200" w:type="dxa"/>
            <w:shd w:val="clear" w:color="auto" w:fill="D9EAF7"/>
            <w:vAlign w:val="center"/>
          </w:tcPr>
          <w:p w14:paraId="421B7C08" w14:textId="77777777" w:rsidR="00FB1B21" w:rsidRDefault="00000000">
            <w:pPr>
              <w:spacing w:line="240" w:lineRule="auto"/>
              <w:ind w:firstLine="0"/>
            </w:pPr>
            <w:r>
              <w:rPr>
                <w:b/>
                <w:sz w:val="19"/>
              </w:rPr>
              <w:t>Enfoque / entregable progresivo</w:t>
            </w:r>
          </w:p>
        </w:tc>
      </w:tr>
      <w:tr w:rsidR="00FB1B21" w:rsidRPr="00B4334A" w14:paraId="33157710" w14:textId="77777777">
        <w:trPr>
          <w:jc w:val="center"/>
        </w:trPr>
        <w:tc>
          <w:tcPr>
            <w:tcW w:w="1008" w:type="dxa"/>
            <w:vAlign w:val="center"/>
          </w:tcPr>
          <w:p w14:paraId="3843AA8E" w14:textId="77777777" w:rsidR="00FB1B21" w:rsidRDefault="00000000">
            <w:pPr>
              <w:spacing w:line="240" w:lineRule="auto"/>
              <w:ind w:firstLine="0"/>
            </w:pPr>
            <w:r>
              <w:rPr>
                <w:sz w:val="19"/>
              </w:rPr>
              <w:t>1</w:t>
            </w:r>
          </w:p>
        </w:tc>
        <w:tc>
          <w:tcPr>
            <w:tcW w:w="1440" w:type="dxa"/>
            <w:vAlign w:val="center"/>
          </w:tcPr>
          <w:p w14:paraId="16F2DC29" w14:textId="77777777" w:rsidR="00FB1B21" w:rsidRDefault="00000000">
            <w:pPr>
              <w:spacing w:line="240" w:lineRule="auto"/>
              <w:ind w:firstLine="0"/>
            </w:pPr>
            <w:r>
              <w:rPr>
                <w:sz w:val="19"/>
              </w:rPr>
              <w:t>2 semanas</w:t>
            </w:r>
          </w:p>
        </w:tc>
        <w:tc>
          <w:tcPr>
            <w:tcW w:w="7200" w:type="dxa"/>
            <w:vAlign w:val="center"/>
          </w:tcPr>
          <w:p w14:paraId="7DF4CAD0" w14:textId="77777777" w:rsidR="00FB1B21" w:rsidRPr="00B4334A" w:rsidRDefault="00000000">
            <w:pPr>
              <w:spacing w:line="240" w:lineRule="auto"/>
              <w:ind w:firstLine="0"/>
              <w:rPr>
                <w:lang w:val="es-US"/>
              </w:rPr>
            </w:pPr>
            <w:r w:rsidRPr="00B4334A">
              <w:rPr>
                <w:sz w:val="19"/>
                <w:lang w:val="es-US"/>
              </w:rPr>
              <w:t>Análisis del instrumento, arquitectura base, identidad y configuración inicial.</w:t>
            </w:r>
          </w:p>
        </w:tc>
      </w:tr>
      <w:tr w:rsidR="00FB1B21" w:rsidRPr="00B4334A" w14:paraId="2317FEFC" w14:textId="77777777">
        <w:trPr>
          <w:jc w:val="center"/>
        </w:trPr>
        <w:tc>
          <w:tcPr>
            <w:tcW w:w="1008" w:type="dxa"/>
            <w:vAlign w:val="center"/>
          </w:tcPr>
          <w:p w14:paraId="5985710F" w14:textId="77777777" w:rsidR="00FB1B21" w:rsidRDefault="00000000">
            <w:pPr>
              <w:spacing w:line="240" w:lineRule="auto"/>
              <w:ind w:firstLine="0"/>
            </w:pPr>
            <w:r>
              <w:rPr>
                <w:sz w:val="19"/>
              </w:rPr>
              <w:t>2</w:t>
            </w:r>
          </w:p>
        </w:tc>
        <w:tc>
          <w:tcPr>
            <w:tcW w:w="1440" w:type="dxa"/>
            <w:vAlign w:val="center"/>
          </w:tcPr>
          <w:p w14:paraId="6F4F3AE4" w14:textId="77777777" w:rsidR="00FB1B21" w:rsidRDefault="00000000">
            <w:pPr>
              <w:spacing w:line="240" w:lineRule="auto"/>
              <w:ind w:firstLine="0"/>
            </w:pPr>
            <w:r>
              <w:rPr>
                <w:sz w:val="19"/>
              </w:rPr>
              <w:t>2 semanas</w:t>
            </w:r>
          </w:p>
        </w:tc>
        <w:tc>
          <w:tcPr>
            <w:tcW w:w="7200" w:type="dxa"/>
            <w:vAlign w:val="center"/>
          </w:tcPr>
          <w:p w14:paraId="4D9332FD" w14:textId="77777777" w:rsidR="00FB1B21" w:rsidRPr="00B4334A" w:rsidRDefault="00000000">
            <w:pPr>
              <w:spacing w:line="240" w:lineRule="auto"/>
              <w:ind w:firstLine="0"/>
              <w:rPr>
                <w:lang w:val="es-US"/>
              </w:rPr>
            </w:pPr>
            <w:r w:rsidRPr="00B4334A">
              <w:rPr>
                <w:sz w:val="19"/>
                <w:lang w:val="es-US"/>
              </w:rPr>
              <w:t>Gestión de organizaciones, usuarios y estructura inicial del catálogo.</w:t>
            </w:r>
          </w:p>
        </w:tc>
      </w:tr>
      <w:tr w:rsidR="00FB1B21" w:rsidRPr="00B4334A" w14:paraId="74072750" w14:textId="77777777">
        <w:trPr>
          <w:jc w:val="center"/>
        </w:trPr>
        <w:tc>
          <w:tcPr>
            <w:tcW w:w="1008" w:type="dxa"/>
            <w:vAlign w:val="center"/>
          </w:tcPr>
          <w:p w14:paraId="6A9DD2AD" w14:textId="77777777" w:rsidR="00FB1B21" w:rsidRDefault="00000000">
            <w:pPr>
              <w:spacing w:line="240" w:lineRule="auto"/>
              <w:ind w:firstLine="0"/>
            </w:pPr>
            <w:r>
              <w:rPr>
                <w:sz w:val="19"/>
              </w:rPr>
              <w:t>3</w:t>
            </w:r>
          </w:p>
        </w:tc>
        <w:tc>
          <w:tcPr>
            <w:tcW w:w="1440" w:type="dxa"/>
            <w:vAlign w:val="center"/>
          </w:tcPr>
          <w:p w14:paraId="43A81B7A" w14:textId="77777777" w:rsidR="00FB1B21" w:rsidRDefault="00000000">
            <w:pPr>
              <w:spacing w:line="240" w:lineRule="auto"/>
              <w:ind w:firstLine="0"/>
            </w:pPr>
            <w:r>
              <w:rPr>
                <w:sz w:val="19"/>
              </w:rPr>
              <w:t>2 semanas</w:t>
            </w:r>
          </w:p>
        </w:tc>
        <w:tc>
          <w:tcPr>
            <w:tcW w:w="7200" w:type="dxa"/>
            <w:vAlign w:val="center"/>
          </w:tcPr>
          <w:p w14:paraId="2332EEFD" w14:textId="77777777" w:rsidR="00FB1B21" w:rsidRPr="00B4334A" w:rsidRDefault="00000000">
            <w:pPr>
              <w:spacing w:line="240" w:lineRule="auto"/>
              <w:ind w:firstLine="0"/>
              <w:rPr>
                <w:lang w:val="es-US"/>
              </w:rPr>
            </w:pPr>
            <w:r w:rsidRPr="00B4334A">
              <w:rPr>
                <w:sz w:val="19"/>
                <w:lang w:val="es-US"/>
              </w:rPr>
              <w:t>Configuración de evaluaciones, levantamiento de información y áreas.</w:t>
            </w:r>
          </w:p>
        </w:tc>
      </w:tr>
      <w:tr w:rsidR="00FB1B21" w:rsidRPr="00B4334A" w14:paraId="7BE7BFAC" w14:textId="77777777">
        <w:trPr>
          <w:jc w:val="center"/>
        </w:trPr>
        <w:tc>
          <w:tcPr>
            <w:tcW w:w="1008" w:type="dxa"/>
            <w:vAlign w:val="center"/>
          </w:tcPr>
          <w:p w14:paraId="517C2C3C" w14:textId="77777777" w:rsidR="00FB1B21" w:rsidRDefault="00000000">
            <w:pPr>
              <w:spacing w:line="240" w:lineRule="auto"/>
              <w:ind w:firstLine="0"/>
            </w:pPr>
            <w:r>
              <w:rPr>
                <w:sz w:val="19"/>
              </w:rPr>
              <w:t>4</w:t>
            </w:r>
          </w:p>
        </w:tc>
        <w:tc>
          <w:tcPr>
            <w:tcW w:w="1440" w:type="dxa"/>
            <w:vAlign w:val="center"/>
          </w:tcPr>
          <w:p w14:paraId="23B9E386" w14:textId="77777777" w:rsidR="00FB1B21" w:rsidRDefault="00000000">
            <w:pPr>
              <w:spacing w:line="240" w:lineRule="auto"/>
              <w:ind w:firstLine="0"/>
            </w:pPr>
            <w:r>
              <w:rPr>
                <w:sz w:val="19"/>
              </w:rPr>
              <w:t>2 semanas</w:t>
            </w:r>
          </w:p>
        </w:tc>
        <w:tc>
          <w:tcPr>
            <w:tcW w:w="7200" w:type="dxa"/>
            <w:vAlign w:val="center"/>
          </w:tcPr>
          <w:p w14:paraId="2D5A4A79" w14:textId="77777777" w:rsidR="00FB1B21" w:rsidRPr="00B4334A" w:rsidRDefault="00000000">
            <w:pPr>
              <w:spacing w:line="240" w:lineRule="auto"/>
              <w:ind w:firstLine="0"/>
              <w:rPr>
                <w:lang w:val="es-US"/>
              </w:rPr>
            </w:pPr>
            <w:r w:rsidRPr="00B4334A">
              <w:rPr>
                <w:sz w:val="19"/>
                <w:lang w:val="es-US"/>
              </w:rPr>
              <w:t>Controles administrativos y técnicos, reglas de calificación y evidencias.</w:t>
            </w:r>
          </w:p>
        </w:tc>
      </w:tr>
      <w:tr w:rsidR="00FB1B21" w:rsidRPr="00B4334A" w14:paraId="69CB43E8" w14:textId="77777777">
        <w:trPr>
          <w:jc w:val="center"/>
        </w:trPr>
        <w:tc>
          <w:tcPr>
            <w:tcW w:w="1008" w:type="dxa"/>
            <w:vAlign w:val="center"/>
          </w:tcPr>
          <w:p w14:paraId="04B120C6" w14:textId="77777777" w:rsidR="00FB1B21" w:rsidRDefault="00000000">
            <w:pPr>
              <w:spacing w:line="240" w:lineRule="auto"/>
              <w:ind w:firstLine="0"/>
            </w:pPr>
            <w:r>
              <w:rPr>
                <w:sz w:val="19"/>
              </w:rPr>
              <w:t>5</w:t>
            </w:r>
          </w:p>
        </w:tc>
        <w:tc>
          <w:tcPr>
            <w:tcW w:w="1440" w:type="dxa"/>
            <w:vAlign w:val="center"/>
          </w:tcPr>
          <w:p w14:paraId="1A430600" w14:textId="77777777" w:rsidR="00FB1B21" w:rsidRDefault="00000000">
            <w:pPr>
              <w:spacing w:line="240" w:lineRule="auto"/>
              <w:ind w:firstLine="0"/>
            </w:pPr>
            <w:r>
              <w:rPr>
                <w:sz w:val="19"/>
              </w:rPr>
              <w:t>2 semanas</w:t>
            </w:r>
          </w:p>
        </w:tc>
        <w:tc>
          <w:tcPr>
            <w:tcW w:w="7200" w:type="dxa"/>
            <w:vAlign w:val="center"/>
          </w:tcPr>
          <w:p w14:paraId="1849FF13" w14:textId="77777777" w:rsidR="00FB1B21" w:rsidRPr="00B4334A" w:rsidRDefault="00000000">
            <w:pPr>
              <w:spacing w:line="240" w:lineRule="auto"/>
              <w:ind w:firstLine="0"/>
              <w:rPr>
                <w:lang w:val="es-US"/>
              </w:rPr>
            </w:pPr>
            <w:r w:rsidRPr="00B4334A">
              <w:rPr>
                <w:sz w:val="19"/>
                <w:lang w:val="es-US"/>
              </w:rPr>
              <w:t>Cálculo PHVA y consolidación de resultados.</w:t>
            </w:r>
          </w:p>
        </w:tc>
      </w:tr>
      <w:tr w:rsidR="00FB1B21" w:rsidRPr="00B4334A" w14:paraId="0C0C86FF" w14:textId="77777777">
        <w:trPr>
          <w:jc w:val="center"/>
        </w:trPr>
        <w:tc>
          <w:tcPr>
            <w:tcW w:w="1008" w:type="dxa"/>
            <w:vAlign w:val="center"/>
          </w:tcPr>
          <w:p w14:paraId="35F90A7A" w14:textId="77777777" w:rsidR="00FB1B21" w:rsidRDefault="00000000">
            <w:pPr>
              <w:spacing w:line="240" w:lineRule="auto"/>
              <w:ind w:firstLine="0"/>
            </w:pPr>
            <w:r>
              <w:rPr>
                <w:sz w:val="19"/>
              </w:rPr>
              <w:t>6</w:t>
            </w:r>
          </w:p>
        </w:tc>
        <w:tc>
          <w:tcPr>
            <w:tcW w:w="1440" w:type="dxa"/>
            <w:vAlign w:val="center"/>
          </w:tcPr>
          <w:p w14:paraId="2E13B314" w14:textId="77777777" w:rsidR="00FB1B21" w:rsidRDefault="00000000">
            <w:pPr>
              <w:spacing w:line="240" w:lineRule="auto"/>
              <w:ind w:firstLine="0"/>
            </w:pPr>
            <w:r>
              <w:rPr>
                <w:sz w:val="19"/>
              </w:rPr>
              <w:t>2 semanas</w:t>
            </w:r>
          </w:p>
        </w:tc>
        <w:tc>
          <w:tcPr>
            <w:tcW w:w="7200" w:type="dxa"/>
            <w:vAlign w:val="center"/>
          </w:tcPr>
          <w:p w14:paraId="44C9C80D" w14:textId="77777777" w:rsidR="00FB1B21" w:rsidRPr="00B4334A" w:rsidRDefault="00000000">
            <w:pPr>
              <w:spacing w:line="240" w:lineRule="auto"/>
              <w:ind w:firstLine="0"/>
              <w:rPr>
                <w:lang w:val="es-US"/>
              </w:rPr>
            </w:pPr>
            <w:r w:rsidRPr="00B4334A">
              <w:rPr>
                <w:sz w:val="19"/>
                <w:lang w:val="es-US"/>
              </w:rPr>
              <w:t>Madurez y correspondencia NIST CSF 1.1.</w:t>
            </w:r>
          </w:p>
        </w:tc>
      </w:tr>
      <w:tr w:rsidR="00FB1B21" w:rsidRPr="00B4334A" w14:paraId="31F45D09" w14:textId="77777777">
        <w:trPr>
          <w:jc w:val="center"/>
        </w:trPr>
        <w:tc>
          <w:tcPr>
            <w:tcW w:w="1008" w:type="dxa"/>
            <w:vAlign w:val="center"/>
          </w:tcPr>
          <w:p w14:paraId="57A3AA2B" w14:textId="77777777" w:rsidR="00FB1B21" w:rsidRDefault="00000000">
            <w:pPr>
              <w:spacing w:line="240" w:lineRule="auto"/>
              <w:ind w:firstLine="0"/>
            </w:pPr>
            <w:r>
              <w:rPr>
                <w:sz w:val="19"/>
              </w:rPr>
              <w:t>7</w:t>
            </w:r>
          </w:p>
        </w:tc>
        <w:tc>
          <w:tcPr>
            <w:tcW w:w="1440" w:type="dxa"/>
            <w:vAlign w:val="center"/>
          </w:tcPr>
          <w:p w14:paraId="3CC4230A" w14:textId="77777777" w:rsidR="00FB1B21" w:rsidRDefault="00000000">
            <w:pPr>
              <w:spacing w:line="240" w:lineRule="auto"/>
              <w:ind w:firstLine="0"/>
            </w:pPr>
            <w:r>
              <w:rPr>
                <w:sz w:val="19"/>
              </w:rPr>
              <w:t>2 semanas</w:t>
            </w:r>
          </w:p>
        </w:tc>
        <w:tc>
          <w:tcPr>
            <w:tcW w:w="7200" w:type="dxa"/>
            <w:vAlign w:val="center"/>
          </w:tcPr>
          <w:p w14:paraId="4B81144B" w14:textId="77777777" w:rsidR="00FB1B21" w:rsidRPr="00B4334A" w:rsidRDefault="00000000">
            <w:pPr>
              <w:spacing w:line="240" w:lineRule="auto"/>
              <w:ind w:firstLine="0"/>
              <w:rPr>
                <w:lang w:val="es-US"/>
              </w:rPr>
            </w:pPr>
            <w:r w:rsidRPr="00B4334A">
              <w:rPr>
                <w:sz w:val="19"/>
                <w:lang w:val="es-US"/>
              </w:rPr>
              <w:t>Diagnóstico, reportes e integración de módulos.</w:t>
            </w:r>
          </w:p>
        </w:tc>
      </w:tr>
      <w:tr w:rsidR="00FB1B21" w:rsidRPr="00B4334A" w14:paraId="638E6540" w14:textId="77777777">
        <w:trPr>
          <w:jc w:val="center"/>
        </w:trPr>
        <w:tc>
          <w:tcPr>
            <w:tcW w:w="1008" w:type="dxa"/>
            <w:vAlign w:val="center"/>
          </w:tcPr>
          <w:p w14:paraId="06A1E94E" w14:textId="77777777" w:rsidR="00FB1B21" w:rsidRDefault="00000000">
            <w:pPr>
              <w:spacing w:line="240" w:lineRule="auto"/>
              <w:ind w:firstLine="0"/>
            </w:pPr>
            <w:r>
              <w:rPr>
                <w:sz w:val="19"/>
              </w:rPr>
              <w:t>8</w:t>
            </w:r>
          </w:p>
        </w:tc>
        <w:tc>
          <w:tcPr>
            <w:tcW w:w="1440" w:type="dxa"/>
            <w:vAlign w:val="center"/>
          </w:tcPr>
          <w:p w14:paraId="0C80104F" w14:textId="77777777" w:rsidR="00FB1B21" w:rsidRDefault="00000000">
            <w:pPr>
              <w:spacing w:line="240" w:lineRule="auto"/>
              <w:ind w:firstLine="0"/>
            </w:pPr>
            <w:r>
              <w:rPr>
                <w:sz w:val="19"/>
              </w:rPr>
              <w:t>2 semanas</w:t>
            </w:r>
          </w:p>
        </w:tc>
        <w:tc>
          <w:tcPr>
            <w:tcW w:w="7200" w:type="dxa"/>
            <w:vAlign w:val="center"/>
          </w:tcPr>
          <w:p w14:paraId="27FE584E" w14:textId="77777777" w:rsidR="00FB1B21" w:rsidRPr="00B4334A" w:rsidRDefault="00000000">
            <w:pPr>
              <w:spacing w:line="240" w:lineRule="auto"/>
              <w:ind w:firstLine="0"/>
              <w:rPr>
                <w:lang w:val="es-US"/>
              </w:rPr>
            </w:pPr>
            <w:r w:rsidRPr="00B4334A">
              <w:rPr>
                <w:sz w:val="19"/>
                <w:lang w:val="es-US"/>
              </w:rPr>
              <w:t>Pruebas, correcciones, documentación y preparación de entrega académica.</w:t>
            </w:r>
          </w:p>
        </w:tc>
      </w:tr>
    </w:tbl>
    <w:p w14:paraId="68CF3BF0" w14:textId="77777777" w:rsidR="00FB1B21" w:rsidRPr="00B4334A" w:rsidRDefault="00000000">
      <w:pPr>
        <w:pStyle w:val="NoIndent"/>
        <w:rPr>
          <w:lang w:val="es-US"/>
        </w:rPr>
      </w:pPr>
      <w:r w:rsidRPr="00B4334A">
        <w:rPr>
          <w:i/>
          <w:lang w:val="es-US"/>
        </w:rPr>
        <w:lastRenderedPageBreak/>
        <w:t>Nota. La planificación representa la estructura académica acordada de ocho iteraciones quincenales; las fechas calendario exactas no fueron consolidadas en los archivos suministrados.</w:t>
      </w:r>
    </w:p>
    <w:p w14:paraId="713B5168" w14:textId="77777777" w:rsidR="00FB1B21" w:rsidRPr="00B4334A" w:rsidRDefault="00000000">
      <w:pPr>
        <w:pStyle w:val="Ttulo2"/>
        <w:rPr>
          <w:lang w:val="es-US"/>
        </w:rPr>
      </w:pPr>
      <w:bookmarkStart w:id="38" w:name="_Toc239874263"/>
      <w:r w:rsidRPr="00B4334A">
        <w:rPr>
          <w:rFonts w:ascii="Times New Roman" w:hAnsi="Times New Roman"/>
          <w:lang w:val="es-US"/>
        </w:rPr>
        <w:t>Técnicas e instrumentos</w:t>
      </w:r>
      <w:bookmarkEnd w:id="38"/>
    </w:p>
    <w:p w14:paraId="0BAF0037" w14:textId="77777777" w:rsidR="00FB1B21" w:rsidRPr="00B4334A" w:rsidRDefault="00000000">
      <w:pPr>
        <w:jc w:val="both"/>
        <w:rPr>
          <w:lang w:val="es-US"/>
        </w:rPr>
      </w:pPr>
      <w:r w:rsidRPr="00B4334A">
        <w:rPr>
          <w:lang w:val="es-US"/>
        </w:rPr>
        <w:t xml:space="preserve">Las principales técnicas fueron el análisis documental, la revisión de código, el modelado arquitectónico, la comparación funcional con el instrumento Excel y la ejecución de pruebas. El instrumento principal de referencia es la hoja de cálculo MSPI suministrada, complementada por la documentación técnica del proyecto, el modelo de datos, las historias de usuario, las guías de despliegue y las especificaciones de los microservicios y </w:t>
      </w:r>
      <w:proofErr w:type="spellStart"/>
      <w:r w:rsidRPr="00B4334A">
        <w:rPr>
          <w:lang w:val="es-US"/>
        </w:rPr>
        <w:t>microfrontends</w:t>
      </w:r>
      <w:proofErr w:type="spellEnd"/>
      <w:r w:rsidRPr="00B4334A">
        <w:rPr>
          <w:lang w:val="es-US"/>
        </w:rPr>
        <w:t>.</w:t>
      </w:r>
    </w:p>
    <w:p w14:paraId="53A7F401" w14:textId="77777777" w:rsidR="00FB1B21" w:rsidRPr="00B4334A" w:rsidRDefault="00000000">
      <w:pPr>
        <w:pStyle w:val="Ttulo2"/>
        <w:rPr>
          <w:lang w:val="es-US"/>
        </w:rPr>
      </w:pPr>
      <w:bookmarkStart w:id="39" w:name="_Toc239874264"/>
      <w:r w:rsidRPr="00B4334A">
        <w:rPr>
          <w:rFonts w:ascii="Times New Roman" w:hAnsi="Times New Roman"/>
          <w:lang w:val="es-US"/>
        </w:rPr>
        <w:t>Proceso metodológico</w:t>
      </w:r>
      <w:bookmarkEnd w:id="39"/>
    </w:p>
    <w:p w14:paraId="6D48A2C7" w14:textId="77777777" w:rsidR="00FB1B21" w:rsidRPr="00B4334A" w:rsidRDefault="00000000">
      <w:pPr>
        <w:pStyle w:val="Ttulo3"/>
        <w:rPr>
          <w:lang w:val="es-US"/>
        </w:rPr>
      </w:pPr>
      <w:bookmarkStart w:id="40" w:name="_Toc239874265"/>
      <w:r w:rsidRPr="00B4334A">
        <w:rPr>
          <w:rFonts w:ascii="Times New Roman" w:hAnsi="Times New Roman"/>
          <w:lang w:val="es-US"/>
        </w:rPr>
        <w:t>Fase 1. Análisis</w:t>
      </w:r>
      <w:bookmarkEnd w:id="40"/>
    </w:p>
    <w:p w14:paraId="16999306" w14:textId="77777777" w:rsidR="00FB1B21" w:rsidRPr="00B4334A" w:rsidRDefault="00000000">
      <w:pPr>
        <w:jc w:val="both"/>
        <w:rPr>
          <w:lang w:val="es-US"/>
        </w:rPr>
      </w:pPr>
      <w:r w:rsidRPr="00B4334A">
        <w:rPr>
          <w:lang w:val="es-US"/>
        </w:rPr>
        <w:t>Identificación de hojas, reglas, escalas, controles, evidencias, actores, roles, cálculos y resultados del instrumento; revisión de requisitos normativos y restricciones del prototipo.</w:t>
      </w:r>
    </w:p>
    <w:p w14:paraId="1CAA01DB" w14:textId="77777777" w:rsidR="00FB1B21" w:rsidRPr="00B4334A" w:rsidRDefault="00000000">
      <w:pPr>
        <w:pStyle w:val="Ttulo3"/>
        <w:rPr>
          <w:lang w:val="es-US"/>
        </w:rPr>
      </w:pPr>
      <w:bookmarkStart w:id="41" w:name="_Toc239874266"/>
      <w:r w:rsidRPr="00B4334A">
        <w:rPr>
          <w:rFonts w:ascii="Times New Roman" w:hAnsi="Times New Roman"/>
          <w:lang w:val="es-US"/>
        </w:rPr>
        <w:t>Fase 2. Diseño</w:t>
      </w:r>
      <w:bookmarkEnd w:id="41"/>
    </w:p>
    <w:p w14:paraId="4115FCA2" w14:textId="77777777" w:rsidR="00FB1B21" w:rsidRPr="00B4334A" w:rsidRDefault="00000000">
      <w:pPr>
        <w:jc w:val="both"/>
        <w:rPr>
          <w:lang w:val="es-US"/>
        </w:rPr>
      </w:pPr>
      <w:r w:rsidRPr="00B4334A">
        <w:rPr>
          <w:lang w:val="es-US"/>
        </w:rPr>
        <w:t xml:space="preserve">Definición de microservicios, </w:t>
      </w:r>
      <w:proofErr w:type="spellStart"/>
      <w:r w:rsidRPr="00B4334A">
        <w:rPr>
          <w:lang w:val="es-US"/>
        </w:rPr>
        <w:t>microfrontends</w:t>
      </w:r>
      <w:proofErr w:type="spellEnd"/>
      <w:r w:rsidRPr="00B4334A">
        <w:rPr>
          <w:lang w:val="es-US"/>
        </w:rPr>
        <w:t>, esquemas de base de datos, mecanismos de identidad y acceso, contratos de API, integración local y estrategia de contenerización.</w:t>
      </w:r>
    </w:p>
    <w:p w14:paraId="0389B709" w14:textId="77777777" w:rsidR="00FB1B21" w:rsidRPr="00B4334A" w:rsidRDefault="00000000">
      <w:pPr>
        <w:pStyle w:val="Ttulo3"/>
        <w:rPr>
          <w:lang w:val="es-US"/>
        </w:rPr>
      </w:pPr>
      <w:bookmarkStart w:id="42" w:name="_Toc239874267"/>
      <w:r w:rsidRPr="00B4334A">
        <w:rPr>
          <w:rFonts w:ascii="Times New Roman" w:hAnsi="Times New Roman"/>
          <w:lang w:val="es-US"/>
        </w:rPr>
        <w:t>Fase 3. Desarrollo</w:t>
      </w:r>
      <w:bookmarkEnd w:id="42"/>
    </w:p>
    <w:p w14:paraId="553F8220" w14:textId="77777777" w:rsidR="00FB1B21" w:rsidRPr="00B4334A" w:rsidRDefault="00000000">
      <w:pPr>
        <w:jc w:val="both"/>
        <w:rPr>
          <w:lang w:val="es-US"/>
        </w:rPr>
      </w:pPr>
      <w:r w:rsidRPr="00B4334A">
        <w:rPr>
          <w:lang w:val="es-US"/>
        </w:rPr>
        <w:t xml:space="preserve">Implementación incremental de </w:t>
      </w:r>
      <w:proofErr w:type="spellStart"/>
      <w:r w:rsidRPr="00B4334A">
        <w:rPr>
          <w:lang w:val="es-US"/>
        </w:rPr>
        <w:t>backend</w:t>
      </w:r>
      <w:proofErr w:type="spellEnd"/>
      <w:r w:rsidRPr="00B4334A">
        <w:rPr>
          <w:lang w:val="es-US"/>
        </w:rPr>
        <w:t xml:space="preserve">, </w:t>
      </w:r>
      <w:proofErr w:type="spellStart"/>
      <w:r w:rsidRPr="00B4334A">
        <w:rPr>
          <w:lang w:val="es-US"/>
        </w:rPr>
        <w:t>frontend</w:t>
      </w:r>
      <w:proofErr w:type="spellEnd"/>
      <w:r w:rsidRPr="00B4334A">
        <w:rPr>
          <w:lang w:val="es-US"/>
        </w:rPr>
        <w:t>, persistencia, seguridad, evaluación, evidencias y reportes.</w:t>
      </w:r>
    </w:p>
    <w:p w14:paraId="006FE5C3" w14:textId="77777777" w:rsidR="00FB1B21" w:rsidRPr="00B4334A" w:rsidRDefault="00000000">
      <w:pPr>
        <w:pStyle w:val="Ttulo3"/>
        <w:rPr>
          <w:lang w:val="es-US"/>
        </w:rPr>
      </w:pPr>
      <w:bookmarkStart w:id="43" w:name="_Toc239874268"/>
      <w:r w:rsidRPr="00B4334A">
        <w:rPr>
          <w:rFonts w:ascii="Times New Roman" w:hAnsi="Times New Roman"/>
          <w:lang w:val="es-US"/>
        </w:rPr>
        <w:t>Fase 4. Integración</w:t>
      </w:r>
      <w:bookmarkEnd w:id="43"/>
    </w:p>
    <w:p w14:paraId="5FCE1F0A" w14:textId="77777777" w:rsidR="00FB1B21" w:rsidRPr="00B4334A" w:rsidRDefault="00000000">
      <w:pPr>
        <w:jc w:val="both"/>
        <w:rPr>
          <w:lang w:val="es-US"/>
        </w:rPr>
      </w:pPr>
      <w:r w:rsidRPr="00B4334A">
        <w:rPr>
          <w:lang w:val="es-US"/>
        </w:rPr>
        <w:t xml:space="preserve">Conexión entre </w:t>
      </w:r>
      <w:proofErr w:type="spellStart"/>
      <w:r w:rsidRPr="00B4334A">
        <w:rPr>
          <w:lang w:val="es-US"/>
        </w:rPr>
        <w:t>microfrontends</w:t>
      </w:r>
      <w:proofErr w:type="spellEnd"/>
      <w:r w:rsidRPr="00B4334A">
        <w:rPr>
          <w:lang w:val="es-US"/>
        </w:rPr>
        <w:t xml:space="preserve"> y </w:t>
      </w:r>
      <w:proofErr w:type="spellStart"/>
      <w:r w:rsidRPr="00B4334A">
        <w:rPr>
          <w:lang w:val="es-US"/>
        </w:rPr>
        <w:t>APIs</w:t>
      </w:r>
      <w:proofErr w:type="spellEnd"/>
      <w:r w:rsidRPr="00B4334A">
        <w:rPr>
          <w:lang w:val="es-US"/>
        </w:rPr>
        <w:t xml:space="preserve">, integración con </w:t>
      </w:r>
      <w:proofErr w:type="spellStart"/>
      <w:r w:rsidRPr="00B4334A">
        <w:rPr>
          <w:lang w:val="es-US"/>
        </w:rPr>
        <w:t>Keycloak</w:t>
      </w:r>
      <w:proofErr w:type="spellEnd"/>
      <w:r w:rsidRPr="00B4334A">
        <w:rPr>
          <w:lang w:val="es-US"/>
        </w:rPr>
        <w:t xml:space="preserve"> y PostgreSQL, configuración mediante Docker </w:t>
      </w:r>
      <w:proofErr w:type="spellStart"/>
      <w:r w:rsidRPr="00B4334A">
        <w:rPr>
          <w:lang w:val="es-US"/>
        </w:rPr>
        <w:t>Compose</w:t>
      </w:r>
      <w:proofErr w:type="spellEnd"/>
      <w:r w:rsidRPr="00B4334A">
        <w:rPr>
          <w:lang w:val="es-US"/>
        </w:rPr>
        <w:t xml:space="preserve"> y verificación de flujos completos.</w:t>
      </w:r>
    </w:p>
    <w:p w14:paraId="01899B21" w14:textId="77777777" w:rsidR="00FB1B21" w:rsidRPr="00B4334A" w:rsidRDefault="00000000">
      <w:pPr>
        <w:pStyle w:val="Ttulo3"/>
        <w:rPr>
          <w:lang w:val="es-US"/>
        </w:rPr>
      </w:pPr>
      <w:bookmarkStart w:id="44" w:name="_Toc239874269"/>
      <w:r w:rsidRPr="00B4334A">
        <w:rPr>
          <w:rFonts w:ascii="Times New Roman" w:hAnsi="Times New Roman"/>
          <w:lang w:val="es-US"/>
        </w:rPr>
        <w:lastRenderedPageBreak/>
        <w:t>Fase 5. Validación</w:t>
      </w:r>
      <w:bookmarkEnd w:id="44"/>
    </w:p>
    <w:p w14:paraId="1710ED6C" w14:textId="77777777" w:rsidR="00FB1B21" w:rsidRPr="00B4334A" w:rsidRDefault="00000000">
      <w:pPr>
        <w:jc w:val="both"/>
        <w:rPr>
          <w:lang w:val="es-US"/>
        </w:rPr>
      </w:pPr>
      <w:r w:rsidRPr="00B4334A">
        <w:rPr>
          <w:lang w:val="es-US"/>
        </w:rPr>
        <w:t>Pruebas unitarias, funcionales y manuales; comparación de cálculos y comportamientos con el instrumento de referencia; revisión de entregables con el asesor.</w:t>
      </w:r>
    </w:p>
    <w:p w14:paraId="7F71170E" w14:textId="77777777" w:rsidR="00FB1B21" w:rsidRPr="00B4334A" w:rsidRDefault="00000000">
      <w:pPr>
        <w:pStyle w:val="Ttulo3"/>
        <w:rPr>
          <w:lang w:val="es-US"/>
        </w:rPr>
      </w:pPr>
      <w:bookmarkStart w:id="45" w:name="_Toc239874270"/>
      <w:r w:rsidRPr="00B4334A">
        <w:rPr>
          <w:rFonts w:ascii="Times New Roman" w:hAnsi="Times New Roman"/>
          <w:lang w:val="es-US"/>
        </w:rPr>
        <w:t>Fase 6. Documentación</w:t>
      </w:r>
      <w:bookmarkEnd w:id="45"/>
    </w:p>
    <w:p w14:paraId="308E8316" w14:textId="77777777" w:rsidR="00FB1B21" w:rsidRPr="00B4334A" w:rsidRDefault="00000000">
      <w:pPr>
        <w:jc w:val="both"/>
        <w:rPr>
          <w:lang w:val="es-US"/>
        </w:rPr>
      </w:pPr>
      <w:r w:rsidRPr="00B4334A">
        <w:rPr>
          <w:lang w:val="es-US"/>
        </w:rPr>
        <w:t xml:space="preserve">Consolidación del documento académico, manuales, arquitectura, referencia de </w:t>
      </w:r>
      <w:proofErr w:type="spellStart"/>
      <w:r w:rsidRPr="00B4334A">
        <w:rPr>
          <w:lang w:val="es-US"/>
        </w:rPr>
        <w:t>APIs</w:t>
      </w:r>
      <w:proofErr w:type="spellEnd"/>
      <w:r w:rsidRPr="00B4334A">
        <w:rPr>
          <w:lang w:val="es-US"/>
        </w:rPr>
        <w:t>, anexos y delimitación de trabajo futuro.</w:t>
      </w:r>
    </w:p>
    <w:p w14:paraId="6647C2F9" w14:textId="77777777" w:rsidR="00FB1B21" w:rsidRPr="00B4334A" w:rsidRDefault="00000000">
      <w:pPr>
        <w:pStyle w:val="Ttulo2"/>
        <w:rPr>
          <w:lang w:val="es-US"/>
        </w:rPr>
      </w:pPr>
      <w:bookmarkStart w:id="46" w:name="_Toc239874271"/>
      <w:r w:rsidRPr="00B4334A">
        <w:rPr>
          <w:rFonts w:ascii="Times New Roman" w:hAnsi="Times New Roman"/>
          <w:lang w:val="es-US"/>
        </w:rPr>
        <w:t>Consideraciones éticas y de privacidad</w:t>
      </w:r>
      <w:bookmarkEnd w:id="46"/>
    </w:p>
    <w:p w14:paraId="6A0FBE72" w14:textId="77777777" w:rsidR="00FB1B21" w:rsidRPr="00B4334A" w:rsidRDefault="00000000">
      <w:pPr>
        <w:jc w:val="both"/>
        <w:rPr>
          <w:lang w:val="es-US"/>
        </w:rPr>
      </w:pPr>
      <w:r w:rsidRPr="00B4334A">
        <w:rPr>
          <w:lang w:val="es-US"/>
        </w:rPr>
        <w:t>La validación se desarrolla en un contexto académico y no corresponde a una prueba piloto en una entidad pública real. El proyecto no requiere afirmar resultados institucionales reales ni certificar cumplimiento. Para futuras validaciones con datos de entidades o funcionarios deberán aplicarse principios de minimización, autorización, finalidad, seguridad y demás obligaciones derivadas de la normativa colombiana de protección de datos.</w:t>
      </w:r>
    </w:p>
    <w:p w14:paraId="7909FC25" w14:textId="77777777" w:rsidR="00FB1B21" w:rsidRPr="00B4334A" w:rsidRDefault="00000000">
      <w:pPr>
        <w:pStyle w:val="Ttulo1"/>
        <w:jc w:val="center"/>
        <w:rPr>
          <w:lang w:val="es-US"/>
        </w:rPr>
      </w:pPr>
      <w:bookmarkStart w:id="47" w:name="_Toc239874272"/>
      <w:r w:rsidRPr="00B4334A">
        <w:rPr>
          <w:rFonts w:ascii="Times New Roman" w:hAnsi="Times New Roman"/>
          <w:lang w:val="es-US"/>
        </w:rPr>
        <w:lastRenderedPageBreak/>
        <w:t>Capítulo IV. Desarrollo del proyecto e implementación</w:t>
      </w:r>
      <w:bookmarkEnd w:id="47"/>
    </w:p>
    <w:p w14:paraId="0F1B0464" w14:textId="77777777" w:rsidR="00FB1B21" w:rsidRPr="00B4334A" w:rsidRDefault="00000000">
      <w:pPr>
        <w:pStyle w:val="Ttulo2"/>
        <w:rPr>
          <w:lang w:val="es-US"/>
        </w:rPr>
      </w:pPr>
      <w:bookmarkStart w:id="48" w:name="_Toc239874273"/>
      <w:r w:rsidRPr="00B4334A">
        <w:rPr>
          <w:rFonts w:ascii="Times New Roman" w:hAnsi="Times New Roman"/>
          <w:lang w:val="es-US"/>
        </w:rPr>
        <w:t>Arquitectura general de la solución</w:t>
      </w:r>
      <w:bookmarkEnd w:id="48"/>
    </w:p>
    <w:p w14:paraId="1A8427DA" w14:textId="77777777" w:rsidR="00FB1B21" w:rsidRPr="00B4334A" w:rsidRDefault="00000000">
      <w:pPr>
        <w:jc w:val="both"/>
        <w:rPr>
          <w:lang w:val="es-US"/>
        </w:rPr>
      </w:pPr>
      <w:r w:rsidRPr="00B4334A">
        <w:rPr>
          <w:lang w:val="es-US"/>
        </w:rPr>
        <w:t xml:space="preserve">La solución combina una arquitectura </w:t>
      </w:r>
      <w:proofErr w:type="spellStart"/>
      <w:r w:rsidRPr="00B4334A">
        <w:rPr>
          <w:lang w:val="es-US"/>
        </w:rPr>
        <w:t>backend</w:t>
      </w:r>
      <w:proofErr w:type="spellEnd"/>
      <w:r w:rsidRPr="00B4334A">
        <w:rPr>
          <w:lang w:val="es-US"/>
        </w:rPr>
        <w:t xml:space="preserve"> basada en microservicios con una capa de presentación distribuida mediante </w:t>
      </w:r>
      <w:proofErr w:type="spellStart"/>
      <w:r w:rsidRPr="00B4334A">
        <w:rPr>
          <w:lang w:val="es-US"/>
        </w:rPr>
        <w:t>microfrontends</w:t>
      </w:r>
      <w:proofErr w:type="spellEnd"/>
      <w:r w:rsidRPr="00B4334A">
        <w:rPr>
          <w:lang w:val="es-US"/>
        </w:rPr>
        <w:t xml:space="preserve">. Los componentes se ejecutan localmente en contenedores coordinados con Docker </w:t>
      </w:r>
      <w:proofErr w:type="spellStart"/>
      <w:r w:rsidRPr="00B4334A">
        <w:rPr>
          <w:lang w:val="es-US"/>
        </w:rPr>
        <w:t>Compose</w:t>
      </w:r>
      <w:proofErr w:type="spellEnd"/>
      <w:r w:rsidRPr="00B4334A">
        <w:rPr>
          <w:lang w:val="es-US"/>
        </w:rPr>
        <w:t xml:space="preserve">. Una única instancia de PostgreSQL 16 se organiza mediante esquemas de dominio, mientras </w:t>
      </w:r>
      <w:proofErr w:type="spellStart"/>
      <w:r w:rsidRPr="00B4334A">
        <w:rPr>
          <w:lang w:val="es-US"/>
        </w:rPr>
        <w:t>Keycloak</w:t>
      </w:r>
      <w:proofErr w:type="spellEnd"/>
      <w:r w:rsidRPr="00B4334A">
        <w:rPr>
          <w:lang w:val="es-US"/>
        </w:rPr>
        <w:t xml:space="preserve"> 26.5.4 proporciona identidad, autenticación y autorización.</w:t>
      </w:r>
    </w:p>
    <w:p w14:paraId="5AF9A086" w14:textId="77777777" w:rsidR="00FB1B21" w:rsidRDefault="00000000">
      <w:pPr>
        <w:pStyle w:val="Ttulo2"/>
      </w:pPr>
      <w:bookmarkStart w:id="49" w:name="_Toc239874274"/>
      <w:r>
        <w:rPr>
          <w:rFonts w:ascii="Times New Roman" w:hAnsi="Times New Roman"/>
        </w:rPr>
        <w:t>Backend</w:t>
      </w:r>
      <w:bookmarkEnd w:id="49"/>
    </w:p>
    <w:p w14:paraId="359015B6" w14:textId="77777777" w:rsidR="00FB1B21" w:rsidRPr="00B4334A" w:rsidRDefault="00000000">
      <w:pPr>
        <w:jc w:val="both"/>
        <w:rPr>
          <w:lang w:val="es-US"/>
        </w:rPr>
      </w:pPr>
      <w:r>
        <w:t xml:space="preserve">El backend utiliza Java 21 y Spring Boot 4.1.1. </w:t>
      </w:r>
      <w:r w:rsidRPr="00B4334A">
        <w:rPr>
          <w:lang w:val="es-US"/>
        </w:rPr>
        <w:t xml:space="preserve">La presentación oficial de su estructura es microservicios + </w:t>
      </w:r>
      <w:proofErr w:type="spellStart"/>
      <w:r w:rsidRPr="00B4334A">
        <w:rPr>
          <w:lang w:val="es-US"/>
        </w:rPr>
        <w:t>Clean</w:t>
      </w:r>
      <w:proofErr w:type="spellEnd"/>
      <w:r w:rsidRPr="00B4334A">
        <w:rPr>
          <w:lang w:val="es-US"/>
        </w:rPr>
        <w:t xml:space="preserve"> </w:t>
      </w:r>
      <w:proofErr w:type="spellStart"/>
      <w:r w:rsidRPr="00B4334A">
        <w:rPr>
          <w:lang w:val="es-US"/>
        </w:rPr>
        <w:t>Architecture</w:t>
      </w:r>
      <w:proofErr w:type="spellEnd"/>
      <w:r w:rsidRPr="00B4334A">
        <w:rPr>
          <w:lang w:val="es-US"/>
        </w:rPr>
        <w:t>/arquitectura hexagonal + separación entre dominio, aplicación e infraestructura. Esta organización busca mantener la lógica de negocio independiente de los adaptadores de entrada y salida, facilitando mantenibilidad y pruebas.</w:t>
      </w:r>
    </w:p>
    <w:p w14:paraId="359DD23D" w14:textId="77777777" w:rsidR="0091348E" w:rsidRDefault="00000000" w:rsidP="0091348E">
      <w:pPr>
        <w:keepNext/>
        <w:ind w:firstLine="0"/>
        <w:jc w:val="both"/>
      </w:pPr>
      <w:r>
        <w:rPr>
          <w:noProof/>
        </w:rPr>
        <w:drawing>
          <wp:inline distT="0" distB="0" distL="0" distR="0" wp14:anchorId="3EEF830E" wp14:editId="05838BA7">
            <wp:extent cx="5577840" cy="3814981"/>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ckend.png"/>
                    <pic:cNvPicPr/>
                  </pic:nvPicPr>
                  <pic:blipFill>
                    <a:blip r:embed="rId13"/>
                    <a:stretch>
                      <a:fillRect/>
                    </a:stretch>
                  </pic:blipFill>
                  <pic:spPr>
                    <a:xfrm>
                      <a:off x="0" y="0"/>
                      <a:ext cx="5577840" cy="3814981"/>
                    </a:xfrm>
                    <a:prstGeom prst="rect">
                      <a:avLst/>
                    </a:prstGeom>
                  </pic:spPr>
                </pic:pic>
              </a:graphicData>
            </a:graphic>
          </wp:inline>
        </w:drawing>
      </w:r>
    </w:p>
    <w:p w14:paraId="074AD9CF" w14:textId="770423CB" w:rsidR="00FB1B21" w:rsidRPr="00B4334A" w:rsidRDefault="0091348E" w:rsidP="0091348E">
      <w:pPr>
        <w:pStyle w:val="Descripcin"/>
        <w:jc w:val="both"/>
        <w:rPr>
          <w:lang w:val="es-US"/>
        </w:rPr>
      </w:pPr>
      <w:bookmarkStart w:id="50" w:name="_Toc239875044"/>
      <w:r w:rsidRPr="0091348E">
        <w:rPr>
          <w:lang w:val="es-US"/>
        </w:rPr>
        <w:t xml:space="preserve">Figure </w:t>
      </w:r>
      <w:r>
        <w:fldChar w:fldCharType="begin"/>
      </w:r>
      <w:r w:rsidRPr="0091348E">
        <w:rPr>
          <w:lang w:val="es-US"/>
        </w:rPr>
        <w:instrText xml:space="preserve"> SEQ Figure \* ARABIC </w:instrText>
      </w:r>
      <w:r>
        <w:fldChar w:fldCharType="separate"/>
      </w:r>
      <w:r>
        <w:rPr>
          <w:noProof/>
          <w:lang w:val="es-US"/>
        </w:rPr>
        <w:t>3</w:t>
      </w:r>
      <w:r>
        <w:fldChar w:fldCharType="end"/>
      </w:r>
      <w:r w:rsidRPr="0091348E">
        <w:rPr>
          <w:lang w:val="es-US"/>
        </w:rPr>
        <w:t xml:space="preserve">. Organización interna del </w:t>
      </w:r>
      <w:proofErr w:type="spellStart"/>
      <w:r w:rsidRPr="0091348E">
        <w:rPr>
          <w:lang w:val="es-US"/>
        </w:rPr>
        <w:t>backend</w:t>
      </w:r>
      <w:bookmarkEnd w:id="50"/>
      <w:proofErr w:type="spellEnd"/>
    </w:p>
    <w:p w14:paraId="583B4F93" w14:textId="6422F6EC" w:rsidR="00FB1B21" w:rsidRDefault="00000000" w:rsidP="00B4334A">
      <w:pPr>
        <w:pStyle w:val="NoIndent"/>
      </w:pPr>
      <w:r w:rsidRPr="00B4334A">
        <w:rPr>
          <w:i/>
          <w:lang w:val="es-US"/>
        </w:rPr>
        <w:lastRenderedPageBreak/>
        <w:t>Nota. Elaboración propia a partir de la documentación técnica del proyecto MSPI.</w:t>
      </w:r>
    </w:p>
    <w:p w14:paraId="7D8A3DD9" w14:textId="60F098C3" w:rsidR="00B4334A" w:rsidRDefault="00B4334A" w:rsidP="00B4334A">
      <w:pPr>
        <w:pStyle w:val="Descripcin"/>
        <w:keepNext/>
      </w:pPr>
      <w:bookmarkStart w:id="51" w:name="_Toc239874881"/>
      <w:r>
        <w:t xml:space="preserve">Table </w:t>
      </w:r>
      <w:fldSimple w:instr=" SEQ Table \* ARABIC ">
        <w:r w:rsidR="00BF5817">
          <w:rPr>
            <w:noProof/>
          </w:rPr>
          <w:t>6</w:t>
        </w:r>
      </w:fldSimple>
      <w:r>
        <w:t xml:space="preserve">. </w:t>
      </w:r>
      <w:proofErr w:type="spellStart"/>
      <w:r w:rsidRPr="00E51704">
        <w:t>Microservicios</w:t>
      </w:r>
      <w:proofErr w:type="spellEnd"/>
      <w:r w:rsidRPr="00E51704">
        <w:t xml:space="preserve"> backend</w:t>
      </w:r>
      <w:bookmarkEnd w:id="51"/>
    </w:p>
    <w:tbl>
      <w:tblPr>
        <w:tblStyle w:val="Tablaconcuadrcula"/>
        <w:tblW w:w="0" w:type="auto"/>
        <w:jc w:val="center"/>
        <w:tblLook w:val="04A0" w:firstRow="1" w:lastRow="0" w:firstColumn="1" w:lastColumn="0" w:noHBand="0" w:noVBand="1"/>
      </w:tblPr>
      <w:tblGrid>
        <w:gridCol w:w="1674"/>
        <w:gridCol w:w="971"/>
        <w:gridCol w:w="1785"/>
        <w:gridCol w:w="4628"/>
      </w:tblGrid>
      <w:tr w:rsidR="00FB1B21" w14:paraId="6C0CD169" w14:textId="77777777">
        <w:trPr>
          <w:tblHeader/>
          <w:jc w:val="center"/>
        </w:trPr>
        <w:tc>
          <w:tcPr>
            <w:tcW w:w="1728" w:type="dxa"/>
            <w:shd w:val="clear" w:color="auto" w:fill="D9EAF7"/>
            <w:vAlign w:val="center"/>
          </w:tcPr>
          <w:p w14:paraId="7668930A" w14:textId="77777777" w:rsidR="00FB1B21" w:rsidRDefault="00000000">
            <w:pPr>
              <w:spacing w:line="240" w:lineRule="auto"/>
              <w:ind w:firstLine="0"/>
            </w:pPr>
            <w:proofErr w:type="spellStart"/>
            <w:r>
              <w:rPr>
                <w:b/>
                <w:sz w:val="19"/>
              </w:rPr>
              <w:t>Microservicio</w:t>
            </w:r>
            <w:proofErr w:type="spellEnd"/>
          </w:p>
        </w:tc>
        <w:tc>
          <w:tcPr>
            <w:tcW w:w="1008" w:type="dxa"/>
            <w:shd w:val="clear" w:color="auto" w:fill="D9EAF7"/>
            <w:vAlign w:val="center"/>
          </w:tcPr>
          <w:p w14:paraId="24DDE244" w14:textId="77777777" w:rsidR="00FB1B21" w:rsidRDefault="00000000">
            <w:pPr>
              <w:spacing w:line="240" w:lineRule="auto"/>
              <w:ind w:firstLine="0"/>
            </w:pPr>
            <w:r>
              <w:rPr>
                <w:b/>
                <w:sz w:val="19"/>
              </w:rPr>
              <w:t>Puerto</w:t>
            </w:r>
          </w:p>
        </w:tc>
        <w:tc>
          <w:tcPr>
            <w:tcW w:w="1872" w:type="dxa"/>
            <w:shd w:val="clear" w:color="auto" w:fill="D9EAF7"/>
            <w:vAlign w:val="center"/>
          </w:tcPr>
          <w:p w14:paraId="6F3E194D" w14:textId="77777777" w:rsidR="00FB1B21" w:rsidRDefault="00000000">
            <w:pPr>
              <w:spacing w:line="240" w:lineRule="auto"/>
              <w:ind w:firstLine="0"/>
            </w:pPr>
            <w:r>
              <w:rPr>
                <w:b/>
                <w:sz w:val="19"/>
              </w:rPr>
              <w:t>Estado</w:t>
            </w:r>
          </w:p>
        </w:tc>
        <w:tc>
          <w:tcPr>
            <w:tcW w:w="5184" w:type="dxa"/>
            <w:shd w:val="clear" w:color="auto" w:fill="D9EAF7"/>
            <w:vAlign w:val="center"/>
          </w:tcPr>
          <w:p w14:paraId="3C5D8D91" w14:textId="77777777" w:rsidR="00FB1B21" w:rsidRDefault="00000000">
            <w:pPr>
              <w:spacing w:line="240" w:lineRule="auto"/>
              <w:ind w:firstLine="0"/>
            </w:pPr>
            <w:r>
              <w:rPr>
                <w:b/>
                <w:sz w:val="19"/>
              </w:rPr>
              <w:t>Responsabilidad principal</w:t>
            </w:r>
          </w:p>
        </w:tc>
      </w:tr>
      <w:tr w:rsidR="00FB1B21" w:rsidRPr="00B4334A" w14:paraId="34A0BF58" w14:textId="77777777">
        <w:trPr>
          <w:jc w:val="center"/>
        </w:trPr>
        <w:tc>
          <w:tcPr>
            <w:tcW w:w="1728" w:type="dxa"/>
            <w:vAlign w:val="center"/>
          </w:tcPr>
          <w:p w14:paraId="42CA8BE6" w14:textId="77777777" w:rsidR="00FB1B21" w:rsidRDefault="00000000">
            <w:pPr>
              <w:spacing w:line="240" w:lineRule="auto"/>
              <w:ind w:firstLine="0"/>
            </w:pPr>
            <w:r>
              <w:rPr>
                <w:sz w:val="19"/>
              </w:rPr>
              <w:t>ms_iam</w:t>
            </w:r>
          </w:p>
        </w:tc>
        <w:tc>
          <w:tcPr>
            <w:tcW w:w="1008" w:type="dxa"/>
            <w:vAlign w:val="center"/>
          </w:tcPr>
          <w:p w14:paraId="6F65DFD4" w14:textId="77777777" w:rsidR="00FB1B21" w:rsidRDefault="00000000">
            <w:pPr>
              <w:spacing w:line="240" w:lineRule="auto"/>
              <w:ind w:firstLine="0"/>
            </w:pPr>
            <w:r>
              <w:rPr>
                <w:sz w:val="19"/>
              </w:rPr>
              <w:t>8082</w:t>
            </w:r>
          </w:p>
        </w:tc>
        <w:tc>
          <w:tcPr>
            <w:tcW w:w="1872" w:type="dxa"/>
            <w:vAlign w:val="center"/>
          </w:tcPr>
          <w:p w14:paraId="3248A9B9" w14:textId="77777777" w:rsidR="00FB1B21" w:rsidRDefault="00000000">
            <w:pPr>
              <w:spacing w:line="240" w:lineRule="auto"/>
              <w:ind w:firstLine="0"/>
            </w:pPr>
            <w:r>
              <w:rPr>
                <w:sz w:val="19"/>
              </w:rPr>
              <w:t>Funcional</w:t>
            </w:r>
          </w:p>
        </w:tc>
        <w:tc>
          <w:tcPr>
            <w:tcW w:w="5184" w:type="dxa"/>
            <w:vAlign w:val="center"/>
          </w:tcPr>
          <w:p w14:paraId="28A3F2A7" w14:textId="77777777" w:rsidR="00FB1B21" w:rsidRPr="00B4334A" w:rsidRDefault="00000000">
            <w:pPr>
              <w:spacing w:line="240" w:lineRule="auto"/>
              <w:ind w:firstLine="0"/>
              <w:rPr>
                <w:lang w:val="es-US"/>
              </w:rPr>
            </w:pPr>
            <w:r w:rsidRPr="00B4334A">
              <w:rPr>
                <w:sz w:val="19"/>
                <w:lang w:val="es-US"/>
              </w:rPr>
              <w:t>Identidad, autenticación delegada, 2FA/TOTP, usuarios, roles y auditoría operativa.</w:t>
            </w:r>
          </w:p>
        </w:tc>
      </w:tr>
      <w:tr w:rsidR="00FB1B21" w:rsidRPr="00B4334A" w14:paraId="2DC5F64C" w14:textId="77777777">
        <w:trPr>
          <w:jc w:val="center"/>
        </w:trPr>
        <w:tc>
          <w:tcPr>
            <w:tcW w:w="1728" w:type="dxa"/>
            <w:vAlign w:val="center"/>
          </w:tcPr>
          <w:p w14:paraId="15D9622C" w14:textId="77777777" w:rsidR="00FB1B21" w:rsidRDefault="00000000">
            <w:pPr>
              <w:spacing w:line="240" w:lineRule="auto"/>
              <w:ind w:firstLine="0"/>
            </w:pPr>
            <w:proofErr w:type="spellStart"/>
            <w:r>
              <w:rPr>
                <w:sz w:val="19"/>
              </w:rPr>
              <w:t>ms_org</w:t>
            </w:r>
            <w:proofErr w:type="spellEnd"/>
          </w:p>
        </w:tc>
        <w:tc>
          <w:tcPr>
            <w:tcW w:w="1008" w:type="dxa"/>
            <w:vAlign w:val="center"/>
          </w:tcPr>
          <w:p w14:paraId="4F97E53C" w14:textId="77777777" w:rsidR="00FB1B21" w:rsidRDefault="00000000">
            <w:pPr>
              <w:spacing w:line="240" w:lineRule="auto"/>
              <w:ind w:firstLine="0"/>
            </w:pPr>
            <w:r>
              <w:rPr>
                <w:sz w:val="19"/>
              </w:rPr>
              <w:t>8083</w:t>
            </w:r>
          </w:p>
        </w:tc>
        <w:tc>
          <w:tcPr>
            <w:tcW w:w="1872" w:type="dxa"/>
            <w:vAlign w:val="center"/>
          </w:tcPr>
          <w:p w14:paraId="114211EE" w14:textId="77777777" w:rsidR="00FB1B21" w:rsidRDefault="00000000">
            <w:pPr>
              <w:spacing w:line="240" w:lineRule="auto"/>
              <w:ind w:firstLine="0"/>
            </w:pPr>
            <w:r>
              <w:rPr>
                <w:sz w:val="19"/>
              </w:rPr>
              <w:t>Funcional</w:t>
            </w:r>
          </w:p>
        </w:tc>
        <w:tc>
          <w:tcPr>
            <w:tcW w:w="5184" w:type="dxa"/>
            <w:vAlign w:val="center"/>
          </w:tcPr>
          <w:p w14:paraId="2EB696DA" w14:textId="77777777" w:rsidR="00FB1B21" w:rsidRPr="00B4334A" w:rsidRDefault="00000000">
            <w:pPr>
              <w:spacing w:line="240" w:lineRule="auto"/>
              <w:ind w:firstLine="0"/>
              <w:rPr>
                <w:lang w:val="es-US"/>
              </w:rPr>
            </w:pPr>
            <w:r w:rsidRPr="00B4334A">
              <w:rPr>
                <w:sz w:val="19"/>
                <w:lang w:val="es-US"/>
              </w:rPr>
              <w:t>Organizaciones, contactos, geografía y datos organizacionales.</w:t>
            </w:r>
          </w:p>
        </w:tc>
      </w:tr>
      <w:tr w:rsidR="00FB1B21" w:rsidRPr="00B4334A" w14:paraId="6D1CF23D" w14:textId="77777777">
        <w:trPr>
          <w:jc w:val="center"/>
        </w:trPr>
        <w:tc>
          <w:tcPr>
            <w:tcW w:w="1728" w:type="dxa"/>
            <w:vAlign w:val="center"/>
          </w:tcPr>
          <w:p w14:paraId="1E8697EE" w14:textId="77777777" w:rsidR="00FB1B21" w:rsidRDefault="00000000">
            <w:pPr>
              <w:spacing w:line="240" w:lineRule="auto"/>
              <w:ind w:firstLine="0"/>
            </w:pPr>
            <w:proofErr w:type="spellStart"/>
            <w:r>
              <w:rPr>
                <w:sz w:val="19"/>
              </w:rPr>
              <w:t>ms_assessment</w:t>
            </w:r>
            <w:proofErr w:type="spellEnd"/>
          </w:p>
        </w:tc>
        <w:tc>
          <w:tcPr>
            <w:tcW w:w="1008" w:type="dxa"/>
            <w:vAlign w:val="center"/>
          </w:tcPr>
          <w:p w14:paraId="2C7F4287" w14:textId="77777777" w:rsidR="00FB1B21" w:rsidRDefault="00000000">
            <w:pPr>
              <w:spacing w:line="240" w:lineRule="auto"/>
              <w:ind w:firstLine="0"/>
            </w:pPr>
            <w:r>
              <w:rPr>
                <w:sz w:val="19"/>
              </w:rPr>
              <w:t>8084</w:t>
            </w:r>
          </w:p>
        </w:tc>
        <w:tc>
          <w:tcPr>
            <w:tcW w:w="1872" w:type="dxa"/>
            <w:vAlign w:val="center"/>
          </w:tcPr>
          <w:p w14:paraId="2928104F" w14:textId="77777777" w:rsidR="00FB1B21" w:rsidRDefault="00000000">
            <w:pPr>
              <w:spacing w:line="240" w:lineRule="auto"/>
              <w:ind w:firstLine="0"/>
            </w:pPr>
            <w:r>
              <w:rPr>
                <w:sz w:val="19"/>
              </w:rPr>
              <w:t>Funcional</w:t>
            </w:r>
          </w:p>
        </w:tc>
        <w:tc>
          <w:tcPr>
            <w:tcW w:w="5184" w:type="dxa"/>
            <w:vAlign w:val="center"/>
          </w:tcPr>
          <w:p w14:paraId="01066352" w14:textId="77777777" w:rsidR="00FB1B21" w:rsidRPr="00B4334A" w:rsidRDefault="00000000">
            <w:pPr>
              <w:spacing w:line="240" w:lineRule="auto"/>
              <w:ind w:firstLine="0"/>
              <w:rPr>
                <w:lang w:val="es-US"/>
              </w:rPr>
            </w:pPr>
            <w:r w:rsidRPr="00B4334A">
              <w:rPr>
                <w:sz w:val="19"/>
                <w:lang w:val="es-US"/>
              </w:rPr>
              <w:t>Ciclo de evaluación, calificación, PHVA, madurez, NIST y diagnóstico.</w:t>
            </w:r>
          </w:p>
        </w:tc>
      </w:tr>
      <w:tr w:rsidR="00FB1B21" w:rsidRPr="00B4334A" w14:paraId="4496E882" w14:textId="77777777">
        <w:trPr>
          <w:jc w:val="center"/>
        </w:trPr>
        <w:tc>
          <w:tcPr>
            <w:tcW w:w="1728" w:type="dxa"/>
            <w:vAlign w:val="center"/>
          </w:tcPr>
          <w:p w14:paraId="0A8609DF" w14:textId="77777777" w:rsidR="00FB1B21" w:rsidRDefault="00000000">
            <w:pPr>
              <w:spacing w:line="240" w:lineRule="auto"/>
              <w:ind w:firstLine="0"/>
            </w:pPr>
            <w:proofErr w:type="spellStart"/>
            <w:r>
              <w:rPr>
                <w:sz w:val="19"/>
              </w:rPr>
              <w:t>ms_catalog</w:t>
            </w:r>
            <w:proofErr w:type="spellEnd"/>
          </w:p>
        </w:tc>
        <w:tc>
          <w:tcPr>
            <w:tcW w:w="1008" w:type="dxa"/>
            <w:vAlign w:val="center"/>
          </w:tcPr>
          <w:p w14:paraId="53356AAE" w14:textId="77777777" w:rsidR="00FB1B21" w:rsidRDefault="00000000">
            <w:pPr>
              <w:spacing w:line="240" w:lineRule="auto"/>
              <w:ind w:firstLine="0"/>
            </w:pPr>
            <w:r>
              <w:rPr>
                <w:sz w:val="19"/>
              </w:rPr>
              <w:t>8085</w:t>
            </w:r>
          </w:p>
        </w:tc>
        <w:tc>
          <w:tcPr>
            <w:tcW w:w="1872" w:type="dxa"/>
            <w:vAlign w:val="center"/>
          </w:tcPr>
          <w:p w14:paraId="434A77AB" w14:textId="77777777" w:rsidR="00FB1B21" w:rsidRDefault="00000000">
            <w:pPr>
              <w:spacing w:line="240" w:lineRule="auto"/>
              <w:ind w:firstLine="0"/>
            </w:pPr>
            <w:r>
              <w:rPr>
                <w:sz w:val="19"/>
              </w:rPr>
              <w:t>Funcional</w:t>
            </w:r>
          </w:p>
        </w:tc>
        <w:tc>
          <w:tcPr>
            <w:tcW w:w="5184" w:type="dxa"/>
            <w:vAlign w:val="center"/>
          </w:tcPr>
          <w:p w14:paraId="1ADDA886" w14:textId="77777777" w:rsidR="00FB1B21" w:rsidRPr="00B4334A" w:rsidRDefault="00000000">
            <w:pPr>
              <w:spacing w:line="240" w:lineRule="auto"/>
              <w:ind w:firstLine="0"/>
              <w:rPr>
                <w:lang w:val="es-US"/>
              </w:rPr>
            </w:pPr>
            <w:r w:rsidRPr="00B4334A">
              <w:rPr>
                <w:sz w:val="19"/>
                <w:lang w:val="es-US"/>
              </w:rPr>
              <w:t>Catálogo versionado del instrumento: escalas, controles, plantillas y estructuras.</w:t>
            </w:r>
          </w:p>
        </w:tc>
      </w:tr>
      <w:tr w:rsidR="00FB1B21" w:rsidRPr="00B4334A" w14:paraId="2ADAFAA1" w14:textId="77777777">
        <w:trPr>
          <w:jc w:val="center"/>
        </w:trPr>
        <w:tc>
          <w:tcPr>
            <w:tcW w:w="1728" w:type="dxa"/>
            <w:vAlign w:val="center"/>
          </w:tcPr>
          <w:p w14:paraId="6C62962B" w14:textId="77777777" w:rsidR="00FB1B21" w:rsidRDefault="00000000">
            <w:pPr>
              <w:spacing w:line="240" w:lineRule="auto"/>
              <w:ind w:firstLine="0"/>
            </w:pPr>
            <w:proofErr w:type="spellStart"/>
            <w:r>
              <w:rPr>
                <w:sz w:val="19"/>
              </w:rPr>
              <w:t>ms_evidence</w:t>
            </w:r>
            <w:proofErr w:type="spellEnd"/>
          </w:p>
        </w:tc>
        <w:tc>
          <w:tcPr>
            <w:tcW w:w="1008" w:type="dxa"/>
            <w:vAlign w:val="center"/>
          </w:tcPr>
          <w:p w14:paraId="1D27F2C0" w14:textId="77777777" w:rsidR="00FB1B21" w:rsidRDefault="00000000">
            <w:pPr>
              <w:spacing w:line="240" w:lineRule="auto"/>
              <w:ind w:firstLine="0"/>
            </w:pPr>
            <w:r>
              <w:rPr>
                <w:sz w:val="19"/>
              </w:rPr>
              <w:t>8086</w:t>
            </w:r>
          </w:p>
        </w:tc>
        <w:tc>
          <w:tcPr>
            <w:tcW w:w="1872" w:type="dxa"/>
            <w:vAlign w:val="center"/>
          </w:tcPr>
          <w:p w14:paraId="20985E48" w14:textId="77777777" w:rsidR="00FB1B21" w:rsidRDefault="00000000">
            <w:pPr>
              <w:spacing w:line="240" w:lineRule="auto"/>
              <w:ind w:firstLine="0"/>
            </w:pPr>
            <w:r>
              <w:rPr>
                <w:sz w:val="19"/>
              </w:rPr>
              <w:t>Funcional</w:t>
            </w:r>
          </w:p>
        </w:tc>
        <w:tc>
          <w:tcPr>
            <w:tcW w:w="5184" w:type="dxa"/>
            <w:vAlign w:val="center"/>
          </w:tcPr>
          <w:p w14:paraId="1065C248" w14:textId="77777777" w:rsidR="00FB1B21" w:rsidRPr="00B4334A" w:rsidRDefault="00000000">
            <w:pPr>
              <w:spacing w:line="240" w:lineRule="auto"/>
              <w:ind w:firstLine="0"/>
              <w:rPr>
                <w:lang w:val="es-US"/>
              </w:rPr>
            </w:pPr>
            <w:r w:rsidRPr="00B4334A">
              <w:rPr>
                <w:sz w:val="19"/>
                <w:lang w:val="es-US"/>
              </w:rPr>
              <w:t>Contexto, levantamiento documental, evidencias y archivos.</w:t>
            </w:r>
          </w:p>
        </w:tc>
      </w:tr>
      <w:tr w:rsidR="00FB1B21" w:rsidRPr="00B4334A" w14:paraId="1A04A251" w14:textId="77777777">
        <w:trPr>
          <w:jc w:val="center"/>
        </w:trPr>
        <w:tc>
          <w:tcPr>
            <w:tcW w:w="1728" w:type="dxa"/>
            <w:vAlign w:val="center"/>
          </w:tcPr>
          <w:p w14:paraId="2DCDCE5A" w14:textId="77777777" w:rsidR="00FB1B21" w:rsidRDefault="00000000">
            <w:pPr>
              <w:spacing w:line="240" w:lineRule="auto"/>
              <w:ind w:firstLine="0"/>
            </w:pPr>
            <w:proofErr w:type="spellStart"/>
            <w:r>
              <w:rPr>
                <w:sz w:val="19"/>
              </w:rPr>
              <w:t>ms_reporting</w:t>
            </w:r>
            <w:proofErr w:type="spellEnd"/>
          </w:p>
        </w:tc>
        <w:tc>
          <w:tcPr>
            <w:tcW w:w="1008" w:type="dxa"/>
            <w:vAlign w:val="center"/>
          </w:tcPr>
          <w:p w14:paraId="4B7220B2" w14:textId="77777777" w:rsidR="00FB1B21" w:rsidRDefault="00000000">
            <w:pPr>
              <w:spacing w:line="240" w:lineRule="auto"/>
              <w:ind w:firstLine="0"/>
            </w:pPr>
            <w:r>
              <w:rPr>
                <w:sz w:val="19"/>
              </w:rPr>
              <w:t>8087</w:t>
            </w:r>
          </w:p>
        </w:tc>
        <w:tc>
          <w:tcPr>
            <w:tcW w:w="1872" w:type="dxa"/>
            <w:vAlign w:val="center"/>
          </w:tcPr>
          <w:p w14:paraId="745D29DF" w14:textId="77777777" w:rsidR="00FB1B21" w:rsidRDefault="00000000">
            <w:pPr>
              <w:spacing w:line="240" w:lineRule="auto"/>
              <w:ind w:firstLine="0"/>
            </w:pPr>
            <w:r>
              <w:rPr>
                <w:sz w:val="19"/>
              </w:rPr>
              <w:t>Funcional con limitaciones</w:t>
            </w:r>
          </w:p>
        </w:tc>
        <w:tc>
          <w:tcPr>
            <w:tcW w:w="5184" w:type="dxa"/>
            <w:vAlign w:val="center"/>
          </w:tcPr>
          <w:p w14:paraId="351C4EB7" w14:textId="77777777" w:rsidR="00FB1B21" w:rsidRPr="00B4334A" w:rsidRDefault="00000000">
            <w:pPr>
              <w:spacing w:line="240" w:lineRule="auto"/>
              <w:ind w:firstLine="0"/>
              <w:rPr>
                <w:lang w:val="es-US"/>
              </w:rPr>
            </w:pPr>
            <w:r w:rsidRPr="00B4334A">
              <w:rPr>
                <w:sz w:val="19"/>
                <w:lang w:val="es-US"/>
              </w:rPr>
              <w:t>Generación y seguimiento de reportes y exportaciones.</w:t>
            </w:r>
          </w:p>
        </w:tc>
      </w:tr>
      <w:tr w:rsidR="00FB1B21" w:rsidRPr="00B4334A" w14:paraId="081DCD70" w14:textId="77777777">
        <w:trPr>
          <w:jc w:val="center"/>
        </w:trPr>
        <w:tc>
          <w:tcPr>
            <w:tcW w:w="1728" w:type="dxa"/>
            <w:vAlign w:val="center"/>
          </w:tcPr>
          <w:p w14:paraId="3ED3BD1D" w14:textId="77777777" w:rsidR="00FB1B21" w:rsidRDefault="00000000">
            <w:pPr>
              <w:spacing w:line="240" w:lineRule="auto"/>
              <w:ind w:firstLine="0"/>
            </w:pPr>
            <w:proofErr w:type="spellStart"/>
            <w:r>
              <w:rPr>
                <w:sz w:val="19"/>
              </w:rPr>
              <w:t>ms_admin</w:t>
            </w:r>
            <w:proofErr w:type="spellEnd"/>
          </w:p>
        </w:tc>
        <w:tc>
          <w:tcPr>
            <w:tcW w:w="1008" w:type="dxa"/>
            <w:vAlign w:val="center"/>
          </w:tcPr>
          <w:p w14:paraId="5C0AEA82" w14:textId="77777777" w:rsidR="00FB1B21" w:rsidRDefault="00000000">
            <w:pPr>
              <w:spacing w:line="240" w:lineRule="auto"/>
              <w:ind w:firstLine="0"/>
            </w:pPr>
            <w:r>
              <w:rPr>
                <w:sz w:val="19"/>
              </w:rPr>
              <w:t>—</w:t>
            </w:r>
          </w:p>
        </w:tc>
        <w:tc>
          <w:tcPr>
            <w:tcW w:w="1872" w:type="dxa"/>
            <w:vAlign w:val="center"/>
          </w:tcPr>
          <w:p w14:paraId="29D3696D" w14:textId="77777777" w:rsidR="00FB1B21" w:rsidRDefault="00000000">
            <w:pPr>
              <w:spacing w:line="240" w:lineRule="auto"/>
              <w:ind w:firstLine="0"/>
            </w:pPr>
            <w:r>
              <w:rPr>
                <w:sz w:val="19"/>
              </w:rPr>
              <w:t>Previsto / no implementado</w:t>
            </w:r>
          </w:p>
        </w:tc>
        <w:tc>
          <w:tcPr>
            <w:tcW w:w="5184" w:type="dxa"/>
            <w:vAlign w:val="center"/>
          </w:tcPr>
          <w:p w14:paraId="2E80392A" w14:textId="77777777" w:rsidR="00FB1B21" w:rsidRPr="00B4334A" w:rsidRDefault="00000000">
            <w:pPr>
              <w:spacing w:line="240" w:lineRule="auto"/>
              <w:ind w:firstLine="0"/>
              <w:rPr>
                <w:lang w:val="es-US"/>
              </w:rPr>
            </w:pPr>
            <w:r w:rsidRPr="00B4334A">
              <w:rPr>
                <w:sz w:val="19"/>
                <w:lang w:val="es-US"/>
              </w:rPr>
              <w:t>Administración transversal prevista para evolución futura.</w:t>
            </w:r>
          </w:p>
        </w:tc>
      </w:tr>
      <w:tr w:rsidR="00FB1B21" w:rsidRPr="00B4334A" w14:paraId="17A50EF7" w14:textId="77777777">
        <w:trPr>
          <w:jc w:val="center"/>
        </w:trPr>
        <w:tc>
          <w:tcPr>
            <w:tcW w:w="1728" w:type="dxa"/>
            <w:vAlign w:val="center"/>
          </w:tcPr>
          <w:p w14:paraId="7A5EF89B" w14:textId="77777777" w:rsidR="00FB1B21" w:rsidRDefault="00000000">
            <w:pPr>
              <w:spacing w:line="240" w:lineRule="auto"/>
              <w:ind w:firstLine="0"/>
            </w:pPr>
            <w:proofErr w:type="spellStart"/>
            <w:r>
              <w:rPr>
                <w:sz w:val="19"/>
              </w:rPr>
              <w:t>ms_audit</w:t>
            </w:r>
            <w:proofErr w:type="spellEnd"/>
          </w:p>
        </w:tc>
        <w:tc>
          <w:tcPr>
            <w:tcW w:w="1008" w:type="dxa"/>
            <w:vAlign w:val="center"/>
          </w:tcPr>
          <w:p w14:paraId="287457FC" w14:textId="77777777" w:rsidR="00FB1B21" w:rsidRDefault="00000000">
            <w:pPr>
              <w:spacing w:line="240" w:lineRule="auto"/>
              <w:ind w:firstLine="0"/>
            </w:pPr>
            <w:r>
              <w:rPr>
                <w:sz w:val="19"/>
              </w:rPr>
              <w:t>—</w:t>
            </w:r>
          </w:p>
        </w:tc>
        <w:tc>
          <w:tcPr>
            <w:tcW w:w="1872" w:type="dxa"/>
            <w:vAlign w:val="center"/>
          </w:tcPr>
          <w:p w14:paraId="126013D3" w14:textId="77777777" w:rsidR="00FB1B21" w:rsidRDefault="00000000">
            <w:pPr>
              <w:spacing w:line="240" w:lineRule="auto"/>
              <w:ind w:firstLine="0"/>
            </w:pPr>
            <w:r>
              <w:rPr>
                <w:sz w:val="19"/>
              </w:rPr>
              <w:t>Previsto / no implementado</w:t>
            </w:r>
          </w:p>
        </w:tc>
        <w:tc>
          <w:tcPr>
            <w:tcW w:w="5184" w:type="dxa"/>
            <w:vAlign w:val="center"/>
          </w:tcPr>
          <w:p w14:paraId="0AE53EC0" w14:textId="77777777" w:rsidR="00FB1B21" w:rsidRPr="00B4334A" w:rsidRDefault="00000000">
            <w:pPr>
              <w:spacing w:line="240" w:lineRule="auto"/>
              <w:ind w:firstLine="0"/>
              <w:rPr>
                <w:lang w:val="es-US"/>
              </w:rPr>
            </w:pPr>
            <w:r w:rsidRPr="00B4334A">
              <w:rPr>
                <w:sz w:val="19"/>
                <w:lang w:val="es-US"/>
              </w:rPr>
              <w:t xml:space="preserve">Auditoría transversal prevista; la funcionalidad actual se encuentra en </w:t>
            </w:r>
            <w:proofErr w:type="spellStart"/>
            <w:r w:rsidRPr="00B4334A">
              <w:rPr>
                <w:sz w:val="19"/>
                <w:lang w:val="es-US"/>
              </w:rPr>
              <w:t>ms_iam</w:t>
            </w:r>
            <w:proofErr w:type="spellEnd"/>
            <w:r w:rsidRPr="00B4334A">
              <w:rPr>
                <w:sz w:val="19"/>
                <w:lang w:val="es-US"/>
              </w:rPr>
              <w:t>.</w:t>
            </w:r>
          </w:p>
        </w:tc>
      </w:tr>
    </w:tbl>
    <w:p w14:paraId="323BCA96" w14:textId="77777777" w:rsidR="00FB1B21" w:rsidRPr="00B4334A" w:rsidRDefault="00000000">
      <w:pPr>
        <w:pStyle w:val="NoIndent"/>
        <w:rPr>
          <w:lang w:val="es-US"/>
        </w:rPr>
      </w:pPr>
      <w:r w:rsidRPr="00B4334A">
        <w:rPr>
          <w:i/>
          <w:lang w:val="es-US"/>
        </w:rPr>
        <w:t xml:space="preserve">Nota. Seis microservicios cuentan con implementación funcional; </w:t>
      </w:r>
      <w:proofErr w:type="spellStart"/>
      <w:r w:rsidRPr="00B4334A">
        <w:rPr>
          <w:i/>
          <w:lang w:val="es-US"/>
        </w:rPr>
        <w:t>ms_admin</w:t>
      </w:r>
      <w:proofErr w:type="spellEnd"/>
      <w:r w:rsidRPr="00B4334A">
        <w:rPr>
          <w:i/>
          <w:lang w:val="es-US"/>
        </w:rPr>
        <w:t xml:space="preserve"> y </w:t>
      </w:r>
      <w:proofErr w:type="spellStart"/>
      <w:r w:rsidRPr="00B4334A">
        <w:rPr>
          <w:i/>
          <w:lang w:val="es-US"/>
        </w:rPr>
        <w:t>ms_audit</w:t>
      </w:r>
      <w:proofErr w:type="spellEnd"/>
      <w:r w:rsidRPr="00B4334A">
        <w:rPr>
          <w:i/>
          <w:lang w:val="es-US"/>
        </w:rPr>
        <w:t xml:space="preserve"> permanecen como componentes arquitectónicos previstos.</w:t>
      </w:r>
    </w:p>
    <w:p w14:paraId="3AD7A074" w14:textId="77777777" w:rsidR="00FB1B21" w:rsidRPr="00B4334A" w:rsidRDefault="00000000">
      <w:pPr>
        <w:pStyle w:val="Ttulo2"/>
        <w:rPr>
          <w:lang w:val="es-US"/>
        </w:rPr>
      </w:pPr>
      <w:bookmarkStart w:id="52" w:name="_Toc239874275"/>
      <w:proofErr w:type="spellStart"/>
      <w:r w:rsidRPr="00B4334A">
        <w:rPr>
          <w:rFonts w:ascii="Times New Roman" w:hAnsi="Times New Roman"/>
          <w:lang w:val="es-US"/>
        </w:rPr>
        <w:t>Frontend</w:t>
      </w:r>
      <w:bookmarkEnd w:id="52"/>
      <w:proofErr w:type="spellEnd"/>
    </w:p>
    <w:p w14:paraId="34E9AE8A" w14:textId="25971496" w:rsidR="00FB1B21" w:rsidRDefault="00000000" w:rsidP="00B4334A">
      <w:pPr>
        <w:jc w:val="both"/>
      </w:pPr>
      <w:r w:rsidRPr="00B4334A">
        <w:rPr>
          <w:lang w:val="es-US"/>
        </w:rPr>
        <w:t xml:space="preserve">La capa de presentación utiliza Angular 19 y </w:t>
      </w:r>
      <w:proofErr w:type="spellStart"/>
      <w:r w:rsidRPr="00B4334A">
        <w:rPr>
          <w:lang w:val="es-US"/>
        </w:rPr>
        <w:t>TypeScript</w:t>
      </w:r>
      <w:proofErr w:type="spellEnd"/>
      <w:r w:rsidRPr="00B4334A">
        <w:rPr>
          <w:lang w:val="es-US"/>
        </w:rPr>
        <w:t xml:space="preserve">. Se organiza bajo un enfoque de </w:t>
      </w:r>
      <w:proofErr w:type="spellStart"/>
      <w:r w:rsidRPr="00B4334A">
        <w:rPr>
          <w:lang w:val="es-US"/>
        </w:rPr>
        <w:t>microfrontends</w:t>
      </w:r>
      <w:proofErr w:type="spellEnd"/>
      <w:r w:rsidRPr="00B4334A">
        <w:rPr>
          <w:lang w:val="es-US"/>
        </w:rPr>
        <w:t xml:space="preserve"> con un </w:t>
      </w:r>
      <w:proofErr w:type="spellStart"/>
      <w:r w:rsidRPr="00B4334A">
        <w:rPr>
          <w:lang w:val="es-US"/>
        </w:rPr>
        <w:t>shell</w:t>
      </w:r>
      <w:proofErr w:type="spellEnd"/>
      <w:r w:rsidRPr="00B4334A">
        <w:rPr>
          <w:lang w:val="es-US"/>
        </w:rPr>
        <w:t xml:space="preserve"> principal que coordina la navegación e integra los módulos funcionales. La composición real se realiza mediante </w:t>
      </w:r>
      <w:proofErr w:type="spellStart"/>
      <w:r w:rsidRPr="00B4334A">
        <w:rPr>
          <w:lang w:val="es-US"/>
        </w:rPr>
        <w:t>iframes</w:t>
      </w:r>
      <w:proofErr w:type="spellEnd"/>
      <w:r w:rsidRPr="00B4334A">
        <w:rPr>
          <w:lang w:val="es-US"/>
        </w:rPr>
        <w:t xml:space="preserve"> y </w:t>
      </w:r>
      <w:proofErr w:type="spellStart"/>
      <w:r w:rsidRPr="00B4334A">
        <w:rPr>
          <w:lang w:val="es-US"/>
        </w:rPr>
        <w:t>window.postMessage</w:t>
      </w:r>
      <w:proofErr w:type="spellEnd"/>
      <w:r w:rsidRPr="00B4334A">
        <w:rPr>
          <w:lang w:val="es-US"/>
        </w:rPr>
        <w:t xml:space="preserve">; adicionalmente, </w:t>
      </w:r>
      <w:proofErr w:type="spellStart"/>
      <w:r w:rsidRPr="00B4334A">
        <w:rPr>
          <w:lang w:val="es-US"/>
        </w:rPr>
        <w:t>localStorage</w:t>
      </w:r>
      <w:proofErr w:type="spellEnd"/>
      <w:r w:rsidRPr="00B4334A">
        <w:rPr>
          <w:lang w:val="es-US"/>
        </w:rPr>
        <w:t xml:space="preserve"> y cookies conservan o comparten información necesaria para la interacción. </w:t>
      </w:r>
      <w:r>
        <w:t xml:space="preserve">La </w:t>
      </w:r>
      <w:proofErr w:type="spellStart"/>
      <w:r>
        <w:t>versión</w:t>
      </w:r>
      <w:proofErr w:type="spellEnd"/>
      <w:r>
        <w:t xml:space="preserve"> actual no </w:t>
      </w:r>
      <w:proofErr w:type="spellStart"/>
      <w:r>
        <w:t>utiliza</w:t>
      </w:r>
      <w:proofErr w:type="spellEnd"/>
      <w:r>
        <w:t xml:space="preserve"> Module Federation.</w:t>
      </w:r>
    </w:p>
    <w:p w14:paraId="23566458" w14:textId="4D28692A" w:rsidR="00B4334A" w:rsidRDefault="00B4334A" w:rsidP="00B4334A">
      <w:pPr>
        <w:pStyle w:val="Descripcin"/>
        <w:keepNext/>
      </w:pPr>
      <w:bookmarkStart w:id="53" w:name="_Toc239874882"/>
      <w:r>
        <w:t xml:space="preserve">Table </w:t>
      </w:r>
      <w:fldSimple w:instr=" SEQ Table \* ARABIC ">
        <w:r w:rsidR="00BF5817">
          <w:rPr>
            <w:noProof/>
          </w:rPr>
          <w:t>7</w:t>
        </w:r>
      </w:fldSimple>
      <w:r>
        <w:t xml:space="preserve">. </w:t>
      </w:r>
      <w:proofErr w:type="spellStart"/>
      <w:r w:rsidRPr="00BA383F">
        <w:t>Microfrontends</w:t>
      </w:r>
      <w:proofErr w:type="spellEnd"/>
      <w:r w:rsidRPr="00BA383F">
        <w:t xml:space="preserve"> frontend</w:t>
      </w:r>
      <w:bookmarkEnd w:id="53"/>
    </w:p>
    <w:tbl>
      <w:tblPr>
        <w:tblStyle w:val="Tablaconcuadrcula"/>
        <w:tblW w:w="0" w:type="auto"/>
        <w:jc w:val="center"/>
        <w:tblLook w:val="04A0" w:firstRow="1" w:lastRow="0" w:firstColumn="1" w:lastColumn="0" w:noHBand="0" w:noVBand="1"/>
      </w:tblPr>
      <w:tblGrid>
        <w:gridCol w:w="2086"/>
        <w:gridCol w:w="1113"/>
        <w:gridCol w:w="5859"/>
      </w:tblGrid>
      <w:tr w:rsidR="00FB1B21" w14:paraId="44D309A6" w14:textId="77777777">
        <w:trPr>
          <w:tblHeader/>
          <w:jc w:val="center"/>
        </w:trPr>
        <w:tc>
          <w:tcPr>
            <w:tcW w:w="2160" w:type="dxa"/>
            <w:shd w:val="clear" w:color="auto" w:fill="D9EAF7"/>
            <w:vAlign w:val="center"/>
          </w:tcPr>
          <w:p w14:paraId="03D9B822" w14:textId="77777777" w:rsidR="00FB1B21" w:rsidRDefault="00000000">
            <w:pPr>
              <w:spacing w:line="240" w:lineRule="auto"/>
              <w:ind w:firstLine="0"/>
            </w:pPr>
            <w:proofErr w:type="spellStart"/>
            <w:r>
              <w:rPr>
                <w:b/>
                <w:sz w:val="19"/>
              </w:rPr>
              <w:t>Microfrontend</w:t>
            </w:r>
            <w:proofErr w:type="spellEnd"/>
          </w:p>
        </w:tc>
        <w:tc>
          <w:tcPr>
            <w:tcW w:w="1152" w:type="dxa"/>
            <w:shd w:val="clear" w:color="auto" w:fill="D9EAF7"/>
            <w:vAlign w:val="center"/>
          </w:tcPr>
          <w:p w14:paraId="52799537" w14:textId="77777777" w:rsidR="00FB1B21" w:rsidRDefault="00000000">
            <w:pPr>
              <w:spacing w:line="240" w:lineRule="auto"/>
              <w:ind w:firstLine="0"/>
            </w:pPr>
            <w:r>
              <w:rPr>
                <w:b/>
                <w:sz w:val="19"/>
              </w:rPr>
              <w:t>Puerto</w:t>
            </w:r>
          </w:p>
        </w:tc>
        <w:tc>
          <w:tcPr>
            <w:tcW w:w="6336" w:type="dxa"/>
            <w:shd w:val="clear" w:color="auto" w:fill="D9EAF7"/>
            <w:vAlign w:val="center"/>
          </w:tcPr>
          <w:p w14:paraId="1D5E46E9" w14:textId="77777777" w:rsidR="00FB1B21" w:rsidRDefault="00000000">
            <w:pPr>
              <w:spacing w:line="240" w:lineRule="auto"/>
              <w:ind w:firstLine="0"/>
            </w:pPr>
            <w:r>
              <w:rPr>
                <w:b/>
                <w:sz w:val="19"/>
              </w:rPr>
              <w:t>Responsabilidad</w:t>
            </w:r>
          </w:p>
        </w:tc>
      </w:tr>
      <w:tr w:rsidR="00FB1B21" w:rsidRPr="00B4334A" w14:paraId="5B25E9D4" w14:textId="77777777">
        <w:trPr>
          <w:jc w:val="center"/>
        </w:trPr>
        <w:tc>
          <w:tcPr>
            <w:tcW w:w="2160" w:type="dxa"/>
            <w:vAlign w:val="center"/>
          </w:tcPr>
          <w:p w14:paraId="6F25F733" w14:textId="77777777" w:rsidR="00FB1B21" w:rsidRDefault="00000000">
            <w:pPr>
              <w:spacing w:line="240" w:lineRule="auto"/>
              <w:ind w:firstLine="0"/>
            </w:pPr>
            <w:r>
              <w:rPr>
                <w:sz w:val="19"/>
              </w:rPr>
              <w:t>mf_shell</w:t>
            </w:r>
          </w:p>
        </w:tc>
        <w:tc>
          <w:tcPr>
            <w:tcW w:w="1152" w:type="dxa"/>
            <w:vAlign w:val="center"/>
          </w:tcPr>
          <w:p w14:paraId="1E894DD3" w14:textId="77777777" w:rsidR="00FB1B21" w:rsidRDefault="00000000">
            <w:pPr>
              <w:spacing w:line="240" w:lineRule="auto"/>
              <w:ind w:firstLine="0"/>
            </w:pPr>
            <w:r>
              <w:rPr>
                <w:sz w:val="19"/>
              </w:rPr>
              <w:t>4200</w:t>
            </w:r>
          </w:p>
        </w:tc>
        <w:tc>
          <w:tcPr>
            <w:tcW w:w="6336" w:type="dxa"/>
            <w:vAlign w:val="center"/>
          </w:tcPr>
          <w:p w14:paraId="147B5984" w14:textId="77777777" w:rsidR="00FB1B21" w:rsidRPr="00B4334A" w:rsidRDefault="00000000">
            <w:pPr>
              <w:spacing w:line="240" w:lineRule="auto"/>
              <w:ind w:firstLine="0"/>
              <w:rPr>
                <w:lang w:val="es-US"/>
              </w:rPr>
            </w:pPr>
            <w:r w:rsidRPr="00B4334A">
              <w:rPr>
                <w:sz w:val="19"/>
                <w:lang w:val="es-US"/>
              </w:rPr>
              <w:t xml:space="preserve">Host, navegación, </w:t>
            </w:r>
            <w:proofErr w:type="spellStart"/>
            <w:r w:rsidRPr="00B4334A">
              <w:rPr>
                <w:sz w:val="19"/>
                <w:lang w:val="es-US"/>
              </w:rPr>
              <w:t>dashboard</w:t>
            </w:r>
            <w:proofErr w:type="spellEnd"/>
            <w:r w:rsidRPr="00B4334A">
              <w:rPr>
                <w:sz w:val="19"/>
                <w:lang w:val="es-US"/>
              </w:rPr>
              <w:t xml:space="preserve"> y orquestación.</w:t>
            </w:r>
          </w:p>
        </w:tc>
      </w:tr>
      <w:tr w:rsidR="00FB1B21" w:rsidRPr="00B4334A" w14:paraId="1CCCEC98" w14:textId="77777777">
        <w:trPr>
          <w:jc w:val="center"/>
        </w:trPr>
        <w:tc>
          <w:tcPr>
            <w:tcW w:w="2160" w:type="dxa"/>
            <w:vAlign w:val="center"/>
          </w:tcPr>
          <w:p w14:paraId="588851CA" w14:textId="77777777" w:rsidR="00FB1B21" w:rsidRDefault="00000000">
            <w:pPr>
              <w:spacing w:line="240" w:lineRule="auto"/>
              <w:ind w:firstLine="0"/>
            </w:pPr>
            <w:proofErr w:type="spellStart"/>
            <w:r>
              <w:rPr>
                <w:sz w:val="19"/>
              </w:rPr>
              <w:t>mf_auth</w:t>
            </w:r>
            <w:proofErr w:type="spellEnd"/>
          </w:p>
        </w:tc>
        <w:tc>
          <w:tcPr>
            <w:tcW w:w="1152" w:type="dxa"/>
            <w:vAlign w:val="center"/>
          </w:tcPr>
          <w:p w14:paraId="00B6A22E" w14:textId="77777777" w:rsidR="00FB1B21" w:rsidRDefault="00000000">
            <w:pPr>
              <w:spacing w:line="240" w:lineRule="auto"/>
              <w:ind w:firstLine="0"/>
            </w:pPr>
            <w:r>
              <w:rPr>
                <w:sz w:val="19"/>
              </w:rPr>
              <w:t>4201</w:t>
            </w:r>
          </w:p>
        </w:tc>
        <w:tc>
          <w:tcPr>
            <w:tcW w:w="6336" w:type="dxa"/>
            <w:vAlign w:val="center"/>
          </w:tcPr>
          <w:p w14:paraId="7978727C" w14:textId="77777777" w:rsidR="00FB1B21" w:rsidRPr="00B4334A" w:rsidRDefault="00000000">
            <w:pPr>
              <w:spacing w:line="240" w:lineRule="auto"/>
              <w:ind w:firstLine="0"/>
              <w:rPr>
                <w:lang w:val="es-US"/>
              </w:rPr>
            </w:pPr>
            <w:r w:rsidRPr="00B4334A">
              <w:rPr>
                <w:sz w:val="19"/>
                <w:lang w:val="es-US"/>
              </w:rPr>
              <w:t>Inicio de sesión, segundo factor y gestión asociada a identidad.</w:t>
            </w:r>
          </w:p>
        </w:tc>
      </w:tr>
      <w:tr w:rsidR="00FB1B21" w14:paraId="2FDA364C" w14:textId="77777777">
        <w:trPr>
          <w:jc w:val="center"/>
        </w:trPr>
        <w:tc>
          <w:tcPr>
            <w:tcW w:w="2160" w:type="dxa"/>
            <w:vAlign w:val="center"/>
          </w:tcPr>
          <w:p w14:paraId="7C9D57A9" w14:textId="77777777" w:rsidR="00FB1B21" w:rsidRDefault="00000000">
            <w:pPr>
              <w:spacing w:line="240" w:lineRule="auto"/>
              <w:ind w:firstLine="0"/>
            </w:pPr>
            <w:proofErr w:type="spellStart"/>
            <w:r>
              <w:rPr>
                <w:sz w:val="19"/>
              </w:rPr>
              <w:t>mf_org</w:t>
            </w:r>
            <w:proofErr w:type="spellEnd"/>
          </w:p>
        </w:tc>
        <w:tc>
          <w:tcPr>
            <w:tcW w:w="1152" w:type="dxa"/>
            <w:vAlign w:val="center"/>
          </w:tcPr>
          <w:p w14:paraId="3B38E36F" w14:textId="77777777" w:rsidR="00FB1B21" w:rsidRDefault="00000000">
            <w:pPr>
              <w:spacing w:line="240" w:lineRule="auto"/>
              <w:ind w:firstLine="0"/>
            </w:pPr>
            <w:r>
              <w:rPr>
                <w:sz w:val="19"/>
              </w:rPr>
              <w:t>4202</w:t>
            </w:r>
          </w:p>
        </w:tc>
        <w:tc>
          <w:tcPr>
            <w:tcW w:w="6336" w:type="dxa"/>
            <w:vAlign w:val="center"/>
          </w:tcPr>
          <w:p w14:paraId="1079E887" w14:textId="77777777" w:rsidR="00FB1B21" w:rsidRDefault="00000000">
            <w:pPr>
              <w:spacing w:line="240" w:lineRule="auto"/>
              <w:ind w:firstLine="0"/>
            </w:pPr>
            <w:r>
              <w:rPr>
                <w:sz w:val="19"/>
              </w:rPr>
              <w:t>Gestión de organizaciones.</w:t>
            </w:r>
          </w:p>
        </w:tc>
      </w:tr>
      <w:tr w:rsidR="00FB1B21" w:rsidRPr="00B4334A" w14:paraId="74A7CE3F" w14:textId="77777777">
        <w:trPr>
          <w:jc w:val="center"/>
        </w:trPr>
        <w:tc>
          <w:tcPr>
            <w:tcW w:w="2160" w:type="dxa"/>
            <w:vAlign w:val="center"/>
          </w:tcPr>
          <w:p w14:paraId="6161BE60" w14:textId="77777777" w:rsidR="00FB1B21" w:rsidRDefault="00000000">
            <w:pPr>
              <w:spacing w:line="240" w:lineRule="auto"/>
              <w:ind w:firstLine="0"/>
            </w:pPr>
            <w:r>
              <w:rPr>
                <w:sz w:val="19"/>
              </w:rPr>
              <w:t>mf_assessment</w:t>
            </w:r>
          </w:p>
        </w:tc>
        <w:tc>
          <w:tcPr>
            <w:tcW w:w="1152" w:type="dxa"/>
            <w:vAlign w:val="center"/>
          </w:tcPr>
          <w:p w14:paraId="7DD14EA0" w14:textId="77777777" w:rsidR="00FB1B21" w:rsidRDefault="00000000">
            <w:pPr>
              <w:spacing w:line="240" w:lineRule="auto"/>
              <w:ind w:firstLine="0"/>
            </w:pPr>
            <w:r>
              <w:rPr>
                <w:sz w:val="19"/>
              </w:rPr>
              <w:t>4203</w:t>
            </w:r>
          </w:p>
        </w:tc>
        <w:tc>
          <w:tcPr>
            <w:tcW w:w="6336" w:type="dxa"/>
            <w:vAlign w:val="center"/>
          </w:tcPr>
          <w:p w14:paraId="61C24396" w14:textId="77777777" w:rsidR="00FB1B21" w:rsidRPr="00B4334A" w:rsidRDefault="00000000">
            <w:pPr>
              <w:spacing w:line="240" w:lineRule="auto"/>
              <w:ind w:firstLine="0"/>
              <w:rPr>
                <w:lang w:val="es-US"/>
              </w:rPr>
            </w:pPr>
            <w:r w:rsidRPr="00B4334A">
              <w:rPr>
                <w:sz w:val="19"/>
                <w:lang w:val="es-US"/>
              </w:rPr>
              <w:t>Evaluaciones, controles, PHVA, madurez y NIST.</w:t>
            </w:r>
          </w:p>
        </w:tc>
      </w:tr>
      <w:tr w:rsidR="00FB1B21" w:rsidRPr="00B4334A" w14:paraId="710E6C0B" w14:textId="77777777">
        <w:trPr>
          <w:jc w:val="center"/>
        </w:trPr>
        <w:tc>
          <w:tcPr>
            <w:tcW w:w="2160" w:type="dxa"/>
            <w:vAlign w:val="center"/>
          </w:tcPr>
          <w:p w14:paraId="64A03148" w14:textId="77777777" w:rsidR="00FB1B21" w:rsidRDefault="00000000">
            <w:pPr>
              <w:spacing w:line="240" w:lineRule="auto"/>
              <w:ind w:firstLine="0"/>
            </w:pPr>
            <w:proofErr w:type="spellStart"/>
            <w:r>
              <w:rPr>
                <w:sz w:val="19"/>
              </w:rPr>
              <w:t>mf_evidence</w:t>
            </w:r>
            <w:proofErr w:type="spellEnd"/>
          </w:p>
        </w:tc>
        <w:tc>
          <w:tcPr>
            <w:tcW w:w="1152" w:type="dxa"/>
            <w:vAlign w:val="center"/>
          </w:tcPr>
          <w:p w14:paraId="708F94A9" w14:textId="77777777" w:rsidR="00FB1B21" w:rsidRDefault="00000000">
            <w:pPr>
              <w:spacing w:line="240" w:lineRule="auto"/>
              <w:ind w:firstLine="0"/>
            </w:pPr>
            <w:r>
              <w:rPr>
                <w:sz w:val="19"/>
              </w:rPr>
              <w:t>4204</w:t>
            </w:r>
          </w:p>
        </w:tc>
        <w:tc>
          <w:tcPr>
            <w:tcW w:w="6336" w:type="dxa"/>
            <w:vAlign w:val="center"/>
          </w:tcPr>
          <w:p w14:paraId="4F46FAC0" w14:textId="77777777" w:rsidR="00FB1B21" w:rsidRPr="00B4334A" w:rsidRDefault="00000000">
            <w:pPr>
              <w:spacing w:line="240" w:lineRule="auto"/>
              <w:ind w:firstLine="0"/>
              <w:rPr>
                <w:lang w:val="es-US"/>
              </w:rPr>
            </w:pPr>
            <w:r w:rsidRPr="00B4334A">
              <w:rPr>
                <w:sz w:val="19"/>
                <w:lang w:val="es-US"/>
              </w:rPr>
              <w:t>Contexto y gestión de evidencias.</w:t>
            </w:r>
          </w:p>
        </w:tc>
      </w:tr>
      <w:tr w:rsidR="00FB1B21" w14:paraId="78B48AAB" w14:textId="77777777">
        <w:trPr>
          <w:jc w:val="center"/>
        </w:trPr>
        <w:tc>
          <w:tcPr>
            <w:tcW w:w="2160" w:type="dxa"/>
            <w:vAlign w:val="center"/>
          </w:tcPr>
          <w:p w14:paraId="5153C919" w14:textId="77777777" w:rsidR="00FB1B21" w:rsidRDefault="00000000">
            <w:pPr>
              <w:spacing w:line="240" w:lineRule="auto"/>
              <w:ind w:firstLine="0"/>
            </w:pPr>
            <w:proofErr w:type="spellStart"/>
            <w:r>
              <w:rPr>
                <w:sz w:val="19"/>
              </w:rPr>
              <w:t>mf_reports</w:t>
            </w:r>
            <w:proofErr w:type="spellEnd"/>
          </w:p>
        </w:tc>
        <w:tc>
          <w:tcPr>
            <w:tcW w:w="1152" w:type="dxa"/>
            <w:vAlign w:val="center"/>
          </w:tcPr>
          <w:p w14:paraId="16569B87" w14:textId="77777777" w:rsidR="00FB1B21" w:rsidRDefault="00000000">
            <w:pPr>
              <w:spacing w:line="240" w:lineRule="auto"/>
              <w:ind w:firstLine="0"/>
            </w:pPr>
            <w:r>
              <w:rPr>
                <w:sz w:val="19"/>
              </w:rPr>
              <w:t>4205</w:t>
            </w:r>
          </w:p>
        </w:tc>
        <w:tc>
          <w:tcPr>
            <w:tcW w:w="6336" w:type="dxa"/>
            <w:vAlign w:val="center"/>
          </w:tcPr>
          <w:p w14:paraId="13993C8C" w14:textId="77777777" w:rsidR="00FB1B21" w:rsidRDefault="00000000">
            <w:pPr>
              <w:spacing w:line="240" w:lineRule="auto"/>
              <w:ind w:firstLine="0"/>
            </w:pPr>
            <w:r>
              <w:rPr>
                <w:sz w:val="19"/>
              </w:rPr>
              <w:t>Diagnóstico, resultados y reportes.</w:t>
            </w:r>
          </w:p>
        </w:tc>
      </w:tr>
    </w:tbl>
    <w:p w14:paraId="4138AAB9" w14:textId="77777777" w:rsidR="00FB1B21" w:rsidRDefault="00000000">
      <w:pPr>
        <w:pStyle w:val="Ttulo2"/>
      </w:pPr>
      <w:bookmarkStart w:id="54" w:name="_Toc239874276"/>
      <w:r>
        <w:rPr>
          <w:rFonts w:ascii="Times New Roman" w:hAnsi="Times New Roman"/>
        </w:rPr>
        <w:t>Modelo de datos</w:t>
      </w:r>
      <w:bookmarkEnd w:id="54"/>
    </w:p>
    <w:p w14:paraId="5D251B7B" w14:textId="4F56AFA2" w:rsidR="00FB1B21" w:rsidRDefault="00000000" w:rsidP="00B4334A">
      <w:pPr>
        <w:jc w:val="both"/>
      </w:pPr>
      <w:r w:rsidRPr="00B4334A">
        <w:rPr>
          <w:lang w:val="es-US"/>
        </w:rPr>
        <w:t>La persistencia utiliza PostgreSQL 16. La base se organiza en seis esquemas funcionales alineados con los microservicios activos. Aunque se utiliza una misma instancia en el entorno local, la separación por esquemas ayuda a mantener límites conceptuales y responsabilidades de datos.</w:t>
      </w:r>
    </w:p>
    <w:p w14:paraId="5EF1860D" w14:textId="4CAD1B61" w:rsidR="00B4334A" w:rsidRDefault="00B4334A" w:rsidP="00B4334A">
      <w:pPr>
        <w:pStyle w:val="Descripcin"/>
        <w:keepNext/>
      </w:pPr>
      <w:bookmarkStart w:id="55" w:name="_Toc239874883"/>
      <w:r>
        <w:lastRenderedPageBreak/>
        <w:t xml:space="preserve">Table </w:t>
      </w:r>
      <w:fldSimple w:instr=" SEQ Table \* ARABIC ">
        <w:r w:rsidR="00BF5817">
          <w:rPr>
            <w:noProof/>
          </w:rPr>
          <w:t>8</w:t>
        </w:r>
      </w:fldSimple>
      <w:r>
        <w:t xml:space="preserve">. </w:t>
      </w:r>
      <w:proofErr w:type="spellStart"/>
      <w:r w:rsidRPr="00DD04A3">
        <w:t>Esquemas</w:t>
      </w:r>
      <w:proofErr w:type="spellEnd"/>
      <w:r w:rsidRPr="00DD04A3">
        <w:t xml:space="preserve"> de </w:t>
      </w:r>
      <w:proofErr w:type="spellStart"/>
      <w:r w:rsidRPr="00DD04A3">
        <w:t>persistencia</w:t>
      </w:r>
      <w:bookmarkEnd w:id="55"/>
      <w:proofErr w:type="spellEnd"/>
    </w:p>
    <w:tbl>
      <w:tblPr>
        <w:tblStyle w:val="Tablaconcuadrcula"/>
        <w:tblW w:w="0" w:type="auto"/>
        <w:jc w:val="center"/>
        <w:tblLook w:val="04A0" w:firstRow="1" w:lastRow="0" w:firstColumn="1" w:lastColumn="0" w:noHBand="0" w:noVBand="1"/>
      </w:tblPr>
      <w:tblGrid>
        <w:gridCol w:w="1410"/>
        <w:gridCol w:w="1965"/>
        <w:gridCol w:w="5683"/>
      </w:tblGrid>
      <w:tr w:rsidR="00FB1B21" w14:paraId="4ED801B2" w14:textId="77777777">
        <w:trPr>
          <w:tblHeader/>
          <w:jc w:val="center"/>
        </w:trPr>
        <w:tc>
          <w:tcPr>
            <w:tcW w:w="1440" w:type="dxa"/>
            <w:shd w:val="clear" w:color="auto" w:fill="D9EAF7"/>
            <w:vAlign w:val="center"/>
          </w:tcPr>
          <w:p w14:paraId="739C2F59" w14:textId="77777777" w:rsidR="00FB1B21" w:rsidRDefault="00000000">
            <w:pPr>
              <w:spacing w:line="240" w:lineRule="auto"/>
              <w:ind w:firstLine="0"/>
            </w:pPr>
            <w:proofErr w:type="spellStart"/>
            <w:r>
              <w:rPr>
                <w:b/>
                <w:sz w:val="19"/>
              </w:rPr>
              <w:t>Esquema</w:t>
            </w:r>
            <w:proofErr w:type="spellEnd"/>
          </w:p>
        </w:tc>
        <w:tc>
          <w:tcPr>
            <w:tcW w:w="2016" w:type="dxa"/>
            <w:shd w:val="clear" w:color="auto" w:fill="D9EAF7"/>
            <w:vAlign w:val="center"/>
          </w:tcPr>
          <w:p w14:paraId="49D1583A" w14:textId="77777777" w:rsidR="00FB1B21" w:rsidRDefault="00000000">
            <w:pPr>
              <w:spacing w:line="240" w:lineRule="auto"/>
              <w:ind w:firstLine="0"/>
            </w:pPr>
            <w:r>
              <w:rPr>
                <w:b/>
                <w:sz w:val="19"/>
              </w:rPr>
              <w:t>Responsable</w:t>
            </w:r>
          </w:p>
        </w:tc>
        <w:tc>
          <w:tcPr>
            <w:tcW w:w="6048" w:type="dxa"/>
            <w:shd w:val="clear" w:color="auto" w:fill="D9EAF7"/>
            <w:vAlign w:val="center"/>
          </w:tcPr>
          <w:p w14:paraId="7F327C50" w14:textId="77777777" w:rsidR="00FB1B21" w:rsidRDefault="00000000">
            <w:pPr>
              <w:spacing w:line="240" w:lineRule="auto"/>
              <w:ind w:firstLine="0"/>
            </w:pPr>
            <w:r>
              <w:rPr>
                <w:b/>
                <w:sz w:val="19"/>
              </w:rPr>
              <w:t>Contenido general</w:t>
            </w:r>
          </w:p>
        </w:tc>
      </w:tr>
      <w:tr w:rsidR="00FB1B21" w:rsidRPr="00B4334A" w14:paraId="77794304" w14:textId="77777777">
        <w:trPr>
          <w:jc w:val="center"/>
        </w:trPr>
        <w:tc>
          <w:tcPr>
            <w:tcW w:w="1440" w:type="dxa"/>
            <w:vAlign w:val="center"/>
          </w:tcPr>
          <w:p w14:paraId="4FC5F470" w14:textId="77777777" w:rsidR="00FB1B21" w:rsidRDefault="00000000">
            <w:pPr>
              <w:spacing w:line="240" w:lineRule="auto"/>
              <w:ind w:firstLine="0"/>
            </w:pPr>
            <w:r>
              <w:rPr>
                <w:sz w:val="19"/>
              </w:rPr>
              <w:t>iam</w:t>
            </w:r>
          </w:p>
        </w:tc>
        <w:tc>
          <w:tcPr>
            <w:tcW w:w="2016" w:type="dxa"/>
            <w:vAlign w:val="center"/>
          </w:tcPr>
          <w:p w14:paraId="783F404E" w14:textId="77777777" w:rsidR="00FB1B21" w:rsidRDefault="00000000">
            <w:pPr>
              <w:spacing w:line="240" w:lineRule="auto"/>
              <w:ind w:firstLine="0"/>
            </w:pPr>
            <w:r>
              <w:rPr>
                <w:sz w:val="19"/>
              </w:rPr>
              <w:t>ms_iam</w:t>
            </w:r>
          </w:p>
        </w:tc>
        <w:tc>
          <w:tcPr>
            <w:tcW w:w="6048" w:type="dxa"/>
            <w:vAlign w:val="center"/>
          </w:tcPr>
          <w:p w14:paraId="2D92E573" w14:textId="77777777" w:rsidR="00FB1B21" w:rsidRPr="00B4334A" w:rsidRDefault="00000000">
            <w:pPr>
              <w:spacing w:line="240" w:lineRule="auto"/>
              <w:ind w:firstLine="0"/>
              <w:rPr>
                <w:lang w:val="es-US"/>
              </w:rPr>
            </w:pPr>
            <w:r w:rsidRPr="00B4334A">
              <w:rPr>
                <w:sz w:val="19"/>
                <w:lang w:val="es-US"/>
              </w:rPr>
              <w:t>Usuarios locales, perfiles y auditoría.</w:t>
            </w:r>
          </w:p>
        </w:tc>
      </w:tr>
      <w:tr w:rsidR="00FB1B21" w14:paraId="2A583CFC" w14:textId="77777777">
        <w:trPr>
          <w:jc w:val="center"/>
        </w:trPr>
        <w:tc>
          <w:tcPr>
            <w:tcW w:w="1440" w:type="dxa"/>
            <w:vAlign w:val="center"/>
          </w:tcPr>
          <w:p w14:paraId="020CF348" w14:textId="77777777" w:rsidR="00FB1B21" w:rsidRDefault="00000000">
            <w:pPr>
              <w:spacing w:line="240" w:lineRule="auto"/>
              <w:ind w:firstLine="0"/>
            </w:pPr>
            <w:r>
              <w:rPr>
                <w:sz w:val="19"/>
              </w:rPr>
              <w:t>org</w:t>
            </w:r>
          </w:p>
        </w:tc>
        <w:tc>
          <w:tcPr>
            <w:tcW w:w="2016" w:type="dxa"/>
            <w:vAlign w:val="center"/>
          </w:tcPr>
          <w:p w14:paraId="45DDCA2D" w14:textId="77777777" w:rsidR="00FB1B21" w:rsidRDefault="00000000">
            <w:pPr>
              <w:spacing w:line="240" w:lineRule="auto"/>
              <w:ind w:firstLine="0"/>
            </w:pPr>
            <w:r>
              <w:rPr>
                <w:sz w:val="19"/>
              </w:rPr>
              <w:t>ms_org</w:t>
            </w:r>
          </w:p>
        </w:tc>
        <w:tc>
          <w:tcPr>
            <w:tcW w:w="6048" w:type="dxa"/>
            <w:vAlign w:val="center"/>
          </w:tcPr>
          <w:p w14:paraId="68A202F4" w14:textId="77777777" w:rsidR="00FB1B21" w:rsidRDefault="00000000">
            <w:pPr>
              <w:spacing w:line="240" w:lineRule="auto"/>
              <w:ind w:firstLine="0"/>
            </w:pPr>
            <w:r>
              <w:rPr>
                <w:sz w:val="19"/>
              </w:rPr>
              <w:t>Organizaciones, contactos y geografía.</w:t>
            </w:r>
          </w:p>
        </w:tc>
      </w:tr>
      <w:tr w:rsidR="00FB1B21" w:rsidRPr="00B4334A" w14:paraId="754AADC6" w14:textId="77777777">
        <w:trPr>
          <w:jc w:val="center"/>
        </w:trPr>
        <w:tc>
          <w:tcPr>
            <w:tcW w:w="1440" w:type="dxa"/>
            <w:vAlign w:val="center"/>
          </w:tcPr>
          <w:p w14:paraId="16284A12" w14:textId="77777777" w:rsidR="00FB1B21" w:rsidRDefault="00000000">
            <w:pPr>
              <w:spacing w:line="240" w:lineRule="auto"/>
              <w:ind w:firstLine="0"/>
            </w:pPr>
            <w:r>
              <w:rPr>
                <w:sz w:val="19"/>
              </w:rPr>
              <w:t>catalog</w:t>
            </w:r>
          </w:p>
        </w:tc>
        <w:tc>
          <w:tcPr>
            <w:tcW w:w="2016" w:type="dxa"/>
            <w:vAlign w:val="center"/>
          </w:tcPr>
          <w:p w14:paraId="22AE42B2" w14:textId="77777777" w:rsidR="00FB1B21" w:rsidRDefault="00000000">
            <w:pPr>
              <w:spacing w:line="240" w:lineRule="auto"/>
              <w:ind w:firstLine="0"/>
            </w:pPr>
            <w:r>
              <w:rPr>
                <w:sz w:val="19"/>
              </w:rPr>
              <w:t>ms_catalog</w:t>
            </w:r>
          </w:p>
        </w:tc>
        <w:tc>
          <w:tcPr>
            <w:tcW w:w="6048" w:type="dxa"/>
            <w:vAlign w:val="center"/>
          </w:tcPr>
          <w:p w14:paraId="12417C4F" w14:textId="77777777" w:rsidR="00FB1B21" w:rsidRPr="00B4334A" w:rsidRDefault="00000000">
            <w:pPr>
              <w:spacing w:line="240" w:lineRule="auto"/>
              <w:ind w:firstLine="0"/>
              <w:rPr>
                <w:lang w:val="es-US"/>
              </w:rPr>
            </w:pPr>
            <w:r w:rsidRPr="00B4334A">
              <w:rPr>
                <w:sz w:val="19"/>
                <w:lang w:val="es-US"/>
              </w:rPr>
              <w:t>Plantillas, escalas, controles, PHVA, madurez y NIST.</w:t>
            </w:r>
          </w:p>
        </w:tc>
      </w:tr>
      <w:tr w:rsidR="00FB1B21" w:rsidRPr="00B4334A" w14:paraId="0EF46F90" w14:textId="77777777">
        <w:trPr>
          <w:jc w:val="center"/>
        </w:trPr>
        <w:tc>
          <w:tcPr>
            <w:tcW w:w="1440" w:type="dxa"/>
            <w:vAlign w:val="center"/>
          </w:tcPr>
          <w:p w14:paraId="4CF98548" w14:textId="77777777" w:rsidR="00FB1B21" w:rsidRDefault="00000000">
            <w:pPr>
              <w:spacing w:line="240" w:lineRule="auto"/>
              <w:ind w:firstLine="0"/>
            </w:pPr>
            <w:r>
              <w:rPr>
                <w:sz w:val="19"/>
              </w:rPr>
              <w:t>assessment</w:t>
            </w:r>
          </w:p>
        </w:tc>
        <w:tc>
          <w:tcPr>
            <w:tcW w:w="2016" w:type="dxa"/>
            <w:vAlign w:val="center"/>
          </w:tcPr>
          <w:p w14:paraId="1B7AFAD8" w14:textId="77777777" w:rsidR="00FB1B21" w:rsidRDefault="00000000">
            <w:pPr>
              <w:spacing w:line="240" w:lineRule="auto"/>
              <w:ind w:firstLine="0"/>
            </w:pPr>
            <w:r>
              <w:rPr>
                <w:sz w:val="19"/>
              </w:rPr>
              <w:t>ms_assessment</w:t>
            </w:r>
          </w:p>
        </w:tc>
        <w:tc>
          <w:tcPr>
            <w:tcW w:w="6048" w:type="dxa"/>
            <w:vAlign w:val="center"/>
          </w:tcPr>
          <w:p w14:paraId="57F5E238" w14:textId="77777777" w:rsidR="00FB1B21" w:rsidRPr="00B4334A" w:rsidRDefault="00000000">
            <w:pPr>
              <w:spacing w:line="240" w:lineRule="auto"/>
              <w:ind w:firstLine="0"/>
              <w:rPr>
                <w:lang w:val="es-US"/>
              </w:rPr>
            </w:pPr>
            <w:r w:rsidRPr="00B4334A">
              <w:rPr>
                <w:sz w:val="19"/>
                <w:lang w:val="es-US"/>
              </w:rPr>
              <w:t>Evaluaciones, miembros, respuestas y resultados.</w:t>
            </w:r>
          </w:p>
        </w:tc>
      </w:tr>
      <w:tr w:rsidR="00FB1B21" w:rsidRPr="00B4334A" w14:paraId="3EB1B132" w14:textId="77777777">
        <w:trPr>
          <w:jc w:val="center"/>
        </w:trPr>
        <w:tc>
          <w:tcPr>
            <w:tcW w:w="1440" w:type="dxa"/>
            <w:vAlign w:val="center"/>
          </w:tcPr>
          <w:p w14:paraId="5268AC65" w14:textId="77777777" w:rsidR="00FB1B21" w:rsidRDefault="00000000">
            <w:pPr>
              <w:spacing w:line="240" w:lineRule="auto"/>
              <w:ind w:firstLine="0"/>
            </w:pPr>
            <w:r>
              <w:rPr>
                <w:sz w:val="19"/>
              </w:rPr>
              <w:t>evidence</w:t>
            </w:r>
          </w:p>
        </w:tc>
        <w:tc>
          <w:tcPr>
            <w:tcW w:w="2016" w:type="dxa"/>
            <w:vAlign w:val="center"/>
          </w:tcPr>
          <w:p w14:paraId="14AA8AAB" w14:textId="77777777" w:rsidR="00FB1B21" w:rsidRDefault="00000000">
            <w:pPr>
              <w:spacing w:line="240" w:lineRule="auto"/>
              <w:ind w:firstLine="0"/>
            </w:pPr>
            <w:r>
              <w:rPr>
                <w:sz w:val="19"/>
              </w:rPr>
              <w:t>ms_evidence</w:t>
            </w:r>
          </w:p>
        </w:tc>
        <w:tc>
          <w:tcPr>
            <w:tcW w:w="6048" w:type="dxa"/>
            <w:vAlign w:val="center"/>
          </w:tcPr>
          <w:p w14:paraId="6D966BC7" w14:textId="77777777" w:rsidR="00FB1B21" w:rsidRPr="00B4334A" w:rsidRDefault="00000000">
            <w:pPr>
              <w:spacing w:line="240" w:lineRule="auto"/>
              <w:ind w:firstLine="0"/>
              <w:rPr>
                <w:lang w:val="es-US"/>
              </w:rPr>
            </w:pPr>
            <w:r w:rsidRPr="00B4334A">
              <w:rPr>
                <w:sz w:val="19"/>
                <w:lang w:val="es-US"/>
              </w:rPr>
              <w:t>Contexto, levantamiento y metadatos de archivos.</w:t>
            </w:r>
          </w:p>
        </w:tc>
      </w:tr>
      <w:tr w:rsidR="00FB1B21" w:rsidRPr="00B4334A" w14:paraId="0DF94330" w14:textId="77777777">
        <w:trPr>
          <w:jc w:val="center"/>
        </w:trPr>
        <w:tc>
          <w:tcPr>
            <w:tcW w:w="1440" w:type="dxa"/>
            <w:vAlign w:val="center"/>
          </w:tcPr>
          <w:p w14:paraId="41E7A767" w14:textId="77777777" w:rsidR="00FB1B21" w:rsidRDefault="00000000">
            <w:pPr>
              <w:spacing w:line="240" w:lineRule="auto"/>
              <w:ind w:firstLine="0"/>
            </w:pPr>
            <w:r>
              <w:rPr>
                <w:sz w:val="19"/>
              </w:rPr>
              <w:t>reporting</w:t>
            </w:r>
          </w:p>
        </w:tc>
        <w:tc>
          <w:tcPr>
            <w:tcW w:w="2016" w:type="dxa"/>
            <w:vAlign w:val="center"/>
          </w:tcPr>
          <w:p w14:paraId="6F0DE4E5" w14:textId="77777777" w:rsidR="00FB1B21" w:rsidRDefault="00000000">
            <w:pPr>
              <w:spacing w:line="240" w:lineRule="auto"/>
              <w:ind w:firstLine="0"/>
            </w:pPr>
            <w:r>
              <w:rPr>
                <w:sz w:val="19"/>
              </w:rPr>
              <w:t>ms_reporting</w:t>
            </w:r>
          </w:p>
        </w:tc>
        <w:tc>
          <w:tcPr>
            <w:tcW w:w="6048" w:type="dxa"/>
            <w:vAlign w:val="center"/>
          </w:tcPr>
          <w:p w14:paraId="0313142A" w14:textId="77777777" w:rsidR="00FB1B21" w:rsidRPr="00B4334A" w:rsidRDefault="00000000">
            <w:pPr>
              <w:spacing w:line="240" w:lineRule="auto"/>
              <w:ind w:firstLine="0"/>
              <w:rPr>
                <w:lang w:val="es-US"/>
              </w:rPr>
            </w:pPr>
            <w:r w:rsidRPr="00B4334A">
              <w:rPr>
                <w:sz w:val="19"/>
                <w:lang w:val="es-US"/>
              </w:rPr>
              <w:t>Trabajos de generación, salidas y seguimiento de reportes.</w:t>
            </w:r>
          </w:p>
        </w:tc>
      </w:tr>
    </w:tbl>
    <w:p w14:paraId="2E933732" w14:textId="77777777" w:rsidR="00FB1B21" w:rsidRPr="00B4334A" w:rsidRDefault="00000000">
      <w:pPr>
        <w:jc w:val="both"/>
        <w:rPr>
          <w:lang w:val="es-US"/>
        </w:rPr>
      </w:pPr>
      <w:r w:rsidRPr="00B4334A">
        <w:rPr>
          <w:lang w:val="es-US"/>
        </w:rPr>
        <w:t>El repositorio documental contiene el modelo entidad-relación completo en formatos SQL, DBML y PDF. Para mantener la legibilidad del cuerpo principal, el detalle físico se remite a los anexos técnicos.</w:t>
      </w:r>
    </w:p>
    <w:p w14:paraId="60B950D4" w14:textId="77777777" w:rsidR="00FB1B21" w:rsidRPr="00B4334A" w:rsidRDefault="00000000">
      <w:pPr>
        <w:pStyle w:val="Ttulo2"/>
        <w:rPr>
          <w:lang w:val="es-US"/>
        </w:rPr>
      </w:pPr>
      <w:bookmarkStart w:id="56" w:name="_Toc239874277"/>
      <w:r w:rsidRPr="00B4334A">
        <w:rPr>
          <w:rFonts w:ascii="Times New Roman" w:hAnsi="Times New Roman"/>
          <w:lang w:val="es-US"/>
        </w:rPr>
        <w:t>Seguridad, identidad y control de acceso</w:t>
      </w:r>
      <w:bookmarkEnd w:id="56"/>
    </w:p>
    <w:p w14:paraId="405EC2C9" w14:textId="77777777" w:rsidR="00FB1B21" w:rsidRPr="00B4334A" w:rsidRDefault="00000000">
      <w:pPr>
        <w:jc w:val="both"/>
        <w:rPr>
          <w:lang w:val="es-US"/>
        </w:rPr>
      </w:pPr>
      <w:proofErr w:type="spellStart"/>
      <w:r w:rsidRPr="00B4334A">
        <w:rPr>
          <w:lang w:val="es-US"/>
        </w:rPr>
        <w:t>Keycloak</w:t>
      </w:r>
      <w:proofErr w:type="spellEnd"/>
      <w:r w:rsidRPr="00B4334A">
        <w:rPr>
          <w:lang w:val="es-US"/>
        </w:rPr>
        <w:t xml:space="preserve"> 26.5.4 centraliza los procesos de identidad. Los microservicios utilizan tokens JWT y autoridades para restringir operaciones según el rol. La documentación del proyecto contempla perfiles como AdminSistema, </w:t>
      </w:r>
      <w:proofErr w:type="spellStart"/>
      <w:r w:rsidRPr="00B4334A">
        <w:rPr>
          <w:lang w:val="es-US"/>
        </w:rPr>
        <w:t>AdminInstrumento</w:t>
      </w:r>
      <w:proofErr w:type="spellEnd"/>
      <w:r w:rsidRPr="00B4334A">
        <w:rPr>
          <w:lang w:val="es-US"/>
        </w:rPr>
        <w:t xml:space="preserve">, Evaluador, Revisor y Lector. El prototipo también documenta segundo factor TOTP y auditoría operativa en </w:t>
      </w:r>
      <w:proofErr w:type="spellStart"/>
      <w:r w:rsidRPr="00B4334A">
        <w:rPr>
          <w:lang w:val="es-US"/>
        </w:rPr>
        <w:t>ms_iam</w:t>
      </w:r>
      <w:proofErr w:type="spellEnd"/>
      <w:r w:rsidRPr="00B4334A">
        <w:rPr>
          <w:lang w:val="es-US"/>
        </w:rPr>
        <w:t>. Esta arquitectura evita implementar de forma artesanal el almacenamiento de contraseñas y facilita separar la identidad del resto de dominios.</w:t>
      </w:r>
    </w:p>
    <w:p w14:paraId="0E6376D5" w14:textId="77777777" w:rsidR="00FB1B21" w:rsidRPr="00B4334A" w:rsidRDefault="00000000">
      <w:pPr>
        <w:pStyle w:val="Ttulo2"/>
        <w:rPr>
          <w:lang w:val="es-US"/>
        </w:rPr>
      </w:pPr>
      <w:bookmarkStart w:id="57" w:name="_Toc239874278"/>
      <w:r w:rsidRPr="00B4334A">
        <w:rPr>
          <w:rFonts w:ascii="Times New Roman" w:hAnsi="Times New Roman"/>
          <w:lang w:val="es-US"/>
        </w:rPr>
        <w:t>Digitalización del motor de evaluación</w:t>
      </w:r>
      <w:bookmarkEnd w:id="57"/>
    </w:p>
    <w:p w14:paraId="18D28CBE" w14:textId="77777777" w:rsidR="00FB1B21" w:rsidRPr="00B4334A" w:rsidRDefault="00000000">
      <w:pPr>
        <w:jc w:val="both"/>
        <w:rPr>
          <w:lang w:val="es-US"/>
        </w:rPr>
      </w:pPr>
      <w:r w:rsidRPr="00B4334A">
        <w:rPr>
          <w:lang w:val="es-US"/>
        </w:rPr>
        <w:t xml:space="preserve">El núcleo funcional se concentra en </w:t>
      </w:r>
      <w:proofErr w:type="spellStart"/>
      <w:r w:rsidRPr="00B4334A">
        <w:rPr>
          <w:lang w:val="es-US"/>
        </w:rPr>
        <w:t>ms_assessment</w:t>
      </w:r>
      <w:proofErr w:type="spellEnd"/>
      <w:r w:rsidRPr="00B4334A">
        <w:rPr>
          <w:lang w:val="es-US"/>
        </w:rPr>
        <w:t xml:space="preserve"> y </w:t>
      </w:r>
      <w:proofErr w:type="spellStart"/>
      <w:r w:rsidRPr="00B4334A">
        <w:rPr>
          <w:lang w:val="es-US"/>
        </w:rPr>
        <w:t>ms_catalog</w:t>
      </w:r>
      <w:proofErr w:type="spellEnd"/>
      <w:r w:rsidRPr="00B4334A">
        <w:rPr>
          <w:lang w:val="es-US"/>
        </w:rPr>
        <w:t xml:space="preserve">. </w:t>
      </w:r>
      <w:proofErr w:type="spellStart"/>
      <w:r w:rsidRPr="00B4334A">
        <w:rPr>
          <w:lang w:val="es-US"/>
        </w:rPr>
        <w:t>ms_catalog</w:t>
      </w:r>
      <w:proofErr w:type="spellEnd"/>
      <w:r w:rsidRPr="00B4334A">
        <w:rPr>
          <w:lang w:val="es-US"/>
        </w:rPr>
        <w:t xml:space="preserve"> conserva la definición versionada del instrumento, mientras </w:t>
      </w:r>
      <w:proofErr w:type="spellStart"/>
      <w:r w:rsidRPr="00B4334A">
        <w:rPr>
          <w:lang w:val="es-US"/>
        </w:rPr>
        <w:t>ms_assessment</w:t>
      </w:r>
      <w:proofErr w:type="spellEnd"/>
      <w:r w:rsidRPr="00B4334A">
        <w:rPr>
          <w:lang w:val="es-US"/>
        </w:rPr>
        <w:t xml:space="preserve"> almacena la ejecución de cada evaluación y aplica las reglas de negocio. La separación entre catálogo y ejecución permite congelar la estructura utilizada por una evaluación para preservar historicidad, en lugar de modificar retroactivamente resultados cuando cambie una plantilla.</w:t>
      </w:r>
    </w:p>
    <w:p w14:paraId="606E13D0" w14:textId="77777777" w:rsidR="00FB1B21" w:rsidRPr="00B4334A" w:rsidRDefault="00000000">
      <w:pPr>
        <w:jc w:val="both"/>
        <w:rPr>
          <w:lang w:val="es-US"/>
        </w:rPr>
      </w:pPr>
      <w:r w:rsidRPr="00B4334A">
        <w:rPr>
          <w:lang w:val="es-US"/>
        </w:rPr>
        <w:t xml:space="preserve">Las reglas incluyen promedios que excluyen valores no aplicables, redondeo, propagación jerárquica, consolidación de controles administrativos y técnicos, cálculo PHVA, progresión de madurez y resultados NIST. Estas fórmulas deben mantenerse en </w:t>
      </w:r>
      <w:proofErr w:type="spellStart"/>
      <w:r w:rsidRPr="00B4334A">
        <w:rPr>
          <w:lang w:val="es-US"/>
        </w:rPr>
        <w:t>backend</w:t>
      </w:r>
      <w:proofErr w:type="spellEnd"/>
      <w:r w:rsidRPr="00B4334A">
        <w:rPr>
          <w:lang w:val="es-US"/>
        </w:rPr>
        <w:t xml:space="preserve"> para evitar duplicidad entre clientes y reducir el riesgo de inconsistencias.</w:t>
      </w:r>
    </w:p>
    <w:p w14:paraId="79FAF4A4" w14:textId="77777777" w:rsidR="00FB1B21" w:rsidRPr="00B4334A" w:rsidRDefault="00000000">
      <w:pPr>
        <w:pStyle w:val="Ttulo2"/>
        <w:rPr>
          <w:lang w:val="es-US"/>
        </w:rPr>
      </w:pPr>
      <w:bookmarkStart w:id="58" w:name="_Toc239874279"/>
      <w:r w:rsidRPr="00B4334A">
        <w:rPr>
          <w:rFonts w:ascii="Times New Roman" w:hAnsi="Times New Roman"/>
          <w:lang w:val="es-US"/>
        </w:rPr>
        <w:t>Gestión de evidencias y reportes</w:t>
      </w:r>
      <w:bookmarkEnd w:id="58"/>
    </w:p>
    <w:p w14:paraId="2B882EDE" w14:textId="77777777" w:rsidR="00FB1B21" w:rsidRPr="00B4334A" w:rsidRDefault="00000000">
      <w:pPr>
        <w:jc w:val="both"/>
        <w:rPr>
          <w:lang w:val="es-US"/>
        </w:rPr>
      </w:pPr>
      <w:proofErr w:type="spellStart"/>
      <w:r w:rsidRPr="00B4334A">
        <w:rPr>
          <w:lang w:val="es-US"/>
        </w:rPr>
        <w:t>ms_evidence</w:t>
      </w:r>
      <w:proofErr w:type="spellEnd"/>
      <w:r w:rsidRPr="00B4334A">
        <w:rPr>
          <w:lang w:val="es-US"/>
        </w:rPr>
        <w:t xml:space="preserve"> administra contexto organizacional, levantamiento de información y archivos asociados. Esto permite vincular la evidencia con el proceso evaluado, superando la separación existente en el flujo manual. </w:t>
      </w:r>
      <w:proofErr w:type="spellStart"/>
      <w:r w:rsidRPr="00B4334A">
        <w:rPr>
          <w:lang w:val="es-US"/>
        </w:rPr>
        <w:t>ms_reporting</w:t>
      </w:r>
      <w:proofErr w:type="spellEnd"/>
      <w:r w:rsidRPr="00B4334A">
        <w:rPr>
          <w:lang w:val="es-US"/>
        </w:rPr>
        <w:t xml:space="preserve"> se encarga de generar salidas de </w:t>
      </w:r>
      <w:r w:rsidRPr="00B4334A">
        <w:rPr>
          <w:lang w:val="es-US"/>
        </w:rPr>
        <w:lastRenderedPageBreak/>
        <w:t>consulta y reportes; la documentación describe generación asíncrona y exportaciones, aunque se reconocen limitaciones propias del estado de prototipo.</w:t>
      </w:r>
    </w:p>
    <w:p w14:paraId="227AB4B8" w14:textId="77777777" w:rsidR="00FB1B21" w:rsidRPr="00B4334A" w:rsidRDefault="00000000">
      <w:pPr>
        <w:pStyle w:val="Ttulo2"/>
        <w:rPr>
          <w:lang w:val="es-US"/>
        </w:rPr>
      </w:pPr>
      <w:bookmarkStart w:id="59" w:name="_Toc239874280"/>
      <w:r w:rsidRPr="00B4334A">
        <w:rPr>
          <w:rFonts w:ascii="Times New Roman" w:hAnsi="Times New Roman"/>
          <w:lang w:val="es-US"/>
        </w:rPr>
        <w:t>Despliegue e infraestructura</w:t>
      </w:r>
      <w:bookmarkEnd w:id="59"/>
    </w:p>
    <w:p w14:paraId="5873C7EA" w14:textId="77777777" w:rsidR="00FB1B21" w:rsidRPr="00B4334A" w:rsidRDefault="00000000">
      <w:pPr>
        <w:jc w:val="both"/>
        <w:rPr>
          <w:lang w:val="es-US"/>
        </w:rPr>
      </w:pPr>
      <w:r w:rsidRPr="00B4334A">
        <w:rPr>
          <w:lang w:val="es-US"/>
        </w:rPr>
        <w:t>El prototipo no se encuentra desplegado actualmente en un ambiente productivo de una entidad pública ni expuesto como una solución de uso institucional. Su despliegue y ejecución se realizan de manera local, dentro de un entorno controlado de desarrollo y pruebas, utilizando los mecanismos de despliegue y configuración definidos dentro del proyecto.</w:t>
      </w:r>
    </w:p>
    <w:p w14:paraId="6CC94A60" w14:textId="77777777" w:rsidR="00FB1B21" w:rsidRPr="00B4334A" w:rsidRDefault="00000000">
      <w:pPr>
        <w:jc w:val="both"/>
        <w:rPr>
          <w:lang w:val="es-US"/>
        </w:rPr>
      </w:pPr>
      <w:r w:rsidRPr="00B4334A">
        <w:rPr>
          <w:lang w:val="es-US"/>
        </w:rPr>
        <w:t xml:space="preserve">La solución dispone de componentes contenerizados mediante Docker y Docker </w:t>
      </w:r>
      <w:proofErr w:type="spellStart"/>
      <w:r w:rsidRPr="00B4334A">
        <w:rPr>
          <w:lang w:val="es-US"/>
        </w:rPr>
        <w:t>Compose</w:t>
      </w:r>
      <w:proofErr w:type="spellEnd"/>
      <w:r w:rsidRPr="00B4334A">
        <w:rPr>
          <w:lang w:val="es-US"/>
        </w:rPr>
        <w:t xml:space="preserve">, lo que permite ejecutar e integrar localmente los diferentes servicios que conforman el prototipo, incluyendo los componentes </w:t>
      </w:r>
      <w:proofErr w:type="spellStart"/>
      <w:r w:rsidRPr="00B4334A">
        <w:rPr>
          <w:lang w:val="es-US"/>
        </w:rPr>
        <w:t>backend</w:t>
      </w:r>
      <w:proofErr w:type="spellEnd"/>
      <w:r w:rsidRPr="00B4334A">
        <w:rPr>
          <w:lang w:val="es-US"/>
        </w:rPr>
        <w:t xml:space="preserve">, </w:t>
      </w:r>
      <w:proofErr w:type="spellStart"/>
      <w:r w:rsidRPr="00B4334A">
        <w:rPr>
          <w:lang w:val="es-US"/>
        </w:rPr>
        <w:t>frontend</w:t>
      </w:r>
      <w:proofErr w:type="spellEnd"/>
      <w:r w:rsidRPr="00B4334A">
        <w:rPr>
          <w:lang w:val="es-US"/>
        </w:rPr>
        <w:t>, base de datos y servicios de autenticación requeridos por la arquitectura.</w:t>
      </w:r>
    </w:p>
    <w:p w14:paraId="01373413" w14:textId="77777777" w:rsidR="00FB1B21" w:rsidRPr="00B4334A" w:rsidRDefault="00000000">
      <w:pPr>
        <w:jc w:val="both"/>
        <w:rPr>
          <w:lang w:val="es-US"/>
        </w:rPr>
      </w:pPr>
      <w:r w:rsidRPr="00B4334A">
        <w:rPr>
          <w:lang w:val="es-US"/>
        </w:rPr>
        <w:t>Esta estrategia de despliegue local permite reproducir de manera controlada el ambiente necesario para el funcionamiento integral del sistema, realizar demostraciones del prototipo, ejecutar pruebas funcionales y efectuar validaciones técnicas, sin depender de una infraestructura productiva permanente o de servicios externos de alojamiento.</w:t>
      </w:r>
    </w:p>
    <w:p w14:paraId="3DD55F4B" w14:textId="77777777" w:rsidR="00FB1B21" w:rsidRPr="00B4334A" w:rsidRDefault="00000000">
      <w:pPr>
        <w:jc w:val="both"/>
        <w:rPr>
          <w:lang w:val="es-US"/>
        </w:rPr>
      </w:pPr>
      <w:r w:rsidRPr="00B4334A">
        <w:rPr>
          <w:lang w:val="es-US"/>
        </w:rPr>
        <w:t xml:space="preserve">El entorno local constituye, por tanto, el ambiente actual de ejecución, integración y validación del prototipo. Una futura puesta en producción requerirá definir infraestructura de alojamiento, dominios y certificados, gestión segura de secretos, mecanismos de respaldo y recuperación, monitoreo, </w:t>
      </w:r>
      <w:proofErr w:type="spellStart"/>
      <w:r w:rsidRPr="00B4334A">
        <w:rPr>
          <w:lang w:val="es-US"/>
        </w:rPr>
        <w:t>observabilidad</w:t>
      </w:r>
      <w:proofErr w:type="spellEnd"/>
      <w:r w:rsidRPr="00B4334A">
        <w:rPr>
          <w:lang w:val="es-US"/>
        </w:rPr>
        <w:t>, disponibilidad, escalabilidad, seguridad de infraestructura y automatización de despliegues.</w:t>
      </w:r>
    </w:p>
    <w:p w14:paraId="204AC886" w14:textId="77777777" w:rsidR="0091348E" w:rsidRDefault="00000000" w:rsidP="0091348E">
      <w:pPr>
        <w:keepNext/>
        <w:ind w:firstLine="0"/>
        <w:jc w:val="both"/>
      </w:pPr>
      <w:r>
        <w:rPr>
          <w:noProof/>
        </w:rPr>
        <w:drawing>
          <wp:inline distT="0" distB="0" distL="0" distR="0" wp14:anchorId="229137CC" wp14:editId="38165471">
            <wp:extent cx="5577840" cy="1395411"/>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png"/>
                    <pic:cNvPicPr/>
                  </pic:nvPicPr>
                  <pic:blipFill>
                    <a:blip r:embed="rId14"/>
                    <a:stretch>
                      <a:fillRect/>
                    </a:stretch>
                  </pic:blipFill>
                  <pic:spPr>
                    <a:xfrm>
                      <a:off x="0" y="0"/>
                      <a:ext cx="5577840" cy="1395411"/>
                    </a:xfrm>
                    <a:prstGeom prst="rect">
                      <a:avLst/>
                    </a:prstGeom>
                  </pic:spPr>
                </pic:pic>
              </a:graphicData>
            </a:graphic>
          </wp:inline>
        </w:drawing>
      </w:r>
    </w:p>
    <w:p w14:paraId="7D0A226C" w14:textId="12B123B6" w:rsidR="00FB1B21" w:rsidRPr="00B4334A" w:rsidRDefault="0091348E" w:rsidP="0091348E">
      <w:pPr>
        <w:pStyle w:val="Descripcin"/>
        <w:jc w:val="both"/>
        <w:rPr>
          <w:lang w:val="es-US"/>
        </w:rPr>
      </w:pPr>
      <w:bookmarkStart w:id="60" w:name="_Toc239875045"/>
      <w:r w:rsidRPr="0091348E">
        <w:rPr>
          <w:lang w:val="es-US"/>
        </w:rPr>
        <w:t xml:space="preserve">Figure </w:t>
      </w:r>
      <w:r>
        <w:fldChar w:fldCharType="begin"/>
      </w:r>
      <w:r w:rsidRPr="0091348E">
        <w:rPr>
          <w:lang w:val="es-US"/>
        </w:rPr>
        <w:instrText xml:space="preserve"> SEQ Figure \* ARABIC </w:instrText>
      </w:r>
      <w:r>
        <w:fldChar w:fldCharType="separate"/>
      </w:r>
      <w:r w:rsidRPr="0091348E">
        <w:rPr>
          <w:noProof/>
          <w:lang w:val="es-US"/>
        </w:rPr>
        <w:t>4</w:t>
      </w:r>
      <w:r>
        <w:fldChar w:fldCharType="end"/>
      </w:r>
      <w:r w:rsidRPr="0091348E">
        <w:rPr>
          <w:lang w:val="es-US"/>
        </w:rPr>
        <w:t xml:space="preserve">. Despliegue local con Docker </w:t>
      </w:r>
      <w:proofErr w:type="spellStart"/>
      <w:r w:rsidRPr="0091348E">
        <w:rPr>
          <w:lang w:val="es-US"/>
        </w:rPr>
        <w:t>Compose</w:t>
      </w:r>
      <w:bookmarkEnd w:id="60"/>
      <w:proofErr w:type="spellEnd"/>
    </w:p>
    <w:p w14:paraId="08D7937B" w14:textId="77777777" w:rsidR="00FB1B21" w:rsidRPr="00B4334A" w:rsidRDefault="00000000">
      <w:pPr>
        <w:pStyle w:val="NoIndent"/>
        <w:rPr>
          <w:lang w:val="es-US"/>
        </w:rPr>
      </w:pPr>
      <w:r w:rsidRPr="00B4334A">
        <w:rPr>
          <w:i/>
          <w:lang w:val="es-US"/>
        </w:rPr>
        <w:t>Nota. Elaboración propia a partir de la documentación técnica del proyecto MSPI.</w:t>
      </w:r>
    </w:p>
    <w:p w14:paraId="51418E1B" w14:textId="77777777" w:rsidR="00FB1B21" w:rsidRPr="00B4334A" w:rsidRDefault="00000000">
      <w:pPr>
        <w:pStyle w:val="Ttulo2"/>
        <w:rPr>
          <w:lang w:val="es-US"/>
        </w:rPr>
      </w:pPr>
      <w:bookmarkStart w:id="61" w:name="_Toc239874281"/>
      <w:r w:rsidRPr="00B4334A">
        <w:rPr>
          <w:rFonts w:ascii="Times New Roman" w:hAnsi="Times New Roman"/>
          <w:lang w:val="es-US"/>
        </w:rPr>
        <w:lastRenderedPageBreak/>
        <w:t>Integración y despliegue continuo (CI/CD)</w:t>
      </w:r>
      <w:bookmarkEnd w:id="61"/>
    </w:p>
    <w:p w14:paraId="5AF57308" w14:textId="77777777" w:rsidR="00FB1B21" w:rsidRPr="00B4334A" w:rsidRDefault="00000000">
      <w:pPr>
        <w:jc w:val="both"/>
        <w:rPr>
          <w:lang w:val="es-US"/>
        </w:rPr>
      </w:pPr>
      <w:r w:rsidRPr="00B4334A">
        <w:rPr>
          <w:lang w:val="es-US"/>
        </w:rPr>
        <w:t xml:space="preserve">En la versión actual del prototipo no se encuentra implementado un proceso formal de Integración Continua y Despliegue Continuo (CI/CD). La integración de los cambios se gestiona mediante Git y GitHub. El levantamiento y despliegue se realiza localmente con Docker y Docker </w:t>
      </w:r>
      <w:proofErr w:type="spellStart"/>
      <w:r w:rsidRPr="00B4334A">
        <w:rPr>
          <w:lang w:val="es-US"/>
        </w:rPr>
        <w:t>Compose</w:t>
      </w:r>
      <w:proofErr w:type="spellEnd"/>
      <w:r w:rsidRPr="00B4334A">
        <w:rPr>
          <w:lang w:val="es-US"/>
        </w:rPr>
        <w:t>. Aunque la arquitectura y la contenerización facilitan la automatización futura, no se declara como parte del alcance actual un pipeline que ejecute de forma automática compilación, pruebas, análisis de calidad, construcción de imágenes, publicación de artefactos o despliegue externo.</w:t>
      </w:r>
    </w:p>
    <w:p w14:paraId="154ACFDA" w14:textId="77777777" w:rsidR="00FB1B21" w:rsidRPr="00B4334A" w:rsidRDefault="00000000">
      <w:pPr>
        <w:jc w:val="both"/>
        <w:rPr>
          <w:lang w:val="es-US"/>
        </w:rPr>
      </w:pPr>
      <w:r w:rsidRPr="00B4334A">
        <w:rPr>
          <w:lang w:val="es-US"/>
        </w:rPr>
        <w:t xml:space="preserve">Como trabajo futuro se propone incorporar CI/CD mediante GitHub </w:t>
      </w:r>
      <w:proofErr w:type="spellStart"/>
      <w:r w:rsidRPr="00B4334A">
        <w:rPr>
          <w:lang w:val="es-US"/>
        </w:rPr>
        <w:t>Actions</w:t>
      </w:r>
      <w:proofErr w:type="spellEnd"/>
      <w:r w:rsidRPr="00B4334A">
        <w:rPr>
          <w:lang w:val="es-US"/>
        </w:rPr>
        <w:t xml:space="preserve"> u otra plataforma equivalente para automatizar compilación, pruebas unitarias, validaciones de calidad, construcción de imágenes Docker y despliegues hacia ambientes definidos.</w:t>
      </w:r>
    </w:p>
    <w:p w14:paraId="72149EC8" w14:textId="77777777" w:rsidR="00FB1B21" w:rsidRDefault="00000000">
      <w:pPr>
        <w:pStyle w:val="Ttulo2"/>
      </w:pPr>
      <w:bookmarkStart w:id="62" w:name="_Toc239874282"/>
      <w:proofErr w:type="spellStart"/>
      <w:r>
        <w:rPr>
          <w:rFonts w:ascii="Times New Roman" w:hAnsi="Times New Roman"/>
        </w:rPr>
        <w:t>Flujo</w:t>
      </w:r>
      <w:proofErr w:type="spellEnd"/>
      <w:r>
        <w:rPr>
          <w:rFonts w:ascii="Times New Roman" w:hAnsi="Times New Roman"/>
        </w:rPr>
        <w:t xml:space="preserve"> </w:t>
      </w:r>
      <w:proofErr w:type="spellStart"/>
      <w:r>
        <w:rPr>
          <w:rFonts w:ascii="Times New Roman" w:hAnsi="Times New Roman"/>
        </w:rPr>
        <w:t>funcional</w:t>
      </w:r>
      <w:proofErr w:type="spellEnd"/>
      <w:r>
        <w:rPr>
          <w:rFonts w:ascii="Times New Roman" w:hAnsi="Times New Roman"/>
        </w:rPr>
        <w:t xml:space="preserve"> general</w:t>
      </w:r>
      <w:bookmarkEnd w:id="62"/>
    </w:p>
    <w:p w14:paraId="67CA02BF" w14:textId="77777777" w:rsidR="0091348E" w:rsidRDefault="00000000" w:rsidP="0091348E">
      <w:pPr>
        <w:keepNext/>
        <w:ind w:firstLine="0"/>
        <w:jc w:val="both"/>
      </w:pPr>
      <w:r>
        <w:rPr>
          <w:noProof/>
        </w:rPr>
        <w:drawing>
          <wp:inline distT="0" distB="0" distL="0" distR="0" wp14:anchorId="4BB249E4" wp14:editId="11C99DAD">
            <wp:extent cx="5577840" cy="468192"/>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5"/>
                    <a:stretch>
                      <a:fillRect/>
                    </a:stretch>
                  </pic:blipFill>
                  <pic:spPr>
                    <a:xfrm>
                      <a:off x="0" y="0"/>
                      <a:ext cx="5577840" cy="468192"/>
                    </a:xfrm>
                    <a:prstGeom prst="rect">
                      <a:avLst/>
                    </a:prstGeom>
                  </pic:spPr>
                </pic:pic>
              </a:graphicData>
            </a:graphic>
          </wp:inline>
        </w:drawing>
      </w:r>
    </w:p>
    <w:p w14:paraId="04FD4BDE" w14:textId="7DAAE01E" w:rsidR="00FB1B21" w:rsidRPr="00B4334A" w:rsidRDefault="0091348E" w:rsidP="0091348E">
      <w:pPr>
        <w:pStyle w:val="Descripcin"/>
        <w:jc w:val="both"/>
        <w:rPr>
          <w:lang w:val="es-US"/>
        </w:rPr>
      </w:pPr>
      <w:bookmarkStart w:id="63" w:name="_Toc239875046"/>
      <w:r w:rsidRPr="0091348E">
        <w:rPr>
          <w:lang w:val="es-US"/>
        </w:rPr>
        <w:t xml:space="preserve">Figure </w:t>
      </w:r>
      <w:r>
        <w:fldChar w:fldCharType="begin"/>
      </w:r>
      <w:r w:rsidRPr="0091348E">
        <w:rPr>
          <w:lang w:val="es-US"/>
        </w:rPr>
        <w:instrText xml:space="preserve"> SEQ Figure \* ARABIC </w:instrText>
      </w:r>
      <w:r>
        <w:fldChar w:fldCharType="separate"/>
      </w:r>
      <w:r w:rsidRPr="0091348E">
        <w:rPr>
          <w:noProof/>
          <w:lang w:val="es-US"/>
        </w:rPr>
        <w:t>5</w:t>
      </w:r>
      <w:r>
        <w:fldChar w:fldCharType="end"/>
      </w:r>
      <w:r w:rsidRPr="0091348E">
        <w:rPr>
          <w:lang w:val="es-US"/>
        </w:rPr>
        <w:t>. Flujo funcional general de una evaluación MSPI</w:t>
      </w:r>
      <w:bookmarkEnd w:id="63"/>
    </w:p>
    <w:p w14:paraId="04542751" w14:textId="77777777" w:rsidR="00FB1B21" w:rsidRPr="00B4334A" w:rsidRDefault="00000000">
      <w:pPr>
        <w:pStyle w:val="NoIndent"/>
        <w:rPr>
          <w:lang w:val="es-US"/>
        </w:rPr>
      </w:pPr>
      <w:r w:rsidRPr="00B4334A">
        <w:rPr>
          <w:i/>
          <w:lang w:val="es-US"/>
        </w:rPr>
        <w:t>Nota. Elaboración propia a partir de la documentación técnica del proyecto MSPI.</w:t>
      </w:r>
    </w:p>
    <w:p w14:paraId="2B751396" w14:textId="77777777" w:rsidR="00FB1B21" w:rsidRPr="00B4334A" w:rsidRDefault="00000000">
      <w:pPr>
        <w:jc w:val="both"/>
        <w:rPr>
          <w:lang w:val="es-US"/>
        </w:rPr>
      </w:pPr>
      <w:r w:rsidRPr="00B4334A">
        <w:rPr>
          <w:lang w:val="es-US"/>
        </w:rPr>
        <w:t xml:space="preserve">El flujo comienza con la autenticación y selección del contexto organizacional. A continuación se crea o selecciona una evaluación, se registra el levantamiento de información, se asignan responsables, se diligencian controles y evidencias, y el </w:t>
      </w:r>
      <w:proofErr w:type="spellStart"/>
      <w:r w:rsidRPr="00B4334A">
        <w:rPr>
          <w:lang w:val="es-US"/>
        </w:rPr>
        <w:t>backend</w:t>
      </w:r>
      <w:proofErr w:type="spellEnd"/>
      <w:r w:rsidRPr="00B4334A">
        <w:rPr>
          <w:lang w:val="es-US"/>
        </w:rPr>
        <w:t xml:space="preserve"> procesa las reglas del instrumento. Finalmente, los usuarios autorizados consultan diagnósticos y generan reportes. La interfaz separa estas capacidades entre </w:t>
      </w:r>
      <w:proofErr w:type="spellStart"/>
      <w:r w:rsidRPr="00B4334A">
        <w:rPr>
          <w:lang w:val="es-US"/>
        </w:rPr>
        <w:t>microfrontends</w:t>
      </w:r>
      <w:proofErr w:type="spellEnd"/>
      <w:r w:rsidRPr="00B4334A">
        <w:rPr>
          <w:lang w:val="es-US"/>
        </w:rPr>
        <w:t xml:space="preserve">, mientras el </w:t>
      </w:r>
      <w:proofErr w:type="spellStart"/>
      <w:r w:rsidRPr="00B4334A">
        <w:rPr>
          <w:lang w:val="es-US"/>
        </w:rPr>
        <w:t>backend</w:t>
      </w:r>
      <w:proofErr w:type="spellEnd"/>
      <w:r w:rsidRPr="00B4334A">
        <w:rPr>
          <w:lang w:val="es-US"/>
        </w:rPr>
        <w:t xml:space="preserve"> mantiene las reglas y persistencia por dominios.</w:t>
      </w:r>
    </w:p>
    <w:p w14:paraId="457D2E12" w14:textId="77777777" w:rsidR="00FB1B21" w:rsidRPr="00B4334A" w:rsidRDefault="00000000">
      <w:pPr>
        <w:pStyle w:val="Ttulo2"/>
        <w:rPr>
          <w:lang w:val="es-US"/>
        </w:rPr>
      </w:pPr>
      <w:bookmarkStart w:id="64" w:name="_Toc239874283"/>
      <w:r w:rsidRPr="00B4334A">
        <w:rPr>
          <w:rFonts w:ascii="Times New Roman" w:hAnsi="Times New Roman"/>
          <w:lang w:val="es-US"/>
        </w:rPr>
        <w:t>Pruebas y validación</w:t>
      </w:r>
      <w:bookmarkEnd w:id="64"/>
    </w:p>
    <w:p w14:paraId="6E5D3470" w14:textId="77777777" w:rsidR="00FB1B21" w:rsidRPr="00B4334A" w:rsidRDefault="00000000">
      <w:pPr>
        <w:jc w:val="both"/>
        <w:rPr>
          <w:lang w:val="es-US"/>
        </w:rPr>
      </w:pPr>
      <w:r w:rsidRPr="00B4334A">
        <w:rPr>
          <w:lang w:val="es-US"/>
        </w:rPr>
        <w:t xml:space="preserve">La validación técnica y funcional del prototipo se realizó mediante una combinación de pruebas unitarias, pruebas funcionales y pruebas manuales. En los componentes </w:t>
      </w:r>
      <w:proofErr w:type="spellStart"/>
      <w:r w:rsidRPr="00B4334A">
        <w:rPr>
          <w:lang w:val="es-US"/>
        </w:rPr>
        <w:t>backend</w:t>
      </w:r>
      <w:proofErr w:type="spellEnd"/>
      <w:r w:rsidRPr="00B4334A">
        <w:rPr>
          <w:lang w:val="es-US"/>
        </w:rPr>
        <w:t xml:space="preserve"> se implementaron pruebas unitarias utilizando </w:t>
      </w:r>
      <w:proofErr w:type="spellStart"/>
      <w:r w:rsidRPr="00B4334A">
        <w:rPr>
          <w:lang w:val="es-US"/>
        </w:rPr>
        <w:t>JUnit</w:t>
      </w:r>
      <w:proofErr w:type="spellEnd"/>
      <w:r w:rsidRPr="00B4334A">
        <w:rPr>
          <w:lang w:val="es-US"/>
        </w:rPr>
        <w:t xml:space="preserve"> y </w:t>
      </w:r>
      <w:proofErr w:type="spellStart"/>
      <w:r w:rsidRPr="00B4334A">
        <w:rPr>
          <w:lang w:val="es-US"/>
        </w:rPr>
        <w:t>Mockito</w:t>
      </w:r>
      <w:proofErr w:type="spellEnd"/>
      <w:r w:rsidRPr="00B4334A">
        <w:rPr>
          <w:lang w:val="es-US"/>
        </w:rPr>
        <w:t xml:space="preserve"> para verificar de manera aislada diferentes componentes y reglas de negocio.</w:t>
      </w:r>
    </w:p>
    <w:p w14:paraId="08B1ACF8" w14:textId="77777777" w:rsidR="00FB1B21" w:rsidRPr="00B4334A" w:rsidRDefault="00000000">
      <w:pPr>
        <w:jc w:val="both"/>
        <w:rPr>
          <w:lang w:val="es-US"/>
        </w:rPr>
      </w:pPr>
      <w:r w:rsidRPr="00B4334A">
        <w:rPr>
          <w:lang w:val="es-US"/>
        </w:rPr>
        <w:t xml:space="preserve">De manera complementaria, se realizaron pruebas funcionales y manuales sobre los principales flujos del sistema, verificando la interacción entre las interfaces desarrolladas y </w:t>
      </w:r>
      <w:r w:rsidRPr="00B4334A">
        <w:rPr>
          <w:lang w:val="es-US"/>
        </w:rPr>
        <w:lastRenderedPageBreak/>
        <w:t xml:space="preserve">las funcionalidades ofrecidas por los servicios </w:t>
      </w:r>
      <w:proofErr w:type="spellStart"/>
      <w:r w:rsidRPr="00B4334A">
        <w:rPr>
          <w:lang w:val="es-US"/>
        </w:rPr>
        <w:t>backend</w:t>
      </w:r>
      <w:proofErr w:type="spellEnd"/>
      <w:r w:rsidRPr="00B4334A">
        <w:rPr>
          <w:lang w:val="es-US"/>
        </w:rPr>
        <w:t>, incluyendo autenticación, gestión de organizaciones, procesos de evaluación, registro y asociación de evidencias, cálculo de resultados y consulta o generación de reportes.</w:t>
      </w:r>
    </w:p>
    <w:p w14:paraId="365C09C8" w14:textId="73AED217" w:rsidR="00FB1B21" w:rsidRDefault="00000000" w:rsidP="00B4334A">
      <w:pPr>
        <w:jc w:val="both"/>
      </w:pPr>
      <w:r w:rsidRPr="00B4334A">
        <w:rPr>
          <w:lang w:val="es-US"/>
        </w:rPr>
        <w:t>Las pruebas se orientaron principalmente a comprobar que las funcionalidades implementadas respondieran a los requerimientos definidos y que la digitalización mantuviera correspondencia con la lógica establecida en el instrumento MSPI utilizado como referencia.</w:t>
      </w:r>
    </w:p>
    <w:p w14:paraId="4357135B" w14:textId="71E4E561" w:rsidR="00B4334A" w:rsidRDefault="00B4334A" w:rsidP="00B4334A">
      <w:pPr>
        <w:pStyle w:val="Descripcin"/>
        <w:keepNext/>
      </w:pPr>
      <w:bookmarkStart w:id="65" w:name="_Toc239874884"/>
      <w:r>
        <w:t xml:space="preserve">Table </w:t>
      </w:r>
      <w:fldSimple w:instr=" SEQ Table \* ARABIC ">
        <w:r w:rsidR="00BF5817">
          <w:rPr>
            <w:noProof/>
          </w:rPr>
          <w:t>9</w:t>
        </w:r>
      </w:fldSimple>
      <w:r>
        <w:t xml:space="preserve">. </w:t>
      </w:r>
      <w:proofErr w:type="spellStart"/>
      <w:r w:rsidRPr="00F14CA5">
        <w:t>Estrategia</w:t>
      </w:r>
      <w:proofErr w:type="spellEnd"/>
      <w:r w:rsidRPr="00F14CA5">
        <w:t xml:space="preserve"> de </w:t>
      </w:r>
      <w:proofErr w:type="spellStart"/>
      <w:r w:rsidRPr="00F14CA5">
        <w:t>pruebas</w:t>
      </w:r>
      <w:bookmarkEnd w:id="65"/>
      <w:proofErr w:type="spellEnd"/>
    </w:p>
    <w:tbl>
      <w:tblPr>
        <w:tblStyle w:val="Tablaconcuadrcula"/>
        <w:tblW w:w="0" w:type="auto"/>
        <w:jc w:val="center"/>
        <w:tblLook w:val="04A0" w:firstRow="1" w:lastRow="0" w:firstColumn="1" w:lastColumn="0" w:noHBand="0" w:noVBand="1"/>
      </w:tblPr>
      <w:tblGrid>
        <w:gridCol w:w="1833"/>
        <w:gridCol w:w="3471"/>
        <w:gridCol w:w="3754"/>
      </w:tblGrid>
      <w:tr w:rsidR="00FB1B21" w14:paraId="5F2EEAAA" w14:textId="77777777">
        <w:trPr>
          <w:tblHeader/>
          <w:jc w:val="center"/>
        </w:trPr>
        <w:tc>
          <w:tcPr>
            <w:tcW w:w="1872" w:type="dxa"/>
            <w:shd w:val="clear" w:color="auto" w:fill="D9EAF7"/>
            <w:vAlign w:val="center"/>
          </w:tcPr>
          <w:p w14:paraId="03F00C43" w14:textId="77777777" w:rsidR="00FB1B21" w:rsidRDefault="00000000">
            <w:pPr>
              <w:spacing w:line="240" w:lineRule="auto"/>
              <w:ind w:firstLine="0"/>
            </w:pPr>
            <w:r>
              <w:rPr>
                <w:b/>
                <w:sz w:val="19"/>
              </w:rPr>
              <w:t xml:space="preserve">Tipo de </w:t>
            </w:r>
            <w:proofErr w:type="spellStart"/>
            <w:r>
              <w:rPr>
                <w:b/>
                <w:sz w:val="19"/>
              </w:rPr>
              <w:t>prueba</w:t>
            </w:r>
            <w:proofErr w:type="spellEnd"/>
          </w:p>
        </w:tc>
        <w:tc>
          <w:tcPr>
            <w:tcW w:w="3744" w:type="dxa"/>
            <w:shd w:val="clear" w:color="auto" w:fill="D9EAF7"/>
            <w:vAlign w:val="center"/>
          </w:tcPr>
          <w:p w14:paraId="2B130836" w14:textId="77777777" w:rsidR="00FB1B21" w:rsidRDefault="00000000">
            <w:pPr>
              <w:spacing w:line="240" w:lineRule="auto"/>
              <w:ind w:firstLine="0"/>
            </w:pPr>
            <w:r>
              <w:rPr>
                <w:b/>
                <w:sz w:val="19"/>
              </w:rPr>
              <w:t>Propósito</w:t>
            </w:r>
          </w:p>
        </w:tc>
        <w:tc>
          <w:tcPr>
            <w:tcW w:w="4032" w:type="dxa"/>
            <w:shd w:val="clear" w:color="auto" w:fill="D9EAF7"/>
            <w:vAlign w:val="center"/>
          </w:tcPr>
          <w:p w14:paraId="142EB6FE" w14:textId="77777777" w:rsidR="00FB1B21" w:rsidRDefault="00000000">
            <w:pPr>
              <w:spacing w:line="240" w:lineRule="auto"/>
              <w:ind w:firstLine="0"/>
            </w:pPr>
            <w:r>
              <w:rPr>
                <w:b/>
                <w:sz w:val="19"/>
              </w:rPr>
              <w:t>Evidencia esperada</w:t>
            </w:r>
          </w:p>
        </w:tc>
      </w:tr>
      <w:tr w:rsidR="00FB1B21" w:rsidRPr="00B4334A" w14:paraId="5F32F95B" w14:textId="77777777">
        <w:trPr>
          <w:jc w:val="center"/>
        </w:trPr>
        <w:tc>
          <w:tcPr>
            <w:tcW w:w="1872" w:type="dxa"/>
            <w:vAlign w:val="center"/>
          </w:tcPr>
          <w:p w14:paraId="25ED6509" w14:textId="77777777" w:rsidR="00FB1B21" w:rsidRDefault="00000000">
            <w:pPr>
              <w:spacing w:line="240" w:lineRule="auto"/>
              <w:ind w:firstLine="0"/>
            </w:pPr>
            <w:r>
              <w:rPr>
                <w:sz w:val="19"/>
              </w:rPr>
              <w:t>Unitarias</w:t>
            </w:r>
          </w:p>
        </w:tc>
        <w:tc>
          <w:tcPr>
            <w:tcW w:w="3744" w:type="dxa"/>
            <w:vAlign w:val="center"/>
          </w:tcPr>
          <w:p w14:paraId="1F49C59D" w14:textId="77777777" w:rsidR="00FB1B21" w:rsidRPr="00B4334A" w:rsidRDefault="00000000">
            <w:pPr>
              <w:spacing w:line="240" w:lineRule="auto"/>
              <w:ind w:firstLine="0"/>
              <w:rPr>
                <w:lang w:val="es-US"/>
              </w:rPr>
            </w:pPr>
            <w:r w:rsidRPr="00B4334A">
              <w:rPr>
                <w:sz w:val="19"/>
                <w:lang w:val="es-US"/>
              </w:rPr>
              <w:t xml:space="preserve">Verificar reglas y componentes </w:t>
            </w:r>
            <w:proofErr w:type="spellStart"/>
            <w:r w:rsidRPr="00B4334A">
              <w:rPr>
                <w:sz w:val="19"/>
                <w:lang w:val="es-US"/>
              </w:rPr>
              <w:t>backend</w:t>
            </w:r>
            <w:proofErr w:type="spellEnd"/>
            <w:r w:rsidRPr="00B4334A">
              <w:rPr>
                <w:sz w:val="19"/>
                <w:lang w:val="es-US"/>
              </w:rPr>
              <w:t xml:space="preserve"> de forma aislada.</w:t>
            </w:r>
          </w:p>
        </w:tc>
        <w:tc>
          <w:tcPr>
            <w:tcW w:w="4032" w:type="dxa"/>
            <w:vAlign w:val="center"/>
          </w:tcPr>
          <w:p w14:paraId="6C2EEC7A" w14:textId="77777777" w:rsidR="00FB1B21" w:rsidRPr="00B4334A" w:rsidRDefault="00000000">
            <w:pPr>
              <w:spacing w:line="240" w:lineRule="auto"/>
              <w:ind w:firstLine="0"/>
              <w:rPr>
                <w:lang w:val="es-US"/>
              </w:rPr>
            </w:pPr>
            <w:r w:rsidRPr="00B4334A">
              <w:rPr>
                <w:sz w:val="19"/>
                <w:lang w:val="es-US"/>
              </w:rPr>
              <w:t xml:space="preserve">Clases de prueba </w:t>
            </w:r>
            <w:proofErr w:type="spellStart"/>
            <w:r w:rsidRPr="00B4334A">
              <w:rPr>
                <w:sz w:val="19"/>
                <w:lang w:val="es-US"/>
              </w:rPr>
              <w:t>JUnit</w:t>
            </w:r>
            <w:proofErr w:type="spellEnd"/>
            <w:r w:rsidRPr="00B4334A">
              <w:rPr>
                <w:sz w:val="19"/>
                <w:lang w:val="es-US"/>
              </w:rPr>
              <w:t>/</w:t>
            </w:r>
            <w:proofErr w:type="spellStart"/>
            <w:r w:rsidRPr="00B4334A">
              <w:rPr>
                <w:sz w:val="19"/>
                <w:lang w:val="es-US"/>
              </w:rPr>
              <w:t>Mockito</w:t>
            </w:r>
            <w:proofErr w:type="spellEnd"/>
            <w:r w:rsidRPr="00B4334A">
              <w:rPr>
                <w:sz w:val="19"/>
                <w:lang w:val="es-US"/>
              </w:rPr>
              <w:t xml:space="preserve"> y resultados de ejecución.</w:t>
            </w:r>
          </w:p>
        </w:tc>
      </w:tr>
      <w:tr w:rsidR="00FB1B21" w:rsidRPr="00B4334A" w14:paraId="67EF901D" w14:textId="77777777">
        <w:trPr>
          <w:jc w:val="center"/>
        </w:trPr>
        <w:tc>
          <w:tcPr>
            <w:tcW w:w="1872" w:type="dxa"/>
            <w:vAlign w:val="center"/>
          </w:tcPr>
          <w:p w14:paraId="41950D9F" w14:textId="77777777" w:rsidR="00FB1B21" w:rsidRDefault="00000000">
            <w:pPr>
              <w:spacing w:line="240" w:lineRule="auto"/>
              <w:ind w:firstLine="0"/>
            </w:pPr>
            <w:proofErr w:type="spellStart"/>
            <w:r>
              <w:rPr>
                <w:sz w:val="19"/>
              </w:rPr>
              <w:t>Funcionales</w:t>
            </w:r>
            <w:proofErr w:type="spellEnd"/>
          </w:p>
        </w:tc>
        <w:tc>
          <w:tcPr>
            <w:tcW w:w="3744" w:type="dxa"/>
            <w:vAlign w:val="center"/>
          </w:tcPr>
          <w:p w14:paraId="0E386661" w14:textId="77777777" w:rsidR="00FB1B21" w:rsidRPr="00B4334A" w:rsidRDefault="00000000">
            <w:pPr>
              <w:spacing w:line="240" w:lineRule="auto"/>
              <w:ind w:firstLine="0"/>
              <w:rPr>
                <w:lang w:val="es-US"/>
              </w:rPr>
            </w:pPr>
            <w:r w:rsidRPr="00B4334A">
              <w:rPr>
                <w:sz w:val="19"/>
                <w:lang w:val="es-US"/>
              </w:rPr>
              <w:t>Comprobar flujos de negocio completos.</w:t>
            </w:r>
          </w:p>
        </w:tc>
        <w:tc>
          <w:tcPr>
            <w:tcW w:w="4032" w:type="dxa"/>
            <w:vAlign w:val="center"/>
          </w:tcPr>
          <w:p w14:paraId="24BC5402" w14:textId="77777777" w:rsidR="00FB1B21" w:rsidRPr="00B4334A" w:rsidRDefault="00000000">
            <w:pPr>
              <w:spacing w:line="240" w:lineRule="auto"/>
              <w:ind w:firstLine="0"/>
              <w:rPr>
                <w:lang w:val="es-US"/>
              </w:rPr>
            </w:pPr>
            <w:r w:rsidRPr="00B4334A">
              <w:rPr>
                <w:sz w:val="19"/>
                <w:lang w:val="es-US"/>
              </w:rPr>
              <w:t>Guía de pruebas y comportamiento observado.</w:t>
            </w:r>
          </w:p>
        </w:tc>
      </w:tr>
      <w:tr w:rsidR="00FB1B21" w:rsidRPr="00B4334A" w14:paraId="7775ECD1" w14:textId="77777777">
        <w:trPr>
          <w:jc w:val="center"/>
        </w:trPr>
        <w:tc>
          <w:tcPr>
            <w:tcW w:w="1872" w:type="dxa"/>
            <w:vAlign w:val="center"/>
          </w:tcPr>
          <w:p w14:paraId="6C789BFF" w14:textId="77777777" w:rsidR="00FB1B21" w:rsidRDefault="00000000">
            <w:pPr>
              <w:spacing w:line="240" w:lineRule="auto"/>
              <w:ind w:firstLine="0"/>
            </w:pPr>
            <w:proofErr w:type="spellStart"/>
            <w:r>
              <w:rPr>
                <w:sz w:val="19"/>
              </w:rPr>
              <w:t>Manuales</w:t>
            </w:r>
            <w:proofErr w:type="spellEnd"/>
          </w:p>
        </w:tc>
        <w:tc>
          <w:tcPr>
            <w:tcW w:w="3744" w:type="dxa"/>
            <w:vAlign w:val="center"/>
          </w:tcPr>
          <w:p w14:paraId="6A058251" w14:textId="77777777" w:rsidR="00FB1B21" w:rsidRPr="00B4334A" w:rsidRDefault="00000000">
            <w:pPr>
              <w:spacing w:line="240" w:lineRule="auto"/>
              <w:ind w:firstLine="0"/>
              <w:rPr>
                <w:lang w:val="es-US"/>
              </w:rPr>
            </w:pPr>
            <w:r w:rsidRPr="00B4334A">
              <w:rPr>
                <w:sz w:val="19"/>
                <w:lang w:val="es-US"/>
              </w:rPr>
              <w:t xml:space="preserve">Validar interacción de interfaces, </w:t>
            </w:r>
            <w:proofErr w:type="spellStart"/>
            <w:r w:rsidRPr="00B4334A">
              <w:rPr>
                <w:sz w:val="19"/>
                <w:lang w:val="es-US"/>
              </w:rPr>
              <w:t>APIs</w:t>
            </w:r>
            <w:proofErr w:type="spellEnd"/>
            <w:r w:rsidRPr="00B4334A">
              <w:rPr>
                <w:sz w:val="19"/>
                <w:lang w:val="es-US"/>
              </w:rPr>
              <w:t xml:space="preserve"> y persistencia.</w:t>
            </w:r>
          </w:p>
        </w:tc>
        <w:tc>
          <w:tcPr>
            <w:tcW w:w="4032" w:type="dxa"/>
            <w:vAlign w:val="center"/>
          </w:tcPr>
          <w:p w14:paraId="706540DA" w14:textId="77777777" w:rsidR="00FB1B21" w:rsidRPr="00B4334A" w:rsidRDefault="00000000">
            <w:pPr>
              <w:spacing w:line="240" w:lineRule="auto"/>
              <w:ind w:firstLine="0"/>
              <w:rPr>
                <w:lang w:val="es-US"/>
              </w:rPr>
            </w:pPr>
            <w:r w:rsidRPr="00B4334A">
              <w:rPr>
                <w:sz w:val="19"/>
                <w:lang w:val="es-US"/>
              </w:rPr>
              <w:t>Ejecución guiada de login, organizaciones, evaluaciones, evidencias y reportes.</w:t>
            </w:r>
          </w:p>
        </w:tc>
      </w:tr>
      <w:tr w:rsidR="00FB1B21" w:rsidRPr="00B4334A" w14:paraId="354603CD" w14:textId="77777777">
        <w:trPr>
          <w:jc w:val="center"/>
        </w:trPr>
        <w:tc>
          <w:tcPr>
            <w:tcW w:w="1872" w:type="dxa"/>
            <w:vAlign w:val="center"/>
          </w:tcPr>
          <w:p w14:paraId="020B1746" w14:textId="77777777" w:rsidR="00FB1B21" w:rsidRDefault="00000000">
            <w:pPr>
              <w:spacing w:line="240" w:lineRule="auto"/>
              <w:ind w:firstLine="0"/>
            </w:pPr>
            <w:proofErr w:type="spellStart"/>
            <w:r>
              <w:rPr>
                <w:sz w:val="19"/>
              </w:rPr>
              <w:t>Correspondencia</w:t>
            </w:r>
            <w:proofErr w:type="spellEnd"/>
            <w:r>
              <w:rPr>
                <w:sz w:val="19"/>
              </w:rPr>
              <w:t xml:space="preserve"> con </w:t>
            </w:r>
            <w:proofErr w:type="spellStart"/>
            <w:r>
              <w:rPr>
                <w:sz w:val="19"/>
              </w:rPr>
              <w:t>instrumento</w:t>
            </w:r>
            <w:proofErr w:type="spellEnd"/>
          </w:p>
        </w:tc>
        <w:tc>
          <w:tcPr>
            <w:tcW w:w="3744" w:type="dxa"/>
            <w:vAlign w:val="center"/>
          </w:tcPr>
          <w:p w14:paraId="7E8889F4" w14:textId="77777777" w:rsidR="00FB1B21" w:rsidRPr="00B4334A" w:rsidRDefault="00000000">
            <w:pPr>
              <w:spacing w:line="240" w:lineRule="auto"/>
              <w:ind w:firstLine="0"/>
              <w:rPr>
                <w:lang w:val="es-US"/>
              </w:rPr>
            </w:pPr>
            <w:r w:rsidRPr="00B4334A">
              <w:rPr>
                <w:sz w:val="19"/>
                <w:lang w:val="es-US"/>
              </w:rPr>
              <w:t>Contrastar reglas y resultados con el Excel de referencia.</w:t>
            </w:r>
          </w:p>
        </w:tc>
        <w:tc>
          <w:tcPr>
            <w:tcW w:w="4032" w:type="dxa"/>
            <w:vAlign w:val="center"/>
          </w:tcPr>
          <w:p w14:paraId="57215851" w14:textId="77777777" w:rsidR="00FB1B21" w:rsidRPr="00B4334A" w:rsidRDefault="00000000">
            <w:pPr>
              <w:spacing w:line="240" w:lineRule="auto"/>
              <w:ind w:firstLine="0"/>
              <w:rPr>
                <w:lang w:val="es-US"/>
              </w:rPr>
            </w:pPr>
            <w:r w:rsidRPr="00B4334A">
              <w:rPr>
                <w:sz w:val="19"/>
                <w:lang w:val="es-US"/>
              </w:rPr>
              <w:t>Comparación de escalas, controles, PHVA, madurez y NIST.</w:t>
            </w:r>
          </w:p>
        </w:tc>
      </w:tr>
    </w:tbl>
    <w:p w14:paraId="5A0CAA49" w14:textId="77777777" w:rsidR="00FB1B21" w:rsidRPr="00B4334A" w:rsidRDefault="00000000">
      <w:pPr>
        <w:pStyle w:val="Ttulo1"/>
        <w:jc w:val="center"/>
        <w:rPr>
          <w:lang w:val="es-US"/>
        </w:rPr>
      </w:pPr>
      <w:bookmarkStart w:id="66" w:name="_Toc239874284"/>
      <w:r w:rsidRPr="00B4334A">
        <w:rPr>
          <w:rFonts w:ascii="Times New Roman" w:hAnsi="Times New Roman"/>
          <w:lang w:val="es-US"/>
        </w:rPr>
        <w:lastRenderedPageBreak/>
        <w:t>Capítulo V. Resultados y discusión</w:t>
      </w:r>
      <w:bookmarkEnd w:id="66"/>
    </w:p>
    <w:p w14:paraId="32ED920E" w14:textId="77777777" w:rsidR="00FB1B21" w:rsidRPr="00B4334A" w:rsidRDefault="00000000">
      <w:pPr>
        <w:pStyle w:val="Ttulo2"/>
        <w:rPr>
          <w:lang w:val="es-US"/>
        </w:rPr>
      </w:pPr>
      <w:bookmarkStart w:id="67" w:name="_Toc239874285"/>
      <w:r w:rsidRPr="00B4334A">
        <w:rPr>
          <w:rFonts w:ascii="Times New Roman" w:hAnsi="Times New Roman"/>
          <w:lang w:val="es-US"/>
        </w:rPr>
        <w:t>Resultados obtenidos</w:t>
      </w:r>
      <w:bookmarkEnd w:id="67"/>
    </w:p>
    <w:p w14:paraId="5F08ED43" w14:textId="77777777" w:rsidR="00FB1B21" w:rsidRPr="00B4334A" w:rsidRDefault="00000000">
      <w:pPr>
        <w:jc w:val="both"/>
        <w:rPr>
          <w:lang w:val="es-US"/>
        </w:rPr>
      </w:pPr>
      <w:r w:rsidRPr="00B4334A">
        <w:rPr>
          <w:lang w:val="es-US"/>
        </w:rPr>
        <w:t xml:space="preserve">El resultado principal es un prototipo funcional que digitaliza el flujo de evaluación del instrumento MSPI y distribuye sus responsabilidades entre componentes especializados. El </w:t>
      </w:r>
      <w:proofErr w:type="spellStart"/>
      <w:r w:rsidRPr="00B4334A">
        <w:rPr>
          <w:lang w:val="es-US"/>
        </w:rPr>
        <w:t>backend</w:t>
      </w:r>
      <w:proofErr w:type="spellEnd"/>
      <w:r w:rsidRPr="00B4334A">
        <w:rPr>
          <w:lang w:val="es-US"/>
        </w:rPr>
        <w:t xml:space="preserve"> comprende seis microservicios funcionales y dos componentes previstos; el </w:t>
      </w:r>
      <w:proofErr w:type="spellStart"/>
      <w:r w:rsidRPr="00B4334A">
        <w:rPr>
          <w:lang w:val="es-US"/>
        </w:rPr>
        <w:t>frontend</w:t>
      </w:r>
      <w:proofErr w:type="spellEnd"/>
      <w:r w:rsidRPr="00B4334A">
        <w:rPr>
          <w:lang w:val="es-US"/>
        </w:rPr>
        <w:t xml:space="preserve"> comprende seis </w:t>
      </w:r>
      <w:proofErr w:type="spellStart"/>
      <w:r w:rsidRPr="00B4334A">
        <w:rPr>
          <w:lang w:val="es-US"/>
        </w:rPr>
        <w:t>microfrontends</w:t>
      </w:r>
      <w:proofErr w:type="spellEnd"/>
      <w:r w:rsidRPr="00B4334A">
        <w:rPr>
          <w:lang w:val="es-US"/>
        </w:rPr>
        <w:t>. La persistencia, identidad, evidencias, cálculo y reportes se integran en un entorno local reproducible mediante contenedores.</w:t>
      </w:r>
    </w:p>
    <w:p w14:paraId="74831CCC" w14:textId="77777777" w:rsidR="00FB1B21" w:rsidRPr="00B4334A" w:rsidRDefault="00000000">
      <w:pPr>
        <w:jc w:val="both"/>
        <w:rPr>
          <w:lang w:val="es-US"/>
        </w:rPr>
      </w:pPr>
      <w:r w:rsidRPr="00B4334A">
        <w:rPr>
          <w:lang w:val="es-US"/>
        </w:rPr>
        <w:t xml:space="preserve">Las pruebas realizadas permitieron verificar el funcionamiento de los principales componentes y flujos. Las pruebas unitarias del </w:t>
      </w:r>
      <w:proofErr w:type="spellStart"/>
      <w:r w:rsidRPr="00B4334A">
        <w:rPr>
          <w:lang w:val="es-US"/>
        </w:rPr>
        <w:t>backend</w:t>
      </w:r>
      <w:proofErr w:type="spellEnd"/>
      <w:r w:rsidRPr="00B4334A">
        <w:rPr>
          <w:lang w:val="es-US"/>
        </w:rPr>
        <w:t xml:space="preserve"> se utilizaron para comprobar de manera aislada reglas de negocio y componentes, mientras las pruebas funcionales y manuales permitieron validar la interacción entre interfaces, servicios </w:t>
      </w:r>
      <w:proofErr w:type="spellStart"/>
      <w:r w:rsidRPr="00B4334A">
        <w:rPr>
          <w:lang w:val="es-US"/>
        </w:rPr>
        <w:t>backend</w:t>
      </w:r>
      <w:proofErr w:type="spellEnd"/>
      <w:r w:rsidRPr="00B4334A">
        <w:rPr>
          <w:lang w:val="es-US"/>
        </w:rPr>
        <w:t xml:space="preserve"> y persistencia.</w:t>
      </w:r>
    </w:p>
    <w:p w14:paraId="64F4A8CE" w14:textId="77777777" w:rsidR="00FB1B21" w:rsidRPr="00B4334A" w:rsidRDefault="00000000">
      <w:pPr>
        <w:jc w:val="both"/>
        <w:rPr>
          <w:lang w:val="es-US"/>
        </w:rPr>
      </w:pPr>
      <w:r w:rsidRPr="00B4334A">
        <w:rPr>
          <w:lang w:val="es-US"/>
        </w:rPr>
        <w:t>Durante el proceso de validación se verificaron funcionalidades relacionadas con autenticación y control de acceso, gestión de organizaciones, ejecución de evaluaciones, registro y asociación de evidencias, procesamiento de las reglas de cálculo del instrumento, consulta de resultados y generación de reportes.</w:t>
      </w:r>
    </w:p>
    <w:p w14:paraId="18FCD9DB" w14:textId="77777777" w:rsidR="00FB1B21" w:rsidRPr="00B4334A" w:rsidRDefault="00000000">
      <w:pPr>
        <w:jc w:val="both"/>
        <w:rPr>
          <w:lang w:val="es-US"/>
        </w:rPr>
      </w:pPr>
      <w:r w:rsidRPr="00B4334A">
        <w:rPr>
          <w:lang w:val="es-US"/>
        </w:rPr>
        <w:t xml:space="preserve">Asimismo, se contrastó el comportamiento del prototipo con el instrumento MSPI utilizado como referencia, verificando que la digitalización conservara la lógica necesaria para representar los controles de ISO/IEC 27001:2013, los componentes del ciclo PHVA, los niveles de madurez y la información relacionada con las funciones del NIST </w:t>
      </w:r>
      <w:proofErr w:type="spellStart"/>
      <w:r w:rsidRPr="00B4334A">
        <w:rPr>
          <w:lang w:val="es-US"/>
        </w:rPr>
        <w:t>Cybersecurity</w:t>
      </w:r>
      <w:proofErr w:type="spellEnd"/>
      <w:r w:rsidRPr="00B4334A">
        <w:rPr>
          <w:lang w:val="es-US"/>
        </w:rPr>
        <w:t xml:space="preserve"> Framework 1.1.</w:t>
      </w:r>
    </w:p>
    <w:p w14:paraId="6D0588F7" w14:textId="6AE3BC3D" w:rsidR="00FB1B21" w:rsidRPr="00B4334A" w:rsidRDefault="00000000" w:rsidP="00B4334A">
      <w:pPr>
        <w:jc w:val="both"/>
        <w:rPr>
          <w:lang w:val="es-US"/>
        </w:rPr>
      </w:pPr>
      <w:r w:rsidRPr="00B4334A">
        <w:rPr>
          <w:lang w:val="es-US"/>
        </w:rPr>
        <w:t>Las evidencias de validación están constituidas por las pruebas automatizadas disponibles en el código fuente, los resultados obtenidos durante su ejecución y las verificaciones funcionales realizadas sobre el prototipo. Debido al alcance académico, estos resultados no corresponden a pruebas de certificación, rendimiento, penetración ni validación en un ambiente productivo.</w:t>
      </w:r>
    </w:p>
    <w:p w14:paraId="603C34A6" w14:textId="0E3C4E27" w:rsidR="00B4334A" w:rsidRPr="00BF5817" w:rsidRDefault="00B4334A" w:rsidP="00B4334A">
      <w:pPr>
        <w:pStyle w:val="Descripcin"/>
        <w:keepNext/>
        <w:rPr>
          <w:lang w:val="es-US"/>
        </w:rPr>
      </w:pPr>
      <w:bookmarkStart w:id="68" w:name="_Toc239874885"/>
      <w:r w:rsidRPr="00BF5817">
        <w:rPr>
          <w:lang w:val="es-US"/>
        </w:rPr>
        <w:t xml:space="preserve">Table </w:t>
      </w:r>
      <w:r>
        <w:fldChar w:fldCharType="begin"/>
      </w:r>
      <w:r w:rsidRPr="00BF5817">
        <w:rPr>
          <w:lang w:val="es-US"/>
        </w:rPr>
        <w:instrText xml:space="preserve"> SEQ Table \* ARABIC </w:instrText>
      </w:r>
      <w:r>
        <w:fldChar w:fldCharType="separate"/>
      </w:r>
      <w:r w:rsidR="00BF5817">
        <w:rPr>
          <w:noProof/>
          <w:lang w:val="es-US"/>
        </w:rPr>
        <w:t>10</w:t>
      </w:r>
      <w:r>
        <w:fldChar w:fldCharType="end"/>
      </w:r>
      <w:r w:rsidRPr="00BF5817">
        <w:rPr>
          <w:lang w:val="es-US"/>
        </w:rPr>
        <w:t>. Resultados frente a los objetivos específicos</w:t>
      </w:r>
      <w:bookmarkEnd w:id="68"/>
    </w:p>
    <w:tbl>
      <w:tblPr>
        <w:tblStyle w:val="Tablaconcuadrcula"/>
        <w:tblW w:w="0" w:type="auto"/>
        <w:jc w:val="center"/>
        <w:tblLook w:val="04A0" w:firstRow="1" w:lastRow="0" w:firstColumn="1" w:lastColumn="0" w:noHBand="0" w:noVBand="1"/>
      </w:tblPr>
      <w:tblGrid>
        <w:gridCol w:w="2510"/>
        <w:gridCol w:w="6548"/>
      </w:tblGrid>
      <w:tr w:rsidR="00FB1B21" w14:paraId="05A731BC" w14:textId="77777777">
        <w:trPr>
          <w:tblHeader/>
          <w:jc w:val="center"/>
        </w:trPr>
        <w:tc>
          <w:tcPr>
            <w:tcW w:w="2592" w:type="dxa"/>
            <w:shd w:val="clear" w:color="auto" w:fill="D9EAF7"/>
            <w:vAlign w:val="center"/>
          </w:tcPr>
          <w:p w14:paraId="08646B1D" w14:textId="77777777" w:rsidR="00FB1B21" w:rsidRDefault="00000000">
            <w:pPr>
              <w:spacing w:line="240" w:lineRule="auto"/>
              <w:ind w:firstLine="0"/>
            </w:pPr>
            <w:proofErr w:type="spellStart"/>
            <w:r>
              <w:rPr>
                <w:b/>
                <w:sz w:val="19"/>
              </w:rPr>
              <w:t>Objetivo</w:t>
            </w:r>
            <w:proofErr w:type="spellEnd"/>
          </w:p>
        </w:tc>
        <w:tc>
          <w:tcPr>
            <w:tcW w:w="6912" w:type="dxa"/>
            <w:shd w:val="clear" w:color="auto" w:fill="D9EAF7"/>
            <w:vAlign w:val="center"/>
          </w:tcPr>
          <w:p w14:paraId="0F6DE2EC" w14:textId="77777777" w:rsidR="00FB1B21" w:rsidRDefault="00000000">
            <w:pPr>
              <w:spacing w:line="240" w:lineRule="auto"/>
              <w:ind w:firstLine="0"/>
            </w:pPr>
            <w:r>
              <w:rPr>
                <w:b/>
                <w:sz w:val="19"/>
              </w:rPr>
              <w:t>Resultado alcanzado</w:t>
            </w:r>
          </w:p>
        </w:tc>
      </w:tr>
      <w:tr w:rsidR="00FB1B21" w:rsidRPr="00B4334A" w14:paraId="50A4854B" w14:textId="77777777">
        <w:trPr>
          <w:jc w:val="center"/>
        </w:trPr>
        <w:tc>
          <w:tcPr>
            <w:tcW w:w="2592" w:type="dxa"/>
            <w:vAlign w:val="center"/>
          </w:tcPr>
          <w:p w14:paraId="7A2B9D09" w14:textId="77777777" w:rsidR="00FB1B21" w:rsidRDefault="00000000">
            <w:pPr>
              <w:spacing w:line="240" w:lineRule="auto"/>
              <w:ind w:firstLine="0"/>
            </w:pPr>
            <w:r>
              <w:rPr>
                <w:sz w:val="19"/>
              </w:rPr>
              <w:t>1. Analizar requerimientos</w:t>
            </w:r>
          </w:p>
        </w:tc>
        <w:tc>
          <w:tcPr>
            <w:tcW w:w="6912" w:type="dxa"/>
            <w:vAlign w:val="center"/>
          </w:tcPr>
          <w:p w14:paraId="763454C2" w14:textId="77777777" w:rsidR="00FB1B21" w:rsidRPr="00B4334A" w:rsidRDefault="00000000">
            <w:pPr>
              <w:spacing w:line="240" w:lineRule="auto"/>
              <w:ind w:firstLine="0"/>
              <w:rPr>
                <w:lang w:val="es-US"/>
              </w:rPr>
            </w:pPr>
            <w:r w:rsidRPr="00B4334A">
              <w:rPr>
                <w:sz w:val="19"/>
                <w:lang w:val="es-US"/>
              </w:rPr>
              <w:t>Se analizó el instrumento de nueve hojas, su escala, controles, evidencias, PHVA, madurez, NIST y contexto normativo, traduciéndolos a necesidades funcionales y técnicas.</w:t>
            </w:r>
          </w:p>
        </w:tc>
      </w:tr>
      <w:tr w:rsidR="00FB1B21" w:rsidRPr="00B4334A" w14:paraId="49A3D7D9" w14:textId="77777777">
        <w:trPr>
          <w:jc w:val="center"/>
        </w:trPr>
        <w:tc>
          <w:tcPr>
            <w:tcW w:w="2592" w:type="dxa"/>
            <w:vAlign w:val="center"/>
          </w:tcPr>
          <w:p w14:paraId="529A80F6" w14:textId="77777777" w:rsidR="00FB1B21" w:rsidRDefault="00000000">
            <w:pPr>
              <w:spacing w:line="240" w:lineRule="auto"/>
              <w:ind w:firstLine="0"/>
            </w:pPr>
            <w:r>
              <w:rPr>
                <w:sz w:val="19"/>
              </w:rPr>
              <w:t>2. Diseñar arquitectura</w:t>
            </w:r>
          </w:p>
        </w:tc>
        <w:tc>
          <w:tcPr>
            <w:tcW w:w="6912" w:type="dxa"/>
            <w:vAlign w:val="center"/>
          </w:tcPr>
          <w:p w14:paraId="0C523ABB" w14:textId="77777777" w:rsidR="00FB1B21" w:rsidRPr="00B4334A" w:rsidRDefault="00000000">
            <w:pPr>
              <w:spacing w:line="240" w:lineRule="auto"/>
              <w:ind w:firstLine="0"/>
              <w:rPr>
                <w:lang w:val="es-US"/>
              </w:rPr>
            </w:pPr>
            <w:r w:rsidRPr="00B4334A">
              <w:rPr>
                <w:sz w:val="19"/>
                <w:lang w:val="es-US"/>
              </w:rPr>
              <w:t xml:space="preserve">Se definieron microservicios, </w:t>
            </w:r>
            <w:proofErr w:type="spellStart"/>
            <w:r w:rsidRPr="00B4334A">
              <w:rPr>
                <w:sz w:val="19"/>
                <w:lang w:val="es-US"/>
              </w:rPr>
              <w:t>microfrontends</w:t>
            </w:r>
            <w:proofErr w:type="spellEnd"/>
            <w:r w:rsidRPr="00B4334A">
              <w:rPr>
                <w:sz w:val="19"/>
                <w:lang w:val="es-US"/>
              </w:rPr>
              <w:t xml:space="preserve">, esquemas de datos, identidad con </w:t>
            </w:r>
            <w:proofErr w:type="spellStart"/>
            <w:r w:rsidRPr="00B4334A">
              <w:rPr>
                <w:sz w:val="19"/>
                <w:lang w:val="es-US"/>
              </w:rPr>
              <w:t>Keycloak</w:t>
            </w:r>
            <w:proofErr w:type="spellEnd"/>
            <w:r w:rsidRPr="00B4334A">
              <w:rPr>
                <w:sz w:val="19"/>
                <w:lang w:val="es-US"/>
              </w:rPr>
              <w:t>, persistencia PostgreSQL y despliegue local contenerizado.</w:t>
            </w:r>
          </w:p>
        </w:tc>
      </w:tr>
      <w:tr w:rsidR="00FB1B21" w:rsidRPr="00B4334A" w14:paraId="74513E4F" w14:textId="77777777">
        <w:trPr>
          <w:jc w:val="center"/>
        </w:trPr>
        <w:tc>
          <w:tcPr>
            <w:tcW w:w="2592" w:type="dxa"/>
            <w:vAlign w:val="center"/>
          </w:tcPr>
          <w:p w14:paraId="2D9C775A" w14:textId="77777777" w:rsidR="00FB1B21" w:rsidRDefault="00000000">
            <w:pPr>
              <w:spacing w:line="240" w:lineRule="auto"/>
              <w:ind w:firstLine="0"/>
            </w:pPr>
            <w:r>
              <w:rPr>
                <w:sz w:val="19"/>
              </w:rPr>
              <w:lastRenderedPageBreak/>
              <w:t>3. Desarrollar backend y frontend</w:t>
            </w:r>
          </w:p>
        </w:tc>
        <w:tc>
          <w:tcPr>
            <w:tcW w:w="6912" w:type="dxa"/>
            <w:vAlign w:val="center"/>
          </w:tcPr>
          <w:p w14:paraId="669B712A" w14:textId="77777777" w:rsidR="00FB1B21" w:rsidRPr="00B4334A" w:rsidRDefault="00000000">
            <w:pPr>
              <w:spacing w:line="240" w:lineRule="auto"/>
              <w:ind w:firstLine="0"/>
              <w:rPr>
                <w:lang w:val="es-US"/>
              </w:rPr>
            </w:pPr>
            <w:r w:rsidRPr="00B4334A">
              <w:rPr>
                <w:sz w:val="19"/>
                <w:lang w:val="es-US"/>
              </w:rPr>
              <w:t xml:space="preserve">Se implementaron seis microservicios funcionales y seis </w:t>
            </w:r>
            <w:proofErr w:type="spellStart"/>
            <w:r w:rsidRPr="00B4334A">
              <w:rPr>
                <w:sz w:val="19"/>
                <w:lang w:val="es-US"/>
              </w:rPr>
              <w:t>microfrontends</w:t>
            </w:r>
            <w:proofErr w:type="spellEnd"/>
            <w:r w:rsidRPr="00B4334A">
              <w:rPr>
                <w:sz w:val="19"/>
                <w:lang w:val="es-US"/>
              </w:rPr>
              <w:t xml:space="preserve"> para organizaciones, evaluación, evidencias, identidad y reportes.</w:t>
            </w:r>
          </w:p>
        </w:tc>
      </w:tr>
      <w:tr w:rsidR="00FB1B21" w:rsidRPr="00B4334A" w14:paraId="1B1BAF16" w14:textId="77777777">
        <w:trPr>
          <w:jc w:val="center"/>
        </w:trPr>
        <w:tc>
          <w:tcPr>
            <w:tcW w:w="2592" w:type="dxa"/>
            <w:vAlign w:val="center"/>
          </w:tcPr>
          <w:p w14:paraId="6BD045AC" w14:textId="77777777" w:rsidR="00FB1B21" w:rsidRDefault="00000000">
            <w:pPr>
              <w:spacing w:line="240" w:lineRule="auto"/>
              <w:ind w:firstLine="0"/>
            </w:pPr>
            <w:r>
              <w:rPr>
                <w:sz w:val="19"/>
              </w:rPr>
              <w:t>4. Implementar consulta y reportes</w:t>
            </w:r>
          </w:p>
        </w:tc>
        <w:tc>
          <w:tcPr>
            <w:tcW w:w="6912" w:type="dxa"/>
            <w:vAlign w:val="center"/>
          </w:tcPr>
          <w:p w14:paraId="300DC3C2" w14:textId="77777777" w:rsidR="00FB1B21" w:rsidRPr="00B4334A" w:rsidRDefault="00000000">
            <w:pPr>
              <w:spacing w:line="240" w:lineRule="auto"/>
              <w:ind w:firstLine="0"/>
              <w:rPr>
                <w:lang w:val="es-US"/>
              </w:rPr>
            </w:pPr>
            <w:r w:rsidRPr="00B4334A">
              <w:rPr>
                <w:sz w:val="19"/>
                <w:lang w:val="es-US"/>
              </w:rPr>
              <w:t>Se incorporaron diagnóstico, consulta de resultados y generación de reportes mediante componentes especializados.</w:t>
            </w:r>
          </w:p>
        </w:tc>
      </w:tr>
      <w:tr w:rsidR="00FB1B21" w:rsidRPr="00B4334A" w14:paraId="5B95BD6F" w14:textId="77777777">
        <w:trPr>
          <w:jc w:val="center"/>
        </w:trPr>
        <w:tc>
          <w:tcPr>
            <w:tcW w:w="2592" w:type="dxa"/>
            <w:vAlign w:val="center"/>
          </w:tcPr>
          <w:p w14:paraId="1018AF05" w14:textId="77777777" w:rsidR="00FB1B21" w:rsidRDefault="00000000">
            <w:pPr>
              <w:spacing w:line="240" w:lineRule="auto"/>
              <w:ind w:firstLine="0"/>
            </w:pPr>
            <w:r>
              <w:rPr>
                <w:sz w:val="19"/>
              </w:rPr>
              <w:t>5. Validar prototipo</w:t>
            </w:r>
          </w:p>
        </w:tc>
        <w:tc>
          <w:tcPr>
            <w:tcW w:w="6912" w:type="dxa"/>
            <w:vAlign w:val="center"/>
          </w:tcPr>
          <w:p w14:paraId="1DFF05FF" w14:textId="77777777" w:rsidR="00FB1B21" w:rsidRPr="00B4334A" w:rsidRDefault="00000000">
            <w:pPr>
              <w:spacing w:line="240" w:lineRule="auto"/>
              <w:ind w:firstLine="0"/>
              <w:rPr>
                <w:lang w:val="es-US"/>
              </w:rPr>
            </w:pPr>
            <w:r w:rsidRPr="00B4334A">
              <w:rPr>
                <w:sz w:val="19"/>
                <w:lang w:val="es-US"/>
              </w:rPr>
              <w:t>Se aplicaron pruebas unitarias, funcionales y manuales y se contrastó la lógica con el instrumento MSPI de referencia.</w:t>
            </w:r>
          </w:p>
        </w:tc>
      </w:tr>
    </w:tbl>
    <w:p w14:paraId="1A913533" w14:textId="77777777" w:rsidR="00FB1B21" w:rsidRPr="00B4334A" w:rsidRDefault="00000000">
      <w:pPr>
        <w:pStyle w:val="Ttulo2"/>
        <w:rPr>
          <w:lang w:val="es-US"/>
        </w:rPr>
      </w:pPr>
      <w:bookmarkStart w:id="69" w:name="_Toc239874286"/>
      <w:r w:rsidRPr="00B4334A">
        <w:rPr>
          <w:rFonts w:ascii="Times New Roman" w:hAnsi="Times New Roman"/>
          <w:lang w:val="es-US"/>
        </w:rPr>
        <w:t>Discusión</w:t>
      </w:r>
      <w:bookmarkEnd w:id="69"/>
    </w:p>
    <w:p w14:paraId="4FB2B241" w14:textId="77777777" w:rsidR="00FB1B21" w:rsidRPr="00B4334A" w:rsidRDefault="00000000">
      <w:pPr>
        <w:jc w:val="both"/>
        <w:rPr>
          <w:lang w:val="es-US"/>
        </w:rPr>
      </w:pPr>
      <w:r w:rsidRPr="00B4334A">
        <w:rPr>
          <w:lang w:val="es-US"/>
        </w:rPr>
        <w:t>La digitalización evidencia una ventaja conceptual respecto al archivo Excel: las reglas del instrumento pueden separarse de la ejecución de cada evaluación. El catálogo versionado representa la plantilla, mientras las evaluaciones conservan instancias y resultados históricos. Esta decisión es importante para evitar que un cambio posterior en el instrumento modifique evaluaciones ya cerradas.</w:t>
      </w:r>
    </w:p>
    <w:p w14:paraId="156D4175" w14:textId="77777777" w:rsidR="00FB1B21" w:rsidRPr="00B4334A" w:rsidRDefault="00000000">
      <w:pPr>
        <w:jc w:val="both"/>
        <w:rPr>
          <w:lang w:val="es-US"/>
        </w:rPr>
      </w:pPr>
      <w:r w:rsidRPr="00B4334A">
        <w:rPr>
          <w:lang w:val="es-US"/>
        </w:rPr>
        <w:t xml:space="preserve">La distribución en microservicios mejora la separación de responsabilidades, aunque introduce mayor complejidad operativa que un monolito. Para un prototipo académico esta decisión se justifica por la intención de explorar límites de dominio y evolución independiente; sin embargo, una adopción productiva debería evaluar costos de operación, </w:t>
      </w:r>
      <w:proofErr w:type="spellStart"/>
      <w:r w:rsidRPr="00B4334A">
        <w:rPr>
          <w:lang w:val="es-US"/>
        </w:rPr>
        <w:t>observabilidad</w:t>
      </w:r>
      <w:proofErr w:type="spellEnd"/>
      <w:r w:rsidRPr="00B4334A">
        <w:rPr>
          <w:lang w:val="es-US"/>
        </w:rPr>
        <w:t>, resiliencia y mantenimiento antes de escalar la arquitectura.</w:t>
      </w:r>
    </w:p>
    <w:p w14:paraId="1B74D0D1" w14:textId="77777777" w:rsidR="00FB1B21" w:rsidRPr="00B4334A" w:rsidRDefault="00000000">
      <w:pPr>
        <w:jc w:val="both"/>
        <w:rPr>
          <w:lang w:val="es-US"/>
        </w:rPr>
      </w:pPr>
      <w:r w:rsidRPr="00B4334A">
        <w:rPr>
          <w:lang w:val="es-US"/>
        </w:rPr>
        <w:t xml:space="preserve">En </w:t>
      </w:r>
      <w:proofErr w:type="spellStart"/>
      <w:r w:rsidRPr="00B4334A">
        <w:rPr>
          <w:lang w:val="es-US"/>
        </w:rPr>
        <w:t>frontend</w:t>
      </w:r>
      <w:proofErr w:type="spellEnd"/>
      <w:r w:rsidRPr="00B4334A">
        <w:rPr>
          <w:lang w:val="es-US"/>
        </w:rPr>
        <w:t xml:space="preserve"> se identificó una diferencia entre una aproximación planificada de Module </w:t>
      </w:r>
      <w:proofErr w:type="spellStart"/>
      <w:r w:rsidRPr="00B4334A">
        <w:rPr>
          <w:lang w:val="es-US"/>
        </w:rPr>
        <w:t>Federation</w:t>
      </w:r>
      <w:proofErr w:type="spellEnd"/>
      <w:r w:rsidRPr="00B4334A">
        <w:rPr>
          <w:lang w:val="es-US"/>
        </w:rPr>
        <w:t xml:space="preserve"> y la composición real mediante </w:t>
      </w:r>
      <w:proofErr w:type="spellStart"/>
      <w:r w:rsidRPr="00B4334A">
        <w:rPr>
          <w:lang w:val="es-US"/>
        </w:rPr>
        <w:t>iframe</w:t>
      </w:r>
      <w:proofErr w:type="spellEnd"/>
      <w:r w:rsidRPr="00B4334A">
        <w:rPr>
          <w:lang w:val="es-US"/>
        </w:rPr>
        <w:t>/</w:t>
      </w:r>
      <w:proofErr w:type="spellStart"/>
      <w:r w:rsidRPr="00B4334A">
        <w:rPr>
          <w:lang w:val="es-US"/>
        </w:rPr>
        <w:t>postMessage</w:t>
      </w:r>
      <w:proofErr w:type="spellEnd"/>
      <w:r w:rsidRPr="00B4334A">
        <w:rPr>
          <w:lang w:val="es-US"/>
        </w:rPr>
        <w:t xml:space="preserve">. El documento final adopta la arquitectura real, pues el objetivo académico es describir con fidelidad lo construido. La técnica funciona para el prototipo, pero una evolución debería analizar aspectos como comunicación entre orígenes, gestión de sesión, consistencia visual y contratos entre </w:t>
      </w:r>
      <w:proofErr w:type="spellStart"/>
      <w:r w:rsidRPr="00B4334A">
        <w:rPr>
          <w:lang w:val="es-US"/>
        </w:rPr>
        <w:t>microfrontends</w:t>
      </w:r>
      <w:proofErr w:type="spellEnd"/>
      <w:r w:rsidRPr="00B4334A">
        <w:rPr>
          <w:lang w:val="es-US"/>
        </w:rPr>
        <w:t>.</w:t>
      </w:r>
    </w:p>
    <w:p w14:paraId="6B7B94F3" w14:textId="77777777" w:rsidR="00FB1B21" w:rsidRPr="00B4334A" w:rsidRDefault="00000000">
      <w:pPr>
        <w:jc w:val="both"/>
        <w:rPr>
          <w:lang w:val="es-US"/>
        </w:rPr>
      </w:pPr>
      <w:r w:rsidRPr="00B4334A">
        <w:rPr>
          <w:lang w:val="es-US"/>
        </w:rPr>
        <w:t>La versión ISO/IEC 27001:2013 se mantiene porque corresponde al instrumento fuente. Esto representa una delimitación válida para la digitalización, pero también una deuda de actualización: una futura versión debería permitir migrar o versionar el instrumento conforme a las actualizaciones de MinTIC y estándares internacionales sin perder la trazabilidad histórica.</w:t>
      </w:r>
    </w:p>
    <w:p w14:paraId="7F0E22DD" w14:textId="77777777" w:rsidR="00FB1B21" w:rsidRPr="00B4334A" w:rsidRDefault="00000000">
      <w:pPr>
        <w:pStyle w:val="Ttulo2"/>
        <w:rPr>
          <w:lang w:val="es-US"/>
        </w:rPr>
      </w:pPr>
      <w:bookmarkStart w:id="70" w:name="_Toc239874287"/>
      <w:r w:rsidRPr="00B4334A">
        <w:rPr>
          <w:rFonts w:ascii="Times New Roman" w:hAnsi="Times New Roman"/>
          <w:lang w:val="es-US"/>
        </w:rPr>
        <w:t>Validación en organización piloto</w:t>
      </w:r>
      <w:bookmarkEnd w:id="70"/>
    </w:p>
    <w:p w14:paraId="5C5C6A66" w14:textId="77777777" w:rsidR="00FB1B21" w:rsidRPr="00B4334A" w:rsidRDefault="00000000">
      <w:pPr>
        <w:jc w:val="both"/>
        <w:rPr>
          <w:lang w:val="es-US"/>
        </w:rPr>
      </w:pPr>
      <w:r w:rsidRPr="00B4334A">
        <w:rPr>
          <w:lang w:val="es-US"/>
        </w:rPr>
        <w:t xml:space="preserve">El prototipo fue desarrollado en un contexto académico y no fue implementado como prueba piloto en una entidad pública específica. Su validación se realizó a partir de la correspondencia funcional entre el sistema desarrollado y el instrumento MSPI utilizado </w:t>
      </w:r>
      <w:r w:rsidRPr="00B4334A">
        <w:rPr>
          <w:lang w:val="es-US"/>
        </w:rPr>
        <w:lastRenderedPageBreak/>
        <w:t xml:space="preserve">como referencia, complementada con pruebas de las funcionalidades implementadas y revisiones periódicas realizadas durante los </w:t>
      </w:r>
      <w:proofErr w:type="spellStart"/>
      <w:r w:rsidRPr="00B4334A">
        <w:rPr>
          <w:lang w:val="es-US"/>
        </w:rPr>
        <w:t>sprints</w:t>
      </w:r>
      <w:proofErr w:type="spellEnd"/>
      <w:r w:rsidRPr="00B4334A">
        <w:rPr>
          <w:lang w:val="es-US"/>
        </w:rPr>
        <w:t xml:space="preserve"> con el acompañamiento del ingeniero Luis Ángel Vargas Narvaez.</w:t>
      </w:r>
    </w:p>
    <w:p w14:paraId="606ABD78" w14:textId="77777777" w:rsidR="00FB1B21" w:rsidRPr="00B4334A" w:rsidRDefault="00000000">
      <w:pPr>
        <w:jc w:val="both"/>
        <w:rPr>
          <w:lang w:val="es-US"/>
        </w:rPr>
      </w:pPr>
      <w:r w:rsidRPr="00B4334A">
        <w:rPr>
          <w:lang w:val="es-US"/>
        </w:rPr>
        <w:t>Por esta razón, los resultados obtenidos corresponden a la validación técnica y funcional de un prototipo de software y no representan los resultados de una implementación productiva del MSPI en una organización real. La realización de pruebas piloto con entidades públicas constituye una línea de trabajo futuro para evaluar comportamiento, usabilidad y aplicabilidad en escenarios reales.</w:t>
      </w:r>
    </w:p>
    <w:p w14:paraId="0F5FC1D1" w14:textId="3A77A442" w:rsidR="00FB1B21" w:rsidRPr="00B4334A" w:rsidRDefault="00000000" w:rsidP="00B4334A">
      <w:pPr>
        <w:pStyle w:val="Ttulo2"/>
        <w:rPr>
          <w:lang w:val="es-US"/>
        </w:rPr>
      </w:pPr>
      <w:bookmarkStart w:id="71" w:name="_Toc239874288"/>
      <w:r w:rsidRPr="00B4334A">
        <w:rPr>
          <w:rFonts w:ascii="Times New Roman" w:hAnsi="Times New Roman"/>
          <w:lang w:val="es-US"/>
        </w:rPr>
        <w:t>Limitaciones</w:t>
      </w:r>
      <w:bookmarkEnd w:id="71"/>
    </w:p>
    <w:p w14:paraId="730187C0" w14:textId="43CDDB32" w:rsidR="00B4334A" w:rsidRPr="00BF5817" w:rsidRDefault="00B4334A" w:rsidP="00B4334A">
      <w:pPr>
        <w:pStyle w:val="Descripcin"/>
        <w:keepNext/>
        <w:rPr>
          <w:lang w:val="es-US"/>
        </w:rPr>
      </w:pPr>
      <w:bookmarkStart w:id="72" w:name="_Toc239874886"/>
      <w:r w:rsidRPr="00BF5817">
        <w:rPr>
          <w:lang w:val="es-US"/>
        </w:rPr>
        <w:t xml:space="preserve">Table </w:t>
      </w:r>
      <w:r>
        <w:fldChar w:fldCharType="begin"/>
      </w:r>
      <w:r w:rsidRPr="00BF5817">
        <w:rPr>
          <w:lang w:val="es-US"/>
        </w:rPr>
        <w:instrText xml:space="preserve"> SEQ Table \* ARABIC </w:instrText>
      </w:r>
      <w:r>
        <w:fldChar w:fldCharType="separate"/>
      </w:r>
      <w:r w:rsidR="00BF5817" w:rsidRPr="00BF5817">
        <w:rPr>
          <w:noProof/>
          <w:lang w:val="es-US"/>
        </w:rPr>
        <w:t>11</w:t>
      </w:r>
      <w:r>
        <w:fldChar w:fldCharType="end"/>
      </w:r>
      <w:r w:rsidRPr="00BF5817">
        <w:rPr>
          <w:lang w:val="es-US"/>
        </w:rPr>
        <w:t>. Limitaciones y trabajos futuros</w:t>
      </w:r>
      <w:bookmarkEnd w:id="72"/>
    </w:p>
    <w:tbl>
      <w:tblPr>
        <w:tblStyle w:val="Tablaconcuadrcula"/>
        <w:tblW w:w="0" w:type="auto"/>
        <w:jc w:val="center"/>
        <w:tblLook w:val="04A0" w:firstRow="1" w:lastRow="0" w:firstColumn="1" w:lastColumn="0" w:noHBand="0" w:noVBand="1"/>
      </w:tblPr>
      <w:tblGrid>
        <w:gridCol w:w="3710"/>
        <w:gridCol w:w="5348"/>
      </w:tblGrid>
      <w:tr w:rsidR="00FB1B21" w14:paraId="5B20EC36" w14:textId="77777777">
        <w:trPr>
          <w:tblHeader/>
          <w:jc w:val="center"/>
        </w:trPr>
        <w:tc>
          <w:tcPr>
            <w:tcW w:w="3888" w:type="dxa"/>
            <w:shd w:val="clear" w:color="auto" w:fill="D9EAF7"/>
            <w:vAlign w:val="center"/>
          </w:tcPr>
          <w:p w14:paraId="679B1EA7" w14:textId="77777777" w:rsidR="00FB1B21" w:rsidRDefault="00000000">
            <w:pPr>
              <w:spacing w:line="240" w:lineRule="auto"/>
              <w:ind w:firstLine="0"/>
            </w:pPr>
            <w:proofErr w:type="spellStart"/>
            <w:r>
              <w:rPr>
                <w:b/>
                <w:sz w:val="19"/>
              </w:rPr>
              <w:t>Limitación</w:t>
            </w:r>
            <w:proofErr w:type="spellEnd"/>
            <w:r>
              <w:rPr>
                <w:b/>
                <w:sz w:val="19"/>
              </w:rPr>
              <w:t xml:space="preserve"> actual</w:t>
            </w:r>
          </w:p>
        </w:tc>
        <w:tc>
          <w:tcPr>
            <w:tcW w:w="5616" w:type="dxa"/>
            <w:shd w:val="clear" w:color="auto" w:fill="D9EAF7"/>
            <w:vAlign w:val="center"/>
          </w:tcPr>
          <w:p w14:paraId="44F3E18E" w14:textId="77777777" w:rsidR="00FB1B21" w:rsidRDefault="00000000">
            <w:pPr>
              <w:spacing w:line="240" w:lineRule="auto"/>
              <w:ind w:firstLine="0"/>
            </w:pPr>
            <w:r>
              <w:rPr>
                <w:b/>
                <w:sz w:val="19"/>
              </w:rPr>
              <w:t>Trabajo futuro recomendado</w:t>
            </w:r>
          </w:p>
        </w:tc>
      </w:tr>
      <w:tr w:rsidR="00FB1B21" w:rsidRPr="00B4334A" w14:paraId="1A47610A" w14:textId="77777777">
        <w:trPr>
          <w:jc w:val="center"/>
        </w:trPr>
        <w:tc>
          <w:tcPr>
            <w:tcW w:w="3888" w:type="dxa"/>
            <w:vAlign w:val="center"/>
          </w:tcPr>
          <w:p w14:paraId="1912B57A" w14:textId="77777777" w:rsidR="00FB1B21" w:rsidRPr="00B4334A" w:rsidRDefault="00000000">
            <w:pPr>
              <w:spacing w:line="240" w:lineRule="auto"/>
              <w:ind w:firstLine="0"/>
              <w:rPr>
                <w:lang w:val="es-US"/>
              </w:rPr>
            </w:pPr>
            <w:r w:rsidRPr="00B4334A">
              <w:rPr>
                <w:sz w:val="19"/>
                <w:lang w:val="es-US"/>
              </w:rPr>
              <w:t>No existe piloto con entidad pública real.</w:t>
            </w:r>
          </w:p>
        </w:tc>
        <w:tc>
          <w:tcPr>
            <w:tcW w:w="5616" w:type="dxa"/>
            <w:vAlign w:val="center"/>
          </w:tcPr>
          <w:p w14:paraId="7DC8C556" w14:textId="77777777" w:rsidR="00FB1B21" w:rsidRPr="00B4334A" w:rsidRDefault="00000000">
            <w:pPr>
              <w:spacing w:line="240" w:lineRule="auto"/>
              <w:ind w:firstLine="0"/>
              <w:rPr>
                <w:lang w:val="es-US"/>
              </w:rPr>
            </w:pPr>
            <w:r w:rsidRPr="00B4334A">
              <w:rPr>
                <w:sz w:val="19"/>
                <w:lang w:val="es-US"/>
              </w:rPr>
              <w:t>Realizar validación controlada con una o más entidades y medir usabilidad, tiempo y errores.</w:t>
            </w:r>
          </w:p>
        </w:tc>
      </w:tr>
      <w:tr w:rsidR="00FB1B21" w:rsidRPr="00B4334A" w14:paraId="284C6D50" w14:textId="77777777">
        <w:trPr>
          <w:jc w:val="center"/>
        </w:trPr>
        <w:tc>
          <w:tcPr>
            <w:tcW w:w="3888" w:type="dxa"/>
            <w:vAlign w:val="center"/>
          </w:tcPr>
          <w:p w14:paraId="3F628C95" w14:textId="77777777" w:rsidR="00FB1B21" w:rsidRDefault="00000000">
            <w:pPr>
              <w:spacing w:line="240" w:lineRule="auto"/>
              <w:ind w:firstLine="0"/>
            </w:pPr>
            <w:proofErr w:type="spellStart"/>
            <w:r>
              <w:rPr>
                <w:sz w:val="19"/>
              </w:rPr>
              <w:t>Despliegue</w:t>
            </w:r>
            <w:proofErr w:type="spellEnd"/>
            <w:r>
              <w:rPr>
                <w:sz w:val="19"/>
              </w:rPr>
              <w:t xml:space="preserve"> </w:t>
            </w:r>
            <w:proofErr w:type="spellStart"/>
            <w:r>
              <w:rPr>
                <w:sz w:val="19"/>
              </w:rPr>
              <w:t>únicamente</w:t>
            </w:r>
            <w:proofErr w:type="spellEnd"/>
            <w:r>
              <w:rPr>
                <w:sz w:val="19"/>
              </w:rPr>
              <w:t xml:space="preserve"> local.</w:t>
            </w:r>
          </w:p>
        </w:tc>
        <w:tc>
          <w:tcPr>
            <w:tcW w:w="5616" w:type="dxa"/>
            <w:vAlign w:val="center"/>
          </w:tcPr>
          <w:p w14:paraId="42B802B3" w14:textId="77777777" w:rsidR="00FB1B21" w:rsidRPr="00B4334A" w:rsidRDefault="00000000">
            <w:pPr>
              <w:spacing w:line="240" w:lineRule="auto"/>
              <w:ind w:firstLine="0"/>
              <w:rPr>
                <w:lang w:val="es-US"/>
              </w:rPr>
            </w:pPr>
            <w:r w:rsidRPr="00B4334A">
              <w:rPr>
                <w:sz w:val="19"/>
                <w:lang w:val="es-US"/>
              </w:rPr>
              <w:t xml:space="preserve">Diseñar arquitectura productiva, seguridad de infraestructura, </w:t>
            </w:r>
            <w:proofErr w:type="spellStart"/>
            <w:r w:rsidRPr="00B4334A">
              <w:rPr>
                <w:sz w:val="19"/>
                <w:lang w:val="es-US"/>
              </w:rPr>
              <w:t>backups</w:t>
            </w:r>
            <w:proofErr w:type="spellEnd"/>
            <w:r w:rsidRPr="00B4334A">
              <w:rPr>
                <w:sz w:val="19"/>
                <w:lang w:val="es-US"/>
              </w:rPr>
              <w:t xml:space="preserve">, </w:t>
            </w:r>
            <w:proofErr w:type="spellStart"/>
            <w:r w:rsidRPr="00B4334A">
              <w:rPr>
                <w:sz w:val="19"/>
                <w:lang w:val="es-US"/>
              </w:rPr>
              <w:t>observabilidad</w:t>
            </w:r>
            <w:proofErr w:type="spellEnd"/>
            <w:r w:rsidRPr="00B4334A">
              <w:rPr>
                <w:sz w:val="19"/>
                <w:lang w:val="es-US"/>
              </w:rPr>
              <w:t xml:space="preserve"> y alta disponibilidad.</w:t>
            </w:r>
          </w:p>
        </w:tc>
      </w:tr>
      <w:tr w:rsidR="00FB1B21" w:rsidRPr="00B4334A" w14:paraId="1CA59F60" w14:textId="77777777">
        <w:trPr>
          <w:jc w:val="center"/>
        </w:trPr>
        <w:tc>
          <w:tcPr>
            <w:tcW w:w="3888" w:type="dxa"/>
            <w:vAlign w:val="center"/>
          </w:tcPr>
          <w:p w14:paraId="170A5933" w14:textId="77777777" w:rsidR="00FB1B21" w:rsidRPr="00B4334A" w:rsidRDefault="00000000">
            <w:pPr>
              <w:spacing w:line="240" w:lineRule="auto"/>
              <w:ind w:firstLine="0"/>
              <w:rPr>
                <w:lang w:val="es-US"/>
              </w:rPr>
            </w:pPr>
            <w:proofErr w:type="spellStart"/>
            <w:r w:rsidRPr="00B4334A">
              <w:rPr>
                <w:sz w:val="19"/>
                <w:lang w:val="es-US"/>
              </w:rPr>
              <w:t>ms_admin</w:t>
            </w:r>
            <w:proofErr w:type="spellEnd"/>
            <w:r w:rsidRPr="00B4334A">
              <w:rPr>
                <w:sz w:val="19"/>
                <w:lang w:val="es-US"/>
              </w:rPr>
              <w:t xml:space="preserve"> y </w:t>
            </w:r>
            <w:proofErr w:type="spellStart"/>
            <w:r w:rsidRPr="00B4334A">
              <w:rPr>
                <w:sz w:val="19"/>
                <w:lang w:val="es-US"/>
              </w:rPr>
              <w:t>ms_audit</w:t>
            </w:r>
            <w:proofErr w:type="spellEnd"/>
            <w:r w:rsidRPr="00B4334A">
              <w:rPr>
                <w:sz w:val="19"/>
                <w:lang w:val="es-US"/>
              </w:rPr>
              <w:t xml:space="preserve"> no implementados como servicios independientes.</w:t>
            </w:r>
          </w:p>
        </w:tc>
        <w:tc>
          <w:tcPr>
            <w:tcW w:w="5616" w:type="dxa"/>
            <w:vAlign w:val="center"/>
          </w:tcPr>
          <w:p w14:paraId="030CC9C8" w14:textId="77777777" w:rsidR="00FB1B21" w:rsidRPr="00B4334A" w:rsidRDefault="00000000">
            <w:pPr>
              <w:spacing w:line="240" w:lineRule="auto"/>
              <w:ind w:firstLine="0"/>
              <w:rPr>
                <w:lang w:val="es-US"/>
              </w:rPr>
            </w:pPr>
            <w:r w:rsidRPr="00B4334A">
              <w:rPr>
                <w:sz w:val="19"/>
                <w:lang w:val="es-US"/>
              </w:rPr>
              <w:t>Completar los componentes o redefinir formalmente su necesidad dentro de la arquitectura.</w:t>
            </w:r>
          </w:p>
        </w:tc>
      </w:tr>
      <w:tr w:rsidR="00FB1B21" w:rsidRPr="00B4334A" w14:paraId="649E7981" w14:textId="77777777">
        <w:trPr>
          <w:jc w:val="center"/>
        </w:trPr>
        <w:tc>
          <w:tcPr>
            <w:tcW w:w="3888" w:type="dxa"/>
            <w:vAlign w:val="center"/>
          </w:tcPr>
          <w:p w14:paraId="18DFF5AE" w14:textId="77777777" w:rsidR="00FB1B21" w:rsidRPr="00B4334A" w:rsidRDefault="00000000">
            <w:pPr>
              <w:spacing w:line="240" w:lineRule="auto"/>
              <w:ind w:firstLine="0"/>
              <w:rPr>
                <w:lang w:val="es-US"/>
              </w:rPr>
            </w:pPr>
            <w:r w:rsidRPr="00B4334A">
              <w:rPr>
                <w:sz w:val="19"/>
                <w:lang w:val="es-US"/>
              </w:rPr>
              <w:t xml:space="preserve">Auditoría operativa integrada en </w:t>
            </w:r>
            <w:proofErr w:type="spellStart"/>
            <w:r w:rsidRPr="00B4334A">
              <w:rPr>
                <w:sz w:val="19"/>
                <w:lang w:val="es-US"/>
              </w:rPr>
              <w:t>ms_iam</w:t>
            </w:r>
            <w:proofErr w:type="spellEnd"/>
            <w:r w:rsidRPr="00B4334A">
              <w:rPr>
                <w:sz w:val="19"/>
                <w:lang w:val="es-US"/>
              </w:rPr>
              <w:t>.</w:t>
            </w:r>
          </w:p>
        </w:tc>
        <w:tc>
          <w:tcPr>
            <w:tcW w:w="5616" w:type="dxa"/>
            <w:vAlign w:val="center"/>
          </w:tcPr>
          <w:p w14:paraId="62E0C97C" w14:textId="77777777" w:rsidR="00FB1B21" w:rsidRPr="00B4334A" w:rsidRDefault="00000000">
            <w:pPr>
              <w:spacing w:line="240" w:lineRule="auto"/>
              <w:ind w:firstLine="0"/>
              <w:rPr>
                <w:lang w:val="es-US"/>
              </w:rPr>
            </w:pPr>
            <w:r w:rsidRPr="00B4334A">
              <w:rPr>
                <w:sz w:val="19"/>
                <w:lang w:val="es-US"/>
              </w:rPr>
              <w:t>Evaluar separación hacia un servicio especializado cuando el volumen y requisitos lo justifiquen.</w:t>
            </w:r>
          </w:p>
        </w:tc>
      </w:tr>
      <w:tr w:rsidR="00FB1B21" w14:paraId="3743563E" w14:textId="77777777">
        <w:trPr>
          <w:jc w:val="center"/>
        </w:trPr>
        <w:tc>
          <w:tcPr>
            <w:tcW w:w="3888" w:type="dxa"/>
            <w:vAlign w:val="center"/>
          </w:tcPr>
          <w:p w14:paraId="2EA83370" w14:textId="77777777" w:rsidR="00FB1B21" w:rsidRPr="00B4334A" w:rsidRDefault="00000000">
            <w:pPr>
              <w:spacing w:line="240" w:lineRule="auto"/>
              <w:ind w:firstLine="0"/>
              <w:rPr>
                <w:lang w:val="es-US"/>
              </w:rPr>
            </w:pPr>
            <w:r w:rsidRPr="00B4334A">
              <w:rPr>
                <w:sz w:val="19"/>
                <w:lang w:val="es-US"/>
              </w:rPr>
              <w:t>Cobertura de pruebas automatizadas heterogénea.</w:t>
            </w:r>
          </w:p>
        </w:tc>
        <w:tc>
          <w:tcPr>
            <w:tcW w:w="5616" w:type="dxa"/>
            <w:vAlign w:val="center"/>
          </w:tcPr>
          <w:p w14:paraId="05CA26E8" w14:textId="77777777" w:rsidR="00FB1B21" w:rsidRDefault="00000000">
            <w:pPr>
              <w:spacing w:line="240" w:lineRule="auto"/>
              <w:ind w:firstLine="0"/>
            </w:pPr>
            <w:proofErr w:type="spellStart"/>
            <w:r>
              <w:rPr>
                <w:sz w:val="19"/>
              </w:rPr>
              <w:t>Ampliar</w:t>
            </w:r>
            <w:proofErr w:type="spellEnd"/>
            <w:r>
              <w:rPr>
                <w:sz w:val="19"/>
              </w:rPr>
              <w:t xml:space="preserve"> </w:t>
            </w:r>
            <w:proofErr w:type="spellStart"/>
            <w:r>
              <w:rPr>
                <w:sz w:val="19"/>
              </w:rPr>
              <w:t>pruebas</w:t>
            </w:r>
            <w:proofErr w:type="spellEnd"/>
            <w:r>
              <w:rPr>
                <w:sz w:val="19"/>
              </w:rPr>
              <w:t xml:space="preserve"> backend y crear suite frontend/end-to-end.</w:t>
            </w:r>
          </w:p>
        </w:tc>
      </w:tr>
      <w:tr w:rsidR="00FB1B21" w:rsidRPr="00B4334A" w14:paraId="657814FF" w14:textId="77777777">
        <w:trPr>
          <w:jc w:val="center"/>
        </w:trPr>
        <w:tc>
          <w:tcPr>
            <w:tcW w:w="3888" w:type="dxa"/>
            <w:vAlign w:val="center"/>
          </w:tcPr>
          <w:p w14:paraId="2D5058B3" w14:textId="77777777" w:rsidR="00FB1B21" w:rsidRDefault="00000000">
            <w:pPr>
              <w:spacing w:line="240" w:lineRule="auto"/>
              <w:ind w:firstLine="0"/>
            </w:pPr>
            <w:r>
              <w:rPr>
                <w:sz w:val="19"/>
              </w:rPr>
              <w:t>Sin CI/CD formal.</w:t>
            </w:r>
          </w:p>
        </w:tc>
        <w:tc>
          <w:tcPr>
            <w:tcW w:w="5616" w:type="dxa"/>
            <w:vAlign w:val="center"/>
          </w:tcPr>
          <w:p w14:paraId="7E678C23" w14:textId="77777777" w:rsidR="00FB1B21" w:rsidRPr="00B4334A" w:rsidRDefault="00000000">
            <w:pPr>
              <w:spacing w:line="240" w:lineRule="auto"/>
              <w:ind w:firstLine="0"/>
              <w:rPr>
                <w:lang w:val="es-US"/>
              </w:rPr>
            </w:pPr>
            <w:r w:rsidRPr="00B4334A">
              <w:rPr>
                <w:sz w:val="19"/>
                <w:lang w:val="es-US"/>
              </w:rPr>
              <w:t>Automatizar compilación, pruebas, análisis de calidad, construcción y despliegue.</w:t>
            </w:r>
          </w:p>
        </w:tc>
      </w:tr>
      <w:tr w:rsidR="00FB1B21" w:rsidRPr="00B4334A" w14:paraId="55B19A2C" w14:textId="77777777">
        <w:trPr>
          <w:jc w:val="center"/>
        </w:trPr>
        <w:tc>
          <w:tcPr>
            <w:tcW w:w="3888" w:type="dxa"/>
            <w:vAlign w:val="center"/>
          </w:tcPr>
          <w:p w14:paraId="4ACA6542" w14:textId="77777777" w:rsidR="00FB1B21" w:rsidRPr="00B4334A" w:rsidRDefault="00000000">
            <w:pPr>
              <w:spacing w:line="240" w:lineRule="auto"/>
              <w:ind w:firstLine="0"/>
              <w:rPr>
                <w:lang w:val="es-US"/>
              </w:rPr>
            </w:pPr>
            <w:r w:rsidRPr="00B4334A">
              <w:rPr>
                <w:sz w:val="19"/>
                <w:lang w:val="es-US"/>
              </w:rPr>
              <w:t>Instrumento basado en ISO/IEC 27001:2013.</w:t>
            </w:r>
          </w:p>
        </w:tc>
        <w:tc>
          <w:tcPr>
            <w:tcW w:w="5616" w:type="dxa"/>
            <w:vAlign w:val="center"/>
          </w:tcPr>
          <w:p w14:paraId="519B8106" w14:textId="77777777" w:rsidR="00FB1B21" w:rsidRPr="00B4334A" w:rsidRDefault="00000000">
            <w:pPr>
              <w:spacing w:line="240" w:lineRule="auto"/>
              <w:ind w:firstLine="0"/>
              <w:rPr>
                <w:lang w:val="es-US"/>
              </w:rPr>
            </w:pPr>
            <w:r w:rsidRPr="00B4334A">
              <w:rPr>
                <w:sz w:val="19"/>
                <w:lang w:val="es-US"/>
              </w:rPr>
              <w:t>Diseñar estrategia de versionado/migración hacia instrumentos MSPI actualizados.</w:t>
            </w:r>
          </w:p>
        </w:tc>
      </w:tr>
      <w:tr w:rsidR="00FB1B21" w:rsidRPr="00B4334A" w14:paraId="6F1C4CFD" w14:textId="77777777">
        <w:trPr>
          <w:jc w:val="center"/>
        </w:trPr>
        <w:tc>
          <w:tcPr>
            <w:tcW w:w="3888" w:type="dxa"/>
            <w:vAlign w:val="center"/>
          </w:tcPr>
          <w:p w14:paraId="19745F68" w14:textId="77777777" w:rsidR="00FB1B21" w:rsidRPr="00B4334A" w:rsidRDefault="00000000">
            <w:pPr>
              <w:spacing w:line="240" w:lineRule="auto"/>
              <w:ind w:firstLine="0"/>
              <w:rPr>
                <w:lang w:val="es-US"/>
              </w:rPr>
            </w:pPr>
            <w:r w:rsidRPr="00B4334A">
              <w:rPr>
                <w:sz w:val="19"/>
                <w:lang w:val="es-US"/>
              </w:rPr>
              <w:t>No hay capturas reales en el paquete documental entregado.</w:t>
            </w:r>
          </w:p>
        </w:tc>
        <w:tc>
          <w:tcPr>
            <w:tcW w:w="5616" w:type="dxa"/>
            <w:vAlign w:val="center"/>
          </w:tcPr>
          <w:p w14:paraId="207CCEF5" w14:textId="77777777" w:rsidR="00FB1B21" w:rsidRPr="00B4334A" w:rsidRDefault="00000000">
            <w:pPr>
              <w:spacing w:line="240" w:lineRule="auto"/>
              <w:ind w:firstLine="0"/>
              <w:rPr>
                <w:lang w:val="es-US"/>
              </w:rPr>
            </w:pPr>
            <w:r w:rsidRPr="00B4334A">
              <w:rPr>
                <w:sz w:val="19"/>
                <w:lang w:val="es-US"/>
              </w:rPr>
              <w:t xml:space="preserve">Incorporar capturas de login, </w:t>
            </w:r>
            <w:proofErr w:type="spellStart"/>
            <w:r w:rsidRPr="00B4334A">
              <w:rPr>
                <w:sz w:val="19"/>
                <w:lang w:val="es-US"/>
              </w:rPr>
              <w:t>dashboard</w:t>
            </w:r>
            <w:proofErr w:type="spellEnd"/>
            <w:r w:rsidRPr="00B4334A">
              <w:rPr>
                <w:sz w:val="19"/>
                <w:lang w:val="es-US"/>
              </w:rPr>
              <w:t>, organizaciones, evaluación, evidencias, resultados y reportes en la versión de sustentación.</w:t>
            </w:r>
          </w:p>
        </w:tc>
      </w:tr>
    </w:tbl>
    <w:p w14:paraId="2BC28AC2" w14:textId="77777777" w:rsidR="00FB1B21" w:rsidRPr="00B4334A" w:rsidRDefault="00000000">
      <w:pPr>
        <w:pStyle w:val="Ttulo1"/>
        <w:jc w:val="center"/>
        <w:rPr>
          <w:lang w:val="es-US"/>
        </w:rPr>
      </w:pPr>
      <w:bookmarkStart w:id="73" w:name="_Toc239874289"/>
      <w:r w:rsidRPr="00B4334A">
        <w:rPr>
          <w:rFonts w:ascii="Times New Roman" w:hAnsi="Times New Roman"/>
          <w:lang w:val="es-US"/>
        </w:rPr>
        <w:lastRenderedPageBreak/>
        <w:t>Conclusiones</w:t>
      </w:r>
      <w:bookmarkEnd w:id="73"/>
    </w:p>
    <w:p w14:paraId="61521043" w14:textId="77777777" w:rsidR="00FB1B21" w:rsidRPr="00B4334A" w:rsidRDefault="00000000">
      <w:pPr>
        <w:pStyle w:val="NoIndent"/>
        <w:rPr>
          <w:lang w:val="es-US"/>
        </w:rPr>
      </w:pPr>
      <w:r w:rsidRPr="00B4334A">
        <w:rPr>
          <w:lang w:val="es-US"/>
        </w:rPr>
        <w:t>1. El análisis del instrumento permitió identificar de manera estructurada los requerimientos funcionales, técnicos y normativos necesarios para digitalizar el proceso de evaluación. La separación de las nueve hojas en capacidades de catálogo, evaluación, evidencias, PHVA, madurez y NIST facilitó transformar una lógica tabular en un conjunto de dominios de software trazables.</w:t>
      </w:r>
    </w:p>
    <w:p w14:paraId="2446C7BD" w14:textId="77777777" w:rsidR="00FB1B21" w:rsidRPr="00B4334A" w:rsidRDefault="00000000">
      <w:pPr>
        <w:pStyle w:val="NoIndent"/>
        <w:rPr>
          <w:lang w:val="es-US"/>
        </w:rPr>
      </w:pPr>
      <w:r w:rsidRPr="00B4334A">
        <w:rPr>
          <w:lang w:val="es-US"/>
        </w:rPr>
        <w:t xml:space="preserve">2. La arquitectura diseñada materializa una separación explícita entre presentación, lógica de aplicación, dominio e infraestructura. La combinación de microservicios, </w:t>
      </w:r>
      <w:proofErr w:type="spellStart"/>
      <w:r w:rsidRPr="00B4334A">
        <w:rPr>
          <w:lang w:val="es-US"/>
        </w:rPr>
        <w:t>Clean</w:t>
      </w:r>
      <w:proofErr w:type="spellEnd"/>
      <w:r w:rsidRPr="00B4334A">
        <w:rPr>
          <w:lang w:val="es-US"/>
        </w:rPr>
        <w:t xml:space="preserve"> </w:t>
      </w:r>
      <w:proofErr w:type="spellStart"/>
      <w:r w:rsidRPr="00B4334A">
        <w:rPr>
          <w:lang w:val="es-US"/>
        </w:rPr>
        <w:t>Architecture</w:t>
      </w:r>
      <w:proofErr w:type="spellEnd"/>
      <w:r w:rsidRPr="00B4334A">
        <w:rPr>
          <w:lang w:val="es-US"/>
        </w:rPr>
        <w:t xml:space="preserve">/arquitectura hexagonal, </w:t>
      </w:r>
      <w:proofErr w:type="spellStart"/>
      <w:r w:rsidRPr="00B4334A">
        <w:rPr>
          <w:lang w:val="es-US"/>
        </w:rPr>
        <w:t>microfrontends</w:t>
      </w:r>
      <w:proofErr w:type="spellEnd"/>
      <w:r w:rsidRPr="00B4334A">
        <w:rPr>
          <w:lang w:val="es-US"/>
        </w:rPr>
        <w:t xml:space="preserve">, PostgreSQL y </w:t>
      </w:r>
      <w:proofErr w:type="spellStart"/>
      <w:r w:rsidRPr="00B4334A">
        <w:rPr>
          <w:lang w:val="es-US"/>
        </w:rPr>
        <w:t>Keycloak</w:t>
      </w:r>
      <w:proofErr w:type="spellEnd"/>
      <w:r w:rsidRPr="00B4334A">
        <w:rPr>
          <w:lang w:val="es-US"/>
        </w:rPr>
        <w:t xml:space="preserve"> ofrece una base técnicamente coherente para el prototipo y permite identificar con claridad las responsabilidades de cada componente.</w:t>
      </w:r>
    </w:p>
    <w:p w14:paraId="4A6958A1" w14:textId="77777777" w:rsidR="00FB1B21" w:rsidRPr="00B4334A" w:rsidRDefault="00000000">
      <w:pPr>
        <w:pStyle w:val="NoIndent"/>
        <w:rPr>
          <w:lang w:val="es-US"/>
        </w:rPr>
      </w:pPr>
      <w:r w:rsidRPr="00B4334A">
        <w:rPr>
          <w:lang w:val="es-US"/>
        </w:rPr>
        <w:t xml:space="preserve">3. El desarrollo del </w:t>
      </w:r>
      <w:proofErr w:type="spellStart"/>
      <w:r w:rsidRPr="00B4334A">
        <w:rPr>
          <w:lang w:val="es-US"/>
        </w:rPr>
        <w:t>backend</w:t>
      </w:r>
      <w:proofErr w:type="spellEnd"/>
      <w:r w:rsidRPr="00B4334A">
        <w:rPr>
          <w:lang w:val="es-US"/>
        </w:rPr>
        <w:t xml:space="preserve"> y </w:t>
      </w:r>
      <w:proofErr w:type="spellStart"/>
      <w:r w:rsidRPr="00B4334A">
        <w:rPr>
          <w:lang w:val="es-US"/>
        </w:rPr>
        <w:t>frontend</w:t>
      </w:r>
      <w:proofErr w:type="spellEnd"/>
      <w:r w:rsidRPr="00B4334A">
        <w:rPr>
          <w:lang w:val="es-US"/>
        </w:rPr>
        <w:t xml:space="preserve"> permitió construir un prototipo funcional con capacidades para gestionar organizaciones, usuarios, evaluaciones, controles, evidencias y resultados. La centralización de reglas en el </w:t>
      </w:r>
      <w:proofErr w:type="spellStart"/>
      <w:r w:rsidRPr="00B4334A">
        <w:rPr>
          <w:lang w:val="es-US"/>
        </w:rPr>
        <w:t>backend</w:t>
      </w:r>
      <w:proofErr w:type="spellEnd"/>
      <w:r w:rsidRPr="00B4334A">
        <w:rPr>
          <w:lang w:val="es-US"/>
        </w:rPr>
        <w:t xml:space="preserve"> reduce el riesgo de mantener implementaciones de cálculo diferentes en cada cliente y conserva la correspondencia con el instrumento fuente.</w:t>
      </w:r>
    </w:p>
    <w:p w14:paraId="4679F074" w14:textId="77777777" w:rsidR="00FB1B21" w:rsidRPr="00B4334A" w:rsidRDefault="00000000">
      <w:pPr>
        <w:pStyle w:val="NoIndent"/>
        <w:rPr>
          <w:lang w:val="es-US"/>
        </w:rPr>
      </w:pPr>
      <w:r w:rsidRPr="00B4334A">
        <w:rPr>
          <w:lang w:val="es-US"/>
        </w:rPr>
        <w:t>4. La implementación de mecanismos de diagnóstico, consulta y reportes permite convertir los datos registrados durante la evaluación en información útil para el seguimiento del estado de cumplimiento y madurez. Estas salidas no equivalen a una certificación oficial, pero sí demuestran la viabilidad de sistematizar el análisis que originalmente se realiza mediante la hoja de cálculo.</w:t>
      </w:r>
    </w:p>
    <w:p w14:paraId="4F0A756C" w14:textId="77777777" w:rsidR="00FB1B21" w:rsidRPr="00B4334A" w:rsidRDefault="00000000">
      <w:pPr>
        <w:pStyle w:val="NoIndent"/>
        <w:rPr>
          <w:lang w:val="es-US"/>
        </w:rPr>
      </w:pPr>
      <w:r w:rsidRPr="00B4334A">
        <w:rPr>
          <w:lang w:val="es-US"/>
        </w:rPr>
        <w:t>5. La validación mediante pruebas unitarias, funcionales y manuales, junto con la comparación directa con el instrumento MSPI, permitió verificar los principales flujos del prototipo dentro del alcance académico. Sin embargo, una conclusión de preparación productiva requeriría pruebas adicionales de seguridad, carga, rendimiento, resiliencia y una validación piloto con usuarios y entidades reales.</w:t>
      </w:r>
    </w:p>
    <w:p w14:paraId="5F477D8F" w14:textId="77777777" w:rsidR="00FB1B21" w:rsidRPr="00B4334A" w:rsidRDefault="00000000">
      <w:pPr>
        <w:pStyle w:val="Ttulo1"/>
        <w:jc w:val="center"/>
        <w:rPr>
          <w:lang w:val="es-US"/>
        </w:rPr>
      </w:pPr>
      <w:bookmarkStart w:id="74" w:name="_Toc239874290"/>
      <w:r w:rsidRPr="00B4334A">
        <w:rPr>
          <w:rFonts w:ascii="Times New Roman" w:hAnsi="Times New Roman"/>
          <w:lang w:val="es-US"/>
        </w:rPr>
        <w:lastRenderedPageBreak/>
        <w:t>Recomendaciones</w:t>
      </w:r>
      <w:bookmarkEnd w:id="74"/>
    </w:p>
    <w:p w14:paraId="54A8C22C" w14:textId="77777777" w:rsidR="00FB1B21" w:rsidRPr="00B4334A" w:rsidRDefault="00000000">
      <w:pPr>
        <w:pStyle w:val="NoIndent"/>
        <w:rPr>
          <w:lang w:val="es-US"/>
        </w:rPr>
      </w:pPr>
      <w:r w:rsidRPr="00B4334A">
        <w:rPr>
          <w:lang w:val="es-US"/>
        </w:rPr>
        <w:t>• Realizar un piloto con una entidad pública del orden nacional o territorial, definiendo métricas de tiempo de diligenciamiento, errores, satisfacción de usuarios y utilidad de los reportes.</w:t>
      </w:r>
    </w:p>
    <w:p w14:paraId="692DE90D" w14:textId="77777777" w:rsidR="00FB1B21" w:rsidRPr="00B4334A" w:rsidRDefault="00000000">
      <w:pPr>
        <w:pStyle w:val="NoIndent"/>
        <w:rPr>
          <w:lang w:val="es-US"/>
        </w:rPr>
      </w:pPr>
      <w:r w:rsidRPr="00B4334A">
        <w:rPr>
          <w:lang w:val="es-US"/>
        </w:rPr>
        <w:t>• Actualizar y versionar el catálogo del instrumento para soportar futuras versiones del MSPI y de ISO/IEC 27001 sin alterar evaluaciones históricas.</w:t>
      </w:r>
    </w:p>
    <w:p w14:paraId="2152741D" w14:textId="77777777" w:rsidR="00FB1B21" w:rsidRPr="00B4334A" w:rsidRDefault="00000000">
      <w:pPr>
        <w:pStyle w:val="NoIndent"/>
        <w:rPr>
          <w:lang w:val="es-US"/>
        </w:rPr>
      </w:pPr>
      <w:r w:rsidRPr="00B4334A">
        <w:rPr>
          <w:lang w:val="es-US"/>
        </w:rPr>
        <w:t xml:space="preserve">• Completar o reevaluar la necesidad arquitectónica de </w:t>
      </w:r>
      <w:proofErr w:type="spellStart"/>
      <w:r w:rsidRPr="00B4334A">
        <w:rPr>
          <w:lang w:val="es-US"/>
        </w:rPr>
        <w:t>ms_admin</w:t>
      </w:r>
      <w:proofErr w:type="spellEnd"/>
      <w:r w:rsidRPr="00B4334A">
        <w:rPr>
          <w:lang w:val="es-US"/>
        </w:rPr>
        <w:t xml:space="preserve"> y </w:t>
      </w:r>
      <w:proofErr w:type="spellStart"/>
      <w:r w:rsidRPr="00B4334A">
        <w:rPr>
          <w:lang w:val="es-US"/>
        </w:rPr>
        <w:t>ms_audit</w:t>
      </w:r>
      <w:proofErr w:type="spellEnd"/>
      <w:r w:rsidRPr="00B4334A">
        <w:rPr>
          <w:lang w:val="es-US"/>
        </w:rPr>
        <w:t xml:space="preserve">, documentando claramente las responsabilidades que deben permanecer dentro de </w:t>
      </w:r>
      <w:proofErr w:type="spellStart"/>
      <w:r w:rsidRPr="00B4334A">
        <w:rPr>
          <w:lang w:val="es-US"/>
        </w:rPr>
        <w:t>ms_iam</w:t>
      </w:r>
      <w:proofErr w:type="spellEnd"/>
      <w:r w:rsidRPr="00B4334A">
        <w:rPr>
          <w:lang w:val="es-US"/>
        </w:rPr>
        <w:t xml:space="preserve"> y las que justifican un servicio independiente.</w:t>
      </w:r>
    </w:p>
    <w:p w14:paraId="733D2E96" w14:textId="77777777" w:rsidR="00FB1B21" w:rsidRPr="00B4334A" w:rsidRDefault="00000000">
      <w:pPr>
        <w:pStyle w:val="NoIndent"/>
        <w:rPr>
          <w:lang w:val="es-US"/>
        </w:rPr>
      </w:pPr>
      <w:r w:rsidRPr="00B4334A">
        <w:rPr>
          <w:lang w:val="es-US"/>
        </w:rPr>
        <w:t xml:space="preserve">• Ampliar la cobertura de pruebas automatizadas, incorporando pruebas de integración, </w:t>
      </w:r>
      <w:proofErr w:type="spellStart"/>
      <w:r w:rsidRPr="00B4334A">
        <w:rPr>
          <w:lang w:val="es-US"/>
        </w:rPr>
        <w:t>end-to-end</w:t>
      </w:r>
      <w:proofErr w:type="spellEnd"/>
      <w:r w:rsidRPr="00B4334A">
        <w:rPr>
          <w:lang w:val="es-US"/>
        </w:rPr>
        <w:t>, seguridad, carga y rendimiento antes de cualquier despliegue productivo.</w:t>
      </w:r>
    </w:p>
    <w:p w14:paraId="0D311739" w14:textId="77777777" w:rsidR="00FB1B21" w:rsidRPr="00B4334A" w:rsidRDefault="00000000">
      <w:pPr>
        <w:pStyle w:val="NoIndent"/>
        <w:rPr>
          <w:lang w:val="es-US"/>
        </w:rPr>
      </w:pPr>
      <w:r w:rsidRPr="00B4334A">
        <w:rPr>
          <w:lang w:val="es-US"/>
        </w:rPr>
        <w:t>• Diseñar una estrategia de CI/CD que automatice compilación, pruebas, análisis de calidad, construcción de imágenes Docker y despliegue por ambientes.</w:t>
      </w:r>
    </w:p>
    <w:p w14:paraId="2F549A62" w14:textId="77777777" w:rsidR="00FB1B21" w:rsidRPr="00B4334A" w:rsidRDefault="00000000">
      <w:pPr>
        <w:pStyle w:val="NoIndent"/>
        <w:rPr>
          <w:lang w:val="es-US"/>
        </w:rPr>
      </w:pPr>
      <w:r w:rsidRPr="00B4334A">
        <w:rPr>
          <w:lang w:val="es-US"/>
        </w:rPr>
        <w:t xml:space="preserve">• Fortalecer el despliegue con gestión de secretos, certificados, </w:t>
      </w:r>
      <w:proofErr w:type="spellStart"/>
      <w:r w:rsidRPr="00B4334A">
        <w:rPr>
          <w:lang w:val="es-US"/>
        </w:rPr>
        <w:t>observabilidad</w:t>
      </w:r>
      <w:proofErr w:type="spellEnd"/>
      <w:r w:rsidRPr="00B4334A">
        <w:rPr>
          <w:lang w:val="es-US"/>
        </w:rPr>
        <w:t xml:space="preserve">, </w:t>
      </w:r>
      <w:proofErr w:type="spellStart"/>
      <w:r w:rsidRPr="00B4334A">
        <w:rPr>
          <w:lang w:val="es-US"/>
        </w:rPr>
        <w:t>backups</w:t>
      </w:r>
      <w:proofErr w:type="spellEnd"/>
      <w:r w:rsidRPr="00B4334A">
        <w:rPr>
          <w:lang w:val="es-US"/>
        </w:rPr>
        <w:t>, recuperación ante fallos, monitoreo, alertas y políticas de actualización de dependencias.</w:t>
      </w:r>
    </w:p>
    <w:p w14:paraId="5BB36FAD" w14:textId="77777777" w:rsidR="00FB1B21" w:rsidRPr="00B4334A" w:rsidRDefault="00000000">
      <w:pPr>
        <w:pStyle w:val="NoIndent"/>
        <w:rPr>
          <w:lang w:val="es-US"/>
        </w:rPr>
      </w:pPr>
      <w:r w:rsidRPr="00B4334A">
        <w:rPr>
          <w:lang w:val="es-US"/>
        </w:rPr>
        <w:t>• Incorporar las capturas reales del sistema y resultados verificables de ejecución de pruebas en la versión de sustentación, manteniendo únicamente evidencias que correspondan a funcionalidades realmente implementadas.</w:t>
      </w:r>
    </w:p>
    <w:p w14:paraId="0DD02408" w14:textId="77777777" w:rsidR="00FB1B21" w:rsidRPr="00B4334A" w:rsidRDefault="00000000">
      <w:pPr>
        <w:pStyle w:val="Ttulo1"/>
        <w:jc w:val="center"/>
        <w:rPr>
          <w:lang w:val="es-US"/>
        </w:rPr>
      </w:pPr>
      <w:bookmarkStart w:id="75" w:name="_Toc239874291"/>
      <w:r w:rsidRPr="00B4334A">
        <w:rPr>
          <w:rFonts w:ascii="Times New Roman" w:hAnsi="Times New Roman"/>
          <w:lang w:val="es-US"/>
        </w:rPr>
        <w:lastRenderedPageBreak/>
        <w:t>Referencias</w:t>
      </w:r>
      <w:bookmarkEnd w:id="75"/>
    </w:p>
    <w:p w14:paraId="0502F4C4" w14:textId="77777777" w:rsidR="00FB1B21" w:rsidRPr="00B4334A" w:rsidRDefault="00000000">
      <w:pPr>
        <w:pStyle w:val="Reference"/>
        <w:rPr>
          <w:lang w:val="es-US"/>
        </w:rPr>
      </w:pPr>
      <w:r w:rsidRPr="00B4334A">
        <w:rPr>
          <w:lang w:val="es-US"/>
        </w:rPr>
        <w:t>Colombia. Congreso de la República. (2009).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w:t>
      </w:r>
    </w:p>
    <w:p w14:paraId="5D74BCF9" w14:textId="77777777" w:rsidR="00FB1B21" w:rsidRPr="00B4334A" w:rsidRDefault="00000000">
      <w:pPr>
        <w:pStyle w:val="Reference"/>
        <w:rPr>
          <w:lang w:val="es-US"/>
        </w:rPr>
      </w:pPr>
      <w:r w:rsidRPr="00B4334A">
        <w:rPr>
          <w:lang w:val="es-US"/>
        </w:rPr>
        <w:t>Colombia. Congreso de la República. (2012). Ley Estatutaria 1581 de 2012, por la cual se dictan disposiciones generales para la protección de datos personales.</w:t>
      </w:r>
    </w:p>
    <w:p w14:paraId="62827805" w14:textId="77777777" w:rsidR="00FB1B21" w:rsidRPr="00B4334A" w:rsidRDefault="00000000">
      <w:pPr>
        <w:pStyle w:val="Reference"/>
        <w:rPr>
          <w:lang w:val="es-US"/>
        </w:rPr>
      </w:pPr>
      <w:r w:rsidRPr="00B4334A">
        <w:rPr>
          <w:lang w:val="es-US"/>
        </w:rPr>
        <w:t>Colombia. Presidencia de la República. (2015). Decreto 1078 de 2015, Decreto Único Reglamentario del Sector de Tecnologías de la Información y las Comunicaciones.</w:t>
      </w:r>
    </w:p>
    <w:p w14:paraId="4243304F" w14:textId="77777777" w:rsidR="00FB1B21" w:rsidRDefault="00000000">
      <w:pPr>
        <w:pStyle w:val="Reference"/>
      </w:pPr>
      <w:r>
        <w:t>International Organization for Standardization. (2013). ISO/IEC 27001:2013: Information technology—Security techniques—Information security management systems—Requirements. ISO.</w:t>
      </w:r>
    </w:p>
    <w:p w14:paraId="26A10E08" w14:textId="77777777" w:rsidR="00FB1B21" w:rsidRPr="00B4334A" w:rsidRDefault="00000000">
      <w:pPr>
        <w:pStyle w:val="Reference"/>
        <w:rPr>
          <w:lang w:val="es-US"/>
        </w:rPr>
      </w:pPr>
      <w:r>
        <w:t xml:space="preserve">Martin, R. C. (2017). Clean architecture: A craftsman’s guide to software structure and design. </w:t>
      </w:r>
      <w:r w:rsidRPr="00B4334A">
        <w:rPr>
          <w:lang w:val="es-US"/>
        </w:rPr>
        <w:t>Prentice Hall.</w:t>
      </w:r>
    </w:p>
    <w:p w14:paraId="0BA41FC0" w14:textId="77777777" w:rsidR="00FB1B21" w:rsidRPr="00B4334A" w:rsidRDefault="00000000">
      <w:pPr>
        <w:pStyle w:val="Reference"/>
        <w:rPr>
          <w:lang w:val="es-US"/>
        </w:rPr>
      </w:pPr>
      <w:r w:rsidRPr="00B4334A">
        <w:rPr>
          <w:lang w:val="es-US"/>
        </w:rPr>
        <w:t>Ministerio de Tecnologías de la Información y las Comunicaciones. (2021). Resolución 500 de 2021, por la cual se establecen los lineamientos y estándares para la estrategia de seguridad digital y se adopta el modelo de seguridad y privacidad como habilitador de la Política de Gobierno Digital. https://normograma.mintic.gov.co/mintic/compilacion/docs/resolucion_mintic_0500_2021.htm</w:t>
      </w:r>
    </w:p>
    <w:p w14:paraId="3262D03C" w14:textId="77777777" w:rsidR="00FB1B21" w:rsidRPr="00B4334A" w:rsidRDefault="00000000">
      <w:pPr>
        <w:pStyle w:val="Reference"/>
        <w:rPr>
          <w:lang w:val="es-US"/>
        </w:rPr>
      </w:pPr>
      <w:r w:rsidRPr="00B4334A">
        <w:rPr>
          <w:lang w:val="es-US"/>
        </w:rPr>
        <w:t>Ministerio de Tecnologías de la Información y las Comunicaciones. (2022). Resolución 746 de 2022, por la cual se modifica la Resolución 500 de 2021.</w:t>
      </w:r>
    </w:p>
    <w:p w14:paraId="13DB4C37" w14:textId="77777777" w:rsidR="00FB1B21" w:rsidRDefault="00000000">
      <w:pPr>
        <w:pStyle w:val="Reference"/>
      </w:pPr>
      <w:r>
        <w:t>National Institute of Standards and Technology. (2018). Framework for Improving Critical Infrastructure Cybersecurity, Version 1.1 (NIST CSWP 6). https://doi.org/10.6028/NIST.CSWP.6</w:t>
      </w:r>
    </w:p>
    <w:p w14:paraId="5F079938" w14:textId="77777777" w:rsidR="00FB1B21" w:rsidRDefault="00000000">
      <w:pPr>
        <w:pStyle w:val="Reference"/>
      </w:pPr>
      <w:r w:rsidRPr="00B4334A">
        <w:rPr>
          <w:lang w:val="es-US"/>
        </w:rPr>
        <w:t xml:space="preserve">Pineda Botero, S., &amp; Soto Ramírez, J. R. (2023). Diseño de un plan de seguridad informática para los procesos misionales de Secretaría de Hacienda y Tesorería de la Alcaldía de Campoalegre Huila basado en el Modelo de Seguridad y Privacidad de la Información de la Estrategia de Gobierno Digital [Trabajo de grado, Universidad Piloto de Colombia]. </w:t>
      </w:r>
      <w:proofErr w:type="spellStart"/>
      <w:r>
        <w:t>Repositorio</w:t>
      </w:r>
      <w:proofErr w:type="spellEnd"/>
      <w:r>
        <w:t xml:space="preserve"> </w:t>
      </w:r>
      <w:proofErr w:type="spellStart"/>
      <w:r>
        <w:t>Institucional</w:t>
      </w:r>
      <w:proofErr w:type="spellEnd"/>
      <w:r>
        <w:t>.</w:t>
      </w:r>
    </w:p>
    <w:p w14:paraId="418DDEDF" w14:textId="77777777" w:rsidR="00FB1B21" w:rsidRPr="00B4334A" w:rsidRDefault="00000000">
      <w:pPr>
        <w:pStyle w:val="Reference"/>
        <w:rPr>
          <w:lang w:val="es-US"/>
        </w:rPr>
      </w:pPr>
      <w:r>
        <w:lastRenderedPageBreak/>
        <w:t xml:space="preserve">Schwaber, K., &amp; Sutherland, J. (2020). The Scrum Guide: The definitive guide to Scrum: The rules of the game. </w:t>
      </w:r>
      <w:r w:rsidRPr="00B4334A">
        <w:rPr>
          <w:lang w:val="es-US"/>
        </w:rPr>
        <w:t>Scrum.org.</w:t>
      </w:r>
    </w:p>
    <w:p w14:paraId="7AABEF91" w14:textId="77777777" w:rsidR="00FB1B21" w:rsidRPr="00B4334A" w:rsidRDefault="00000000">
      <w:pPr>
        <w:pStyle w:val="Reference"/>
        <w:rPr>
          <w:lang w:val="es-US"/>
        </w:rPr>
      </w:pPr>
      <w:r w:rsidRPr="00B4334A">
        <w:rPr>
          <w:lang w:val="es-US"/>
        </w:rPr>
        <w:t>Suarez Camacho, B. A., &amp; Tovar Rodriguez, J. D. (2026a). MSPI_NVA_CO_DOCS [Repositorio de documentación]. GitHub. https://github.com/jdtovar07/MSPI_NVA_CO_DOCS</w:t>
      </w:r>
    </w:p>
    <w:p w14:paraId="311296B9" w14:textId="77777777" w:rsidR="00FB1B21" w:rsidRPr="00B4334A" w:rsidRDefault="00000000">
      <w:pPr>
        <w:pStyle w:val="Reference"/>
        <w:rPr>
          <w:lang w:val="es-US"/>
        </w:rPr>
      </w:pPr>
      <w:r w:rsidRPr="00B4334A">
        <w:rPr>
          <w:lang w:val="es-US"/>
        </w:rPr>
        <w:t xml:space="preserve">Suarez Camacho, B. A., &amp; Tovar Rodriguez, J. D. (2026b). </w:t>
      </w:r>
      <w:r>
        <w:t xml:space="preserve">MSPI_NVA_CO_MR_BACK [Código </w:t>
      </w:r>
      <w:proofErr w:type="spellStart"/>
      <w:r>
        <w:t>fuente</w:t>
      </w:r>
      <w:proofErr w:type="spellEnd"/>
      <w:r>
        <w:t xml:space="preserve"> backend]. </w:t>
      </w:r>
      <w:r w:rsidRPr="00B4334A">
        <w:rPr>
          <w:lang w:val="es-US"/>
        </w:rPr>
        <w:t>GitHub. https://github.com/jdtovar07/MSPI_NVA_CO_MR_BACK</w:t>
      </w:r>
    </w:p>
    <w:p w14:paraId="312CF33A" w14:textId="77777777" w:rsidR="00FB1B21" w:rsidRDefault="00000000">
      <w:pPr>
        <w:pStyle w:val="Reference"/>
      </w:pPr>
      <w:r w:rsidRPr="00B4334A">
        <w:rPr>
          <w:lang w:val="es-US"/>
        </w:rPr>
        <w:t xml:space="preserve">Suarez Camacho, B. A., &amp; Tovar Rodriguez, J. D. (2026c). </w:t>
      </w:r>
      <w:r>
        <w:t xml:space="preserve">MSPI_NVA_CO_MR_FRONT [Código </w:t>
      </w:r>
      <w:proofErr w:type="spellStart"/>
      <w:r>
        <w:t>fuente</w:t>
      </w:r>
      <w:proofErr w:type="spellEnd"/>
      <w:r>
        <w:t xml:space="preserve"> frontend]. GitHub. https://github.com/jdtovar07/MSPI_NVA_CO_MR_FRONT</w:t>
      </w:r>
    </w:p>
    <w:p w14:paraId="3A482AD0" w14:textId="3D12A986" w:rsidR="00FB1B21" w:rsidRDefault="00000000" w:rsidP="00BF5817">
      <w:pPr>
        <w:pStyle w:val="Ttulo1"/>
        <w:jc w:val="center"/>
      </w:pPr>
      <w:bookmarkStart w:id="76" w:name="_Toc239874292"/>
      <w:proofErr w:type="spellStart"/>
      <w:r>
        <w:rPr>
          <w:rFonts w:ascii="Times New Roman" w:hAnsi="Times New Roman"/>
        </w:rPr>
        <w:lastRenderedPageBreak/>
        <w:t>Anexos</w:t>
      </w:r>
      <w:bookmarkEnd w:id="76"/>
      <w:proofErr w:type="spellEnd"/>
    </w:p>
    <w:p w14:paraId="5D277484" w14:textId="73C5373E" w:rsidR="00BF5817" w:rsidRDefault="00BF5817" w:rsidP="00BF5817">
      <w:pPr>
        <w:pStyle w:val="Descripcin"/>
        <w:keepNext/>
      </w:pPr>
      <w:bookmarkStart w:id="77" w:name="_Toc239874887"/>
      <w:r>
        <w:t xml:space="preserve">Table </w:t>
      </w:r>
      <w:fldSimple w:instr=" SEQ Table \* ARABIC ">
        <w:r>
          <w:rPr>
            <w:noProof/>
          </w:rPr>
          <w:t>12</w:t>
        </w:r>
      </w:fldSimple>
      <w:r>
        <w:t xml:space="preserve">. </w:t>
      </w:r>
      <w:proofErr w:type="spellStart"/>
      <w:r w:rsidRPr="004D3B71">
        <w:t>Relación</w:t>
      </w:r>
      <w:proofErr w:type="spellEnd"/>
      <w:r w:rsidRPr="004D3B71">
        <w:t xml:space="preserve"> de </w:t>
      </w:r>
      <w:proofErr w:type="spellStart"/>
      <w:r w:rsidRPr="004D3B71">
        <w:t>anexos</w:t>
      </w:r>
      <w:bookmarkEnd w:id="77"/>
      <w:proofErr w:type="spellEnd"/>
    </w:p>
    <w:tbl>
      <w:tblPr>
        <w:tblStyle w:val="Tablaconcuadrcula"/>
        <w:tblW w:w="0" w:type="auto"/>
        <w:jc w:val="center"/>
        <w:tblLook w:val="04A0" w:firstRow="1" w:lastRow="0" w:firstColumn="1" w:lastColumn="0" w:noHBand="0" w:noVBand="1"/>
      </w:tblPr>
      <w:tblGrid>
        <w:gridCol w:w="1091"/>
        <w:gridCol w:w="2669"/>
        <w:gridCol w:w="5298"/>
      </w:tblGrid>
      <w:tr w:rsidR="00FB1B21" w14:paraId="280F94D1" w14:textId="77777777">
        <w:trPr>
          <w:tblHeader/>
          <w:jc w:val="center"/>
        </w:trPr>
        <w:tc>
          <w:tcPr>
            <w:tcW w:w="1152" w:type="dxa"/>
            <w:shd w:val="clear" w:color="auto" w:fill="D9EAF7"/>
            <w:vAlign w:val="center"/>
          </w:tcPr>
          <w:p w14:paraId="7D9F4021" w14:textId="77777777" w:rsidR="00FB1B21" w:rsidRDefault="00000000">
            <w:pPr>
              <w:spacing w:line="240" w:lineRule="auto"/>
              <w:ind w:firstLine="0"/>
            </w:pPr>
            <w:r>
              <w:rPr>
                <w:b/>
                <w:sz w:val="18"/>
              </w:rPr>
              <w:t>Anexo</w:t>
            </w:r>
          </w:p>
        </w:tc>
        <w:tc>
          <w:tcPr>
            <w:tcW w:w="2880" w:type="dxa"/>
            <w:shd w:val="clear" w:color="auto" w:fill="D9EAF7"/>
            <w:vAlign w:val="center"/>
          </w:tcPr>
          <w:p w14:paraId="616C38A2" w14:textId="77777777" w:rsidR="00FB1B21" w:rsidRDefault="00000000">
            <w:pPr>
              <w:spacing w:line="240" w:lineRule="auto"/>
              <w:ind w:firstLine="0"/>
            </w:pPr>
            <w:r>
              <w:rPr>
                <w:b/>
                <w:sz w:val="18"/>
              </w:rPr>
              <w:t>Contenido</w:t>
            </w:r>
          </w:p>
        </w:tc>
        <w:tc>
          <w:tcPr>
            <w:tcW w:w="5904" w:type="dxa"/>
            <w:shd w:val="clear" w:color="auto" w:fill="D9EAF7"/>
            <w:vAlign w:val="center"/>
          </w:tcPr>
          <w:p w14:paraId="0FC5886E" w14:textId="77777777" w:rsidR="00FB1B21" w:rsidRDefault="00000000">
            <w:pPr>
              <w:spacing w:line="240" w:lineRule="auto"/>
              <w:ind w:firstLine="0"/>
            </w:pPr>
            <w:r>
              <w:rPr>
                <w:b/>
                <w:sz w:val="18"/>
              </w:rPr>
              <w:t>Ubicación / estado</w:t>
            </w:r>
          </w:p>
        </w:tc>
      </w:tr>
      <w:tr w:rsidR="00FB1B21" w:rsidRPr="00B4334A" w14:paraId="58FF8F38" w14:textId="77777777">
        <w:trPr>
          <w:jc w:val="center"/>
        </w:trPr>
        <w:tc>
          <w:tcPr>
            <w:tcW w:w="1152" w:type="dxa"/>
            <w:vAlign w:val="center"/>
          </w:tcPr>
          <w:p w14:paraId="78CCD9E2" w14:textId="77777777" w:rsidR="00FB1B21" w:rsidRDefault="00000000">
            <w:pPr>
              <w:spacing w:line="240" w:lineRule="auto"/>
              <w:ind w:firstLine="0"/>
            </w:pPr>
            <w:r>
              <w:rPr>
                <w:sz w:val="18"/>
              </w:rPr>
              <w:t>Anexo A</w:t>
            </w:r>
          </w:p>
        </w:tc>
        <w:tc>
          <w:tcPr>
            <w:tcW w:w="2880" w:type="dxa"/>
            <w:vAlign w:val="center"/>
          </w:tcPr>
          <w:p w14:paraId="65CFA9A3" w14:textId="77777777" w:rsidR="00FB1B21" w:rsidRDefault="00000000">
            <w:pPr>
              <w:spacing w:line="240" w:lineRule="auto"/>
              <w:ind w:firstLine="0"/>
            </w:pPr>
            <w:r>
              <w:rPr>
                <w:sz w:val="18"/>
              </w:rPr>
              <w:t>Manual de usuario</w:t>
            </w:r>
          </w:p>
        </w:tc>
        <w:tc>
          <w:tcPr>
            <w:tcW w:w="5904" w:type="dxa"/>
            <w:vAlign w:val="center"/>
          </w:tcPr>
          <w:p w14:paraId="6AABB9B0" w14:textId="77777777" w:rsidR="00FB1B21" w:rsidRPr="00B4334A" w:rsidRDefault="00000000">
            <w:pPr>
              <w:spacing w:line="240" w:lineRule="auto"/>
              <w:ind w:firstLine="0"/>
              <w:rPr>
                <w:lang w:val="es-US"/>
              </w:rPr>
            </w:pPr>
            <w:r w:rsidRPr="00B4334A">
              <w:rPr>
                <w:sz w:val="18"/>
                <w:lang w:val="es-US"/>
              </w:rPr>
              <w:t>Documentacion-General/07-Manual-Usuario.md</w:t>
            </w:r>
          </w:p>
        </w:tc>
      </w:tr>
      <w:tr w:rsidR="00FB1B21" w:rsidRPr="00B4334A" w14:paraId="28DC16F1" w14:textId="77777777">
        <w:trPr>
          <w:jc w:val="center"/>
        </w:trPr>
        <w:tc>
          <w:tcPr>
            <w:tcW w:w="1152" w:type="dxa"/>
            <w:vAlign w:val="center"/>
          </w:tcPr>
          <w:p w14:paraId="5F2641F7" w14:textId="77777777" w:rsidR="00FB1B21" w:rsidRDefault="00000000">
            <w:pPr>
              <w:spacing w:line="240" w:lineRule="auto"/>
              <w:ind w:firstLine="0"/>
            </w:pPr>
            <w:r>
              <w:rPr>
                <w:sz w:val="18"/>
              </w:rPr>
              <w:t>Anexo B</w:t>
            </w:r>
          </w:p>
        </w:tc>
        <w:tc>
          <w:tcPr>
            <w:tcW w:w="2880" w:type="dxa"/>
            <w:vAlign w:val="center"/>
          </w:tcPr>
          <w:p w14:paraId="59BD8CC7" w14:textId="77777777" w:rsidR="00FB1B21" w:rsidRDefault="00000000">
            <w:pPr>
              <w:spacing w:line="240" w:lineRule="auto"/>
              <w:ind w:firstLine="0"/>
            </w:pPr>
            <w:r>
              <w:rPr>
                <w:sz w:val="18"/>
              </w:rPr>
              <w:t>Manual técnico y arquitectura</w:t>
            </w:r>
          </w:p>
        </w:tc>
        <w:tc>
          <w:tcPr>
            <w:tcW w:w="5904" w:type="dxa"/>
            <w:vAlign w:val="center"/>
          </w:tcPr>
          <w:p w14:paraId="57CE8549" w14:textId="77777777" w:rsidR="00FB1B21" w:rsidRPr="00B4334A" w:rsidRDefault="00000000">
            <w:pPr>
              <w:spacing w:line="240" w:lineRule="auto"/>
              <w:ind w:firstLine="0"/>
              <w:rPr>
                <w:lang w:val="es-US"/>
              </w:rPr>
            </w:pPr>
            <w:r w:rsidRPr="00B4334A">
              <w:rPr>
                <w:sz w:val="18"/>
                <w:lang w:val="es-US"/>
              </w:rPr>
              <w:t>Documentacion-General/01-Arquitectura-General-del-Sistema.md y documentación por componente</w:t>
            </w:r>
          </w:p>
        </w:tc>
      </w:tr>
      <w:tr w:rsidR="00FB1B21" w:rsidRPr="00B4334A" w14:paraId="3D770609" w14:textId="77777777">
        <w:trPr>
          <w:jc w:val="center"/>
        </w:trPr>
        <w:tc>
          <w:tcPr>
            <w:tcW w:w="1152" w:type="dxa"/>
            <w:vAlign w:val="center"/>
          </w:tcPr>
          <w:p w14:paraId="1E68D1BA" w14:textId="77777777" w:rsidR="00FB1B21" w:rsidRDefault="00000000">
            <w:pPr>
              <w:spacing w:line="240" w:lineRule="auto"/>
              <w:ind w:firstLine="0"/>
            </w:pPr>
            <w:r>
              <w:rPr>
                <w:sz w:val="18"/>
              </w:rPr>
              <w:t>Anexo C</w:t>
            </w:r>
          </w:p>
        </w:tc>
        <w:tc>
          <w:tcPr>
            <w:tcW w:w="2880" w:type="dxa"/>
            <w:vAlign w:val="center"/>
          </w:tcPr>
          <w:p w14:paraId="36428C8F" w14:textId="77777777" w:rsidR="00FB1B21" w:rsidRDefault="00000000">
            <w:pPr>
              <w:spacing w:line="240" w:lineRule="auto"/>
              <w:ind w:firstLine="0"/>
            </w:pPr>
            <w:r>
              <w:rPr>
                <w:sz w:val="18"/>
              </w:rPr>
              <w:t>Modelo entidad-relación completo</w:t>
            </w:r>
          </w:p>
        </w:tc>
        <w:tc>
          <w:tcPr>
            <w:tcW w:w="5904" w:type="dxa"/>
            <w:vAlign w:val="center"/>
          </w:tcPr>
          <w:p w14:paraId="3217286F" w14:textId="77777777" w:rsidR="00FB1B21" w:rsidRPr="00B4334A" w:rsidRDefault="00000000">
            <w:pPr>
              <w:spacing w:line="240" w:lineRule="auto"/>
              <w:ind w:firstLine="0"/>
              <w:rPr>
                <w:lang w:val="es-US"/>
              </w:rPr>
            </w:pPr>
            <w:proofErr w:type="spellStart"/>
            <w:r w:rsidRPr="00B4334A">
              <w:rPr>
                <w:sz w:val="18"/>
                <w:lang w:val="es-US"/>
              </w:rPr>
              <w:t>Documentacion</w:t>
            </w:r>
            <w:proofErr w:type="spellEnd"/>
            <w:r w:rsidRPr="00B4334A">
              <w:rPr>
                <w:sz w:val="18"/>
                <w:lang w:val="es-US"/>
              </w:rPr>
              <w:t>-General/MER-MSPI.pdf, MER-</w:t>
            </w:r>
            <w:proofErr w:type="spellStart"/>
            <w:r w:rsidRPr="00B4334A">
              <w:rPr>
                <w:sz w:val="18"/>
                <w:lang w:val="es-US"/>
              </w:rPr>
              <w:t>MSPI.sql</w:t>
            </w:r>
            <w:proofErr w:type="spellEnd"/>
            <w:r w:rsidRPr="00B4334A">
              <w:rPr>
                <w:sz w:val="18"/>
                <w:lang w:val="es-US"/>
              </w:rPr>
              <w:t xml:space="preserve"> y MER-</w:t>
            </w:r>
            <w:proofErr w:type="spellStart"/>
            <w:r w:rsidRPr="00B4334A">
              <w:rPr>
                <w:sz w:val="18"/>
                <w:lang w:val="es-US"/>
              </w:rPr>
              <w:t>MSPI.dbml</w:t>
            </w:r>
            <w:proofErr w:type="spellEnd"/>
          </w:p>
        </w:tc>
      </w:tr>
      <w:tr w:rsidR="00FB1B21" w:rsidRPr="00B4334A" w14:paraId="6120A336" w14:textId="77777777">
        <w:trPr>
          <w:jc w:val="center"/>
        </w:trPr>
        <w:tc>
          <w:tcPr>
            <w:tcW w:w="1152" w:type="dxa"/>
            <w:vAlign w:val="center"/>
          </w:tcPr>
          <w:p w14:paraId="1A2F6DB3" w14:textId="77777777" w:rsidR="00FB1B21" w:rsidRDefault="00000000">
            <w:pPr>
              <w:spacing w:line="240" w:lineRule="auto"/>
              <w:ind w:firstLine="0"/>
            </w:pPr>
            <w:r>
              <w:rPr>
                <w:sz w:val="18"/>
              </w:rPr>
              <w:t>Anexo D</w:t>
            </w:r>
          </w:p>
        </w:tc>
        <w:tc>
          <w:tcPr>
            <w:tcW w:w="2880" w:type="dxa"/>
            <w:vAlign w:val="center"/>
          </w:tcPr>
          <w:p w14:paraId="28902B1E" w14:textId="77777777" w:rsidR="00FB1B21" w:rsidRDefault="00000000">
            <w:pPr>
              <w:spacing w:line="240" w:lineRule="auto"/>
              <w:ind w:firstLine="0"/>
            </w:pPr>
            <w:r>
              <w:rPr>
                <w:sz w:val="18"/>
              </w:rPr>
              <w:t>Guía de pruebas funcionales</w:t>
            </w:r>
          </w:p>
        </w:tc>
        <w:tc>
          <w:tcPr>
            <w:tcW w:w="5904" w:type="dxa"/>
            <w:vAlign w:val="center"/>
          </w:tcPr>
          <w:p w14:paraId="3DD2F57D" w14:textId="77777777" w:rsidR="00FB1B21" w:rsidRPr="00B4334A" w:rsidRDefault="00000000">
            <w:pPr>
              <w:spacing w:line="240" w:lineRule="auto"/>
              <w:ind w:firstLine="0"/>
              <w:rPr>
                <w:lang w:val="es-US"/>
              </w:rPr>
            </w:pPr>
            <w:r w:rsidRPr="00B4334A">
              <w:rPr>
                <w:sz w:val="18"/>
                <w:lang w:val="es-US"/>
              </w:rPr>
              <w:t>Documentacion-General/06-Guia-Pruebas-Funcionales.md</w:t>
            </w:r>
          </w:p>
        </w:tc>
      </w:tr>
      <w:tr w:rsidR="00FB1B21" w:rsidRPr="00B4334A" w14:paraId="6B1443C8" w14:textId="77777777">
        <w:trPr>
          <w:jc w:val="center"/>
        </w:trPr>
        <w:tc>
          <w:tcPr>
            <w:tcW w:w="1152" w:type="dxa"/>
            <w:vAlign w:val="center"/>
          </w:tcPr>
          <w:p w14:paraId="3C22308D" w14:textId="77777777" w:rsidR="00FB1B21" w:rsidRDefault="00000000">
            <w:pPr>
              <w:spacing w:line="240" w:lineRule="auto"/>
              <w:ind w:firstLine="0"/>
            </w:pPr>
            <w:r>
              <w:rPr>
                <w:sz w:val="18"/>
              </w:rPr>
              <w:t>Anexo E</w:t>
            </w:r>
          </w:p>
        </w:tc>
        <w:tc>
          <w:tcPr>
            <w:tcW w:w="2880" w:type="dxa"/>
            <w:vAlign w:val="center"/>
          </w:tcPr>
          <w:p w14:paraId="06AD5436" w14:textId="77777777" w:rsidR="00FB1B21" w:rsidRDefault="00000000">
            <w:pPr>
              <w:spacing w:line="240" w:lineRule="auto"/>
              <w:ind w:firstLine="0"/>
            </w:pPr>
            <w:r>
              <w:rPr>
                <w:sz w:val="18"/>
              </w:rPr>
              <w:t>Instrumento MSPI original digitalizado</w:t>
            </w:r>
          </w:p>
        </w:tc>
        <w:tc>
          <w:tcPr>
            <w:tcW w:w="5904" w:type="dxa"/>
            <w:vAlign w:val="center"/>
          </w:tcPr>
          <w:p w14:paraId="42845DEE" w14:textId="77777777" w:rsidR="00FB1B21" w:rsidRPr="00B4334A" w:rsidRDefault="00000000">
            <w:pPr>
              <w:spacing w:line="240" w:lineRule="auto"/>
              <w:ind w:firstLine="0"/>
              <w:rPr>
                <w:lang w:val="es-US"/>
              </w:rPr>
            </w:pPr>
            <w:r w:rsidRPr="00B4334A">
              <w:rPr>
                <w:sz w:val="18"/>
                <w:lang w:val="es-US"/>
              </w:rPr>
              <w:t>Archivo Excel de nueve hojas suministrado como fuente funcional</w:t>
            </w:r>
          </w:p>
        </w:tc>
      </w:tr>
      <w:tr w:rsidR="00FB1B21" w:rsidRPr="00B4334A" w14:paraId="639CF796" w14:textId="77777777">
        <w:trPr>
          <w:jc w:val="center"/>
        </w:trPr>
        <w:tc>
          <w:tcPr>
            <w:tcW w:w="1152" w:type="dxa"/>
            <w:vAlign w:val="center"/>
          </w:tcPr>
          <w:p w14:paraId="03794513" w14:textId="77777777" w:rsidR="00FB1B21" w:rsidRDefault="00000000">
            <w:pPr>
              <w:spacing w:line="240" w:lineRule="auto"/>
              <w:ind w:firstLine="0"/>
            </w:pPr>
            <w:r>
              <w:rPr>
                <w:sz w:val="18"/>
              </w:rPr>
              <w:t>Anexo F</w:t>
            </w:r>
          </w:p>
        </w:tc>
        <w:tc>
          <w:tcPr>
            <w:tcW w:w="2880" w:type="dxa"/>
            <w:vAlign w:val="center"/>
          </w:tcPr>
          <w:p w14:paraId="5E5B8F4A" w14:textId="77777777" w:rsidR="00FB1B21" w:rsidRDefault="00000000">
            <w:pPr>
              <w:spacing w:line="240" w:lineRule="auto"/>
              <w:ind w:firstLine="0"/>
            </w:pPr>
            <w:r>
              <w:rPr>
                <w:sz w:val="18"/>
              </w:rPr>
              <w:t>Referencia consolidada de APIs</w:t>
            </w:r>
          </w:p>
        </w:tc>
        <w:tc>
          <w:tcPr>
            <w:tcW w:w="5904" w:type="dxa"/>
            <w:vAlign w:val="center"/>
          </w:tcPr>
          <w:p w14:paraId="7994FC38" w14:textId="77777777" w:rsidR="00FB1B21" w:rsidRPr="00B4334A" w:rsidRDefault="00000000">
            <w:pPr>
              <w:spacing w:line="240" w:lineRule="auto"/>
              <w:ind w:firstLine="0"/>
              <w:rPr>
                <w:lang w:val="es-US"/>
              </w:rPr>
            </w:pPr>
            <w:r w:rsidRPr="00B4334A">
              <w:rPr>
                <w:sz w:val="18"/>
                <w:lang w:val="es-US"/>
              </w:rPr>
              <w:t>Documentacion-General/08-Referencia-API.md</w:t>
            </w:r>
          </w:p>
        </w:tc>
      </w:tr>
      <w:tr w:rsidR="00FB1B21" w:rsidRPr="00B4334A" w14:paraId="021869E3" w14:textId="77777777">
        <w:trPr>
          <w:jc w:val="center"/>
        </w:trPr>
        <w:tc>
          <w:tcPr>
            <w:tcW w:w="1152" w:type="dxa"/>
            <w:vAlign w:val="center"/>
          </w:tcPr>
          <w:p w14:paraId="17D33074" w14:textId="77777777" w:rsidR="00FB1B21" w:rsidRDefault="00000000">
            <w:pPr>
              <w:spacing w:line="240" w:lineRule="auto"/>
              <w:ind w:firstLine="0"/>
            </w:pPr>
            <w:r>
              <w:rPr>
                <w:sz w:val="18"/>
              </w:rPr>
              <w:t>Anexo G</w:t>
            </w:r>
          </w:p>
        </w:tc>
        <w:tc>
          <w:tcPr>
            <w:tcW w:w="2880" w:type="dxa"/>
            <w:vAlign w:val="center"/>
          </w:tcPr>
          <w:p w14:paraId="1BF68864" w14:textId="77777777" w:rsidR="00FB1B21" w:rsidRPr="00B4334A" w:rsidRDefault="00000000">
            <w:pPr>
              <w:spacing w:line="240" w:lineRule="auto"/>
              <w:ind w:firstLine="0"/>
              <w:rPr>
                <w:lang w:val="es-US"/>
              </w:rPr>
            </w:pPr>
            <w:r w:rsidRPr="00B4334A">
              <w:rPr>
                <w:sz w:val="18"/>
                <w:lang w:val="es-US"/>
              </w:rPr>
              <w:t>Repositorios de código y documentación</w:t>
            </w:r>
          </w:p>
        </w:tc>
        <w:tc>
          <w:tcPr>
            <w:tcW w:w="5904" w:type="dxa"/>
            <w:vAlign w:val="center"/>
          </w:tcPr>
          <w:p w14:paraId="5BDB2B49" w14:textId="77777777" w:rsidR="00FB1B21" w:rsidRPr="00B4334A" w:rsidRDefault="00000000">
            <w:pPr>
              <w:spacing w:line="240" w:lineRule="auto"/>
              <w:ind w:firstLine="0"/>
              <w:rPr>
                <w:lang w:val="es-US"/>
              </w:rPr>
            </w:pPr>
            <w:r w:rsidRPr="00B4334A">
              <w:rPr>
                <w:sz w:val="18"/>
                <w:lang w:val="es-US"/>
              </w:rPr>
              <w:t>Repositorios GitHub oficiales del proyecto</w:t>
            </w:r>
          </w:p>
        </w:tc>
      </w:tr>
      <w:tr w:rsidR="00FB1B21" w:rsidRPr="00B4334A" w14:paraId="53FBD2E4" w14:textId="77777777">
        <w:trPr>
          <w:jc w:val="center"/>
        </w:trPr>
        <w:tc>
          <w:tcPr>
            <w:tcW w:w="1152" w:type="dxa"/>
            <w:vAlign w:val="center"/>
          </w:tcPr>
          <w:p w14:paraId="7DA2DF2F" w14:textId="77777777" w:rsidR="00FB1B21" w:rsidRDefault="00000000">
            <w:pPr>
              <w:spacing w:line="240" w:lineRule="auto"/>
              <w:ind w:firstLine="0"/>
            </w:pPr>
            <w:r>
              <w:rPr>
                <w:sz w:val="18"/>
              </w:rPr>
              <w:t>Anexo H</w:t>
            </w:r>
          </w:p>
        </w:tc>
        <w:tc>
          <w:tcPr>
            <w:tcW w:w="2880" w:type="dxa"/>
            <w:vAlign w:val="center"/>
          </w:tcPr>
          <w:p w14:paraId="6C591758" w14:textId="77777777" w:rsidR="00FB1B21" w:rsidRPr="00B4334A" w:rsidRDefault="00000000">
            <w:pPr>
              <w:spacing w:line="240" w:lineRule="auto"/>
              <w:ind w:firstLine="0"/>
              <w:rPr>
                <w:lang w:val="es-US"/>
              </w:rPr>
            </w:pPr>
            <w:r w:rsidRPr="00B4334A">
              <w:rPr>
                <w:sz w:val="18"/>
                <w:lang w:val="es-US"/>
              </w:rPr>
              <w:t>Cartas de solicitud de aval</w:t>
            </w:r>
          </w:p>
        </w:tc>
        <w:tc>
          <w:tcPr>
            <w:tcW w:w="5904" w:type="dxa"/>
            <w:vAlign w:val="center"/>
          </w:tcPr>
          <w:p w14:paraId="30E172BF" w14:textId="77777777" w:rsidR="00FB1B21" w:rsidRPr="00B4334A" w:rsidRDefault="00000000">
            <w:pPr>
              <w:spacing w:line="240" w:lineRule="auto"/>
              <w:ind w:firstLine="0"/>
              <w:rPr>
                <w:lang w:val="es-US"/>
              </w:rPr>
            </w:pPr>
            <w:proofErr w:type="spellStart"/>
            <w:r w:rsidRPr="00B4334A">
              <w:rPr>
                <w:sz w:val="18"/>
                <w:lang w:val="es-US"/>
              </w:rPr>
              <w:t>CartasVoBo</w:t>
            </w:r>
            <w:proofErr w:type="spellEnd"/>
            <w:r w:rsidRPr="00B4334A">
              <w:rPr>
                <w:sz w:val="18"/>
                <w:lang w:val="es-US"/>
              </w:rPr>
              <w:t>; documentos disponibles sin fecha/firma definitiva</w:t>
            </w:r>
          </w:p>
        </w:tc>
      </w:tr>
      <w:tr w:rsidR="00FB1B21" w:rsidRPr="00B4334A" w14:paraId="58B0A08E" w14:textId="77777777">
        <w:trPr>
          <w:jc w:val="center"/>
        </w:trPr>
        <w:tc>
          <w:tcPr>
            <w:tcW w:w="1152" w:type="dxa"/>
            <w:vAlign w:val="center"/>
          </w:tcPr>
          <w:p w14:paraId="7ED655EF" w14:textId="77777777" w:rsidR="00FB1B21" w:rsidRDefault="00000000">
            <w:pPr>
              <w:spacing w:line="240" w:lineRule="auto"/>
              <w:ind w:firstLine="0"/>
            </w:pPr>
            <w:r>
              <w:rPr>
                <w:sz w:val="18"/>
              </w:rPr>
              <w:t>Anexo I</w:t>
            </w:r>
          </w:p>
        </w:tc>
        <w:tc>
          <w:tcPr>
            <w:tcW w:w="2880" w:type="dxa"/>
            <w:vAlign w:val="center"/>
          </w:tcPr>
          <w:p w14:paraId="7FAB9B3F" w14:textId="77777777" w:rsidR="00FB1B21" w:rsidRDefault="00000000">
            <w:pPr>
              <w:spacing w:line="240" w:lineRule="auto"/>
              <w:ind w:firstLine="0"/>
            </w:pPr>
            <w:r>
              <w:rPr>
                <w:sz w:val="18"/>
              </w:rPr>
              <w:t>Capturas del prototipo</w:t>
            </w:r>
          </w:p>
        </w:tc>
        <w:tc>
          <w:tcPr>
            <w:tcW w:w="5904" w:type="dxa"/>
            <w:vAlign w:val="center"/>
          </w:tcPr>
          <w:p w14:paraId="756FAF9A" w14:textId="77777777" w:rsidR="00FB1B21" w:rsidRPr="00B4334A" w:rsidRDefault="00000000">
            <w:pPr>
              <w:spacing w:line="240" w:lineRule="auto"/>
              <w:ind w:firstLine="0"/>
              <w:rPr>
                <w:lang w:val="es-US"/>
              </w:rPr>
            </w:pPr>
            <w:r w:rsidRPr="00B4334A">
              <w:rPr>
                <w:sz w:val="18"/>
                <w:lang w:val="es-US"/>
              </w:rPr>
              <w:t>Pendiente de incorporar a la versión de sustentación: no fueron incluidas en el paquete documental suministrado</w:t>
            </w:r>
          </w:p>
        </w:tc>
      </w:tr>
    </w:tbl>
    <w:p w14:paraId="0B0C39F0" w14:textId="77777777" w:rsidR="00FB1B21" w:rsidRPr="00B4334A" w:rsidRDefault="00000000">
      <w:pPr>
        <w:pStyle w:val="Ttulo1"/>
        <w:jc w:val="center"/>
        <w:rPr>
          <w:lang w:val="es-US"/>
        </w:rPr>
      </w:pPr>
      <w:bookmarkStart w:id="78" w:name="_Toc239874293"/>
      <w:r w:rsidRPr="00B4334A">
        <w:rPr>
          <w:rFonts w:ascii="Times New Roman" w:hAnsi="Times New Roman"/>
          <w:lang w:val="es-US"/>
        </w:rPr>
        <w:lastRenderedPageBreak/>
        <w:t>Información requerida adicional</w:t>
      </w:r>
      <w:bookmarkEnd w:id="78"/>
    </w:p>
    <w:p w14:paraId="6F175133" w14:textId="77777777" w:rsidR="00FB1B21" w:rsidRPr="00B4334A" w:rsidRDefault="00000000">
      <w:pPr>
        <w:jc w:val="both"/>
        <w:rPr>
          <w:lang w:val="es-US"/>
        </w:rPr>
      </w:pPr>
      <w:r w:rsidRPr="00B4334A">
        <w:rPr>
          <w:lang w:val="es-US"/>
        </w:rPr>
        <w:t>Después de integrar las definiciones acordadas y revisar los archivos suministrados, únicamente permanecen pendientes los siguientes elementos externos o institucionales, los cuales no impiden considerar completo el contenido académico y técnico del documento:</w:t>
      </w:r>
    </w:p>
    <w:p w14:paraId="6C930763" w14:textId="77777777" w:rsidR="00FB1B21" w:rsidRPr="00B4334A" w:rsidRDefault="00000000">
      <w:pPr>
        <w:pStyle w:val="NoIndent"/>
        <w:rPr>
          <w:lang w:val="es-US"/>
        </w:rPr>
      </w:pPr>
      <w:r w:rsidRPr="00B4334A">
        <w:rPr>
          <w:lang w:val="es-US"/>
        </w:rPr>
        <w:t>• Jurados: nombres, profesiones y firmas cuando sean asignados oficialmente por CORHUILA.</w:t>
      </w:r>
    </w:p>
    <w:p w14:paraId="5F8F5687" w14:textId="77777777" w:rsidR="00FB1B21" w:rsidRPr="00B4334A" w:rsidRDefault="00000000">
      <w:pPr>
        <w:pStyle w:val="NoIndent"/>
        <w:rPr>
          <w:lang w:val="es-US"/>
        </w:rPr>
      </w:pPr>
      <w:r w:rsidRPr="00B4334A">
        <w:rPr>
          <w:lang w:val="es-US"/>
        </w:rPr>
        <w:t>• Fecha y nota de aprobación: deben incorporarse cuando exista el acto académico correspondiente.</w:t>
      </w:r>
    </w:p>
    <w:p w14:paraId="18F752BC" w14:textId="77777777" w:rsidR="00FB1B21" w:rsidRPr="00B4334A" w:rsidRDefault="00000000">
      <w:pPr>
        <w:pStyle w:val="NoIndent"/>
        <w:rPr>
          <w:lang w:val="es-US"/>
        </w:rPr>
      </w:pPr>
      <w:r w:rsidRPr="00B4334A">
        <w:rPr>
          <w:lang w:val="es-US"/>
        </w:rPr>
        <w:t>• Cartas de aval/visto bueno: los dos documentos disponibles corresponden a solicitudes y contienen marcadores de fecha; deberán sustituirse o complementarse por las versiones firmadas/aprobadas si la Facultad las emite.</w:t>
      </w:r>
    </w:p>
    <w:p w14:paraId="632DBA08" w14:textId="77777777" w:rsidR="00FB1B21" w:rsidRPr="00B4334A" w:rsidRDefault="00000000">
      <w:pPr>
        <w:pStyle w:val="NoIndent"/>
        <w:rPr>
          <w:lang w:val="es-US"/>
        </w:rPr>
      </w:pPr>
      <w:r w:rsidRPr="00B4334A">
        <w:rPr>
          <w:lang w:val="es-US"/>
        </w:rPr>
        <w:t xml:space="preserve">• Capturas reales del prototipo: el paquete suministrado no contiene imágenes de login, </w:t>
      </w:r>
      <w:proofErr w:type="spellStart"/>
      <w:r w:rsidRPr="00B4334A">
        <w:rPr>
          <w:lang w:val="es-US"/>
        </w:rPr>
        <w:t>dashboard</w:t>
      </w:r>
      <w:proofErr w:type="spellEnd"/>
      <w:r w:rsidRPr="00B4334A">
        <w:rPr>
          <w:lang w:val="es-US"/>
        </w:rPr>
        <w:t>, organizaciones, evaluación, evidencias, resultados o reportes. Se recomienda agregarlas antes de la sustentación para fortalecer el capítulo de implementación.</w:t>
      </w:r>
    </w:p>
    <w:p w14:paraId="6C46A689" w14:textId="77777777" w:rsidR="00FB1B21" w:rsidRPr="00B4334A" w:rsidRDefault="00000000">
      <w:pPr>
        <w:pStyle w:val="NoIndent"/>
        <w:rPr>
          <w:lang w:val="es-US"/>
        </w:rPr>
      </w:pPr>
      <w:r w:rsidRPr="00B4334A">
        <w:rPr>
          <w:lang w:val="es-US"/>
        </w:rPr>
        <w:t xml:space="preserve">• Fechas calendario exactas de cada sprint: se definió una planificación de ocho </w:t>
      </w:r>
      <w:proofErr w:type="spellStart"/>
      <w:r w:rsidRPr="00B4334A">
        <w:rPr>
          <w:lang w:val="es-US"/>
        </w:rPr>
        <w:t>sprints</w:t>
      </w:r>
      <w:proofErr w:type="spellEnd"/>
      <w:r w:rsidRPr="00B4334A">
        <w:rPr>
          <w:lang w:val="es-US"/>
        </w:rPr>
        <w:t xml:space="preserve"> de dos semanas durante un semestre de cuatro meses, pero la documentación no consolida las fechas de inicio y cierre de cada iteración.</w:t>
      </w:r>
    </w:p>
    <w:p w14:paraId="6D6FC99B" w14:textId="77777777" w:rsidR="00FB1B21" w:rsidRPr="00B4334A" w:rsidRDefault="00000000">
      <w:pPr>
        <w:pStyle w:val="NoIndent"/>
        <w:rPr>
          <w:lang w:val="es-US"/>
        </w:rPr>
      </w:pPr>
      <w:r w:rsidRPr="00B4334A">
        <w:rPr>
          <w:i/>
          <w:lang w:val="es-US"/>
        </w:rPr>
        <w:t>Los grupos de investigación y semilleros no aplican a este trabajo y, por decisión de los autores, no se incluyen como información pendiente ni como parte de las páginas preliminares.</w:t>
      </w:r>
    </w:p>
    <w:sectPr w:rsidR="00FB1B21" w:rsidRPr="00B4334A" w:rsidSect="00034616">
      <w:footerReference w:type="default" r:id="rId16"/>
      <w:pgSz w:w="12240" w:h="15840"/>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509D20" w14:textId="77777777" w:rsidR="00191EE4" w:rsidRDefault="00191EE4">
      <w:pPr>
        <w:spacing w:line="240" w:lineRule="auto"/>
      </w:pPr>
      <w:r>
        <w:separator/>
      </w:r>
    </w:p>
  </w:endnote>
  <w:endnote w:type="continuationSeparator" w:id="0">
    <w:p w14:paraId="597BA2E8" w14:textId="77777777" w:rsidR="00191EE4" w:rsidRDefault="00191E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FFE9D" w14:textId="77777777" w:rsidR="00FB1B21" w:rsidRDefault="00000000">
    <w:pPr>
      <w:pStyle w:val="Piedepgina"/>
      <w:jc w:val="center"/>
    </w:pPr>
    <w:r>
      <w:fldChar w:fldCharType="begin"/>
    </w:r>
    <w:r>
      <w:instrText xml:space="preserve"> PAGE </w:instrText>
    </w:r>
    <w:r>
      <w:fldChar w:fldCharType="separate"/>
    </w:r>
    <w:r>
      <w:rPr>
        <w:i/>
      </w:rPr>
      <w:t>Actualizar campo en Word para visualizar.</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260012" w14:textId="77777777" w:rsidR="00191EE4" w:rsidRDefault="00191EE4">
      <w:pPr>
        <w:spacing w:line="240" w:lineRule="auto"/>
      </w:pPr>
      <w:r>
        <w:separator/>
      </w:r>
    </w:p>
  </w:footnote>
  <w:footnote w:type="continuationSeparator" w:id="0">
    <w:p w14:paraId="068F66AD" w14:textId="77777777" w:rsidR="00191EE4" w:rsidRDefault="00191E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1271273">
    <w:abstractNumId w:val="8"/>
  </w:num>
  <w:num w:numId="2" w16cid:durableId="1017973078">
    <w:abstractNumId w:val="6"/>
  </w:num>
  <w:num w:numId="3" w16cid:durableId="423115736">
    <w:abstractNumId w:val="5"/>
  </w:num>
  <w:num w:numId="4" w16cid:durableId="1638339199">
    <w:abstractNumId w:val="4"/>
  </w:num>
  <w:num w:numId="5" w16cid:durableId="1927811468">
    <w:abstractNumId w:val="7"/>
  </w:num>
  <w:num w:numId="6" w16cid:durableId="511382636">
    <w:abstractNumId w:val="3"/>
  </w:num>
  <w:num w:numId="7" w16cid:durableId="1440755105">
    <w:abstractNumId w:val="2"/>
  </w:num>
  <w:num w:numId="8" w16cid:durableId="1986426367">
    <w:abstractNumId w:val="1"/>
  </w:num>
  <w:num w:numId="9" w16cid:durableId="2132165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EE4"/>
    <w:rsid w:val="0029639D"/>
    <w:rsid w:val="00326F90"/>
    <w:rsid w:val="00755251"/>
    <w:rsid w:val="0091348E"/>
    <w:rsid w:val="00AA1D8D"/>
    <w:rsid w:val="00B4334A"/>
    <w:rsid w:val="00B47730"/>
    <w:rsid w:val="00BF5817"/>
    <w:rsid w:val="00CB0664"/>
    <w:rsid w:val="00FB1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1B14A"/>
  <w14:defaultImageDpi w14:val="300"/>
  <w15:docId w15:val="{F1DEC1CF-FB1B-1447-8822-BFC0ADFD3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pageBreakBefore/>
      <w:spacing w:before="240" w:after="12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
    <w:name w:val="Cover"/>
    <w:pPr>
      <w:spacing w:after="0"/>
      <w:jc w:val="center"/>
    </w:pPr>
    <w:rPr>
      <w:rFonts w:ascii="Times New Roman" w:hAnsi="Times New Roman"/>
      <w:sz w:val="24"/>
    </w:rPr>
  </w:style>
  <w:style w:type="paragraph" w:customStyle="1" w:styleId="NoIndent">
    <w:name w:val="NoIndent"/>
    <w:pPr>
      <w:spacing w:line="360" w:lineRule="auto"/>
    </w:pPr>
    <w:rPr>
      <w:rFonts w:ascii="Times New Roman" w:hAnsi="Times New Roman"/>
      <w:sz w:val="24"/>
    </w:rPr>
  </w:style>
  <w:style w:type="paragraph" w:customStyle="1" w:styleId="Reference">
    <w:name w:val="Reference"/>
    <w:pPr>
      <w:spacing w:after="0" w:line="360" w:lineRule="auto"/>
      <w:ind w:left="720" w:hanging="720"/>
    </w:pPr>
    <w:rPr>
      <w:rFonts w:ascii="Times New Roman" w:hAnsi="Times New Roman"/>
      <w:sz w:val="24"/>
    </w:rPr>
  </w:style>
  <w:style w:type="paragraph" w:styleId="TDC1">
    <w:name w:val="toc 1"/>
    <w:basedOn w:val="Normal"/>
    <w:next w:val="Normal"/>
    <w:autoRedefine/>
    <w:uiPriority w:val="39"/>
    <w:unhideWhenUsed/>
    <w:rsid w:val="00B4334A"/>
    <w:pPr>
      <w:spacing w:after="100"/>
    </w:pPr>
  </w:style>
  <w:style w:type="paragraph" w:styleId="TDC2">
    <w:name w:val="toc 2"/>
    <w:basedOn w:val="Normal"/>
    <w:next w:val="Normal"/>
    <w:autoRedefine/>
    <w:uiPriority w:val="39"/>
    <w:unhideWhenUsed/>
    <w:rsid w:val="00B4334A"/>
    <w:pPr>
      <w:spacing w:after="100"/>
      <w:ind w:left="240"/>
    </w:pPr>
  </w:style>
  <w:style w:type="paragraph" w:styleId="TDC3">
    <w:name w:val="toc 3"/>
    <w:basedOn w:val="Normal"/>
    <w:next w:val="Normal"/>
    <w:autoRedefine/>
    <w:uiPriority w:val="39"/>
    <w:unhideWhenUsed/>
    <w:rsid w:val="00B4334A"/>
    <w:pPr>
      <w:spacing w:after="100"/>
      <w:ind w:left="480"/>
    </w:pPr>
  </w:style>
  <w:style w:type="character" w:styleId="Hipervnculo">
    <w:name w:val="Hyperlink"/>
    <w:basedOn w:val="Fuentedeprrafopredeter"/>
    <w:uiPriority w:val="99"/>
    <w:unhideWhenUsed/>
    <w:rsid w:val="00B4334A"/>
    <w:rPr>
      <w:color w:val="0000FF" w:themeColor="hyperlink"/>
      <w:u w:val="single"/>
    </w:rPr>
  </w:style>
  <w:style w:type="paragraph" w:styleId="Tabladeilustraciones">
    <w:name w:val="table of figures"/>
    <w:basedOn w:val="Normal"/>
    <w:next w:val="Normal"/>
    <w:uiPriority w:val="99"/>
    <w:unhideWhenUsed/>
    <w:rsid w:val="00B43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dtovar07/MSPI_NVA_CO_DOCS"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jdtovar07/MSPI_NVA_CO_MR_BACK" TargetMode="External"/><Relationship Id="rId4" Type="http://schemas.openxmlformats.org/officeDocument/2006/relationships/settings" Target="settings.xml"/><Relationship Id="rId9" Type="http://schemas.openxmlformats.org/officeDocument/2006/relationships/hyperlink" Target="https://github.com/jdtovar07/MSPI_NVA_CO_MR_FRON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41</Pages>
  <Words>8625</Words>
  <Characters>55373</Characters>
  <Application>Microsoft Office Word</Application>
  <DocSecurity>0</DocSecurity>
  <Lines>1287</Lines>
  <Paragraphs>780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prototipo de sistema de información para apoyar la gestión, evaluación y seguimiento del MSPI</dc:title>
  <dc:subject>Trabajo de grado – Ingeniería de Sistemas – CORHUILA</dc:subject>
  <dc:creator>Bairon Alexander Suarez Camacho; Juan Diego Tovar Rodriguez</dc:creator>
  <cp:keywords/>
  <dc:description>generated by python-docx</dc:description>
  <cp:lastModifiedBy>Juan D. T. Rodríguez</cp:lastModifiedBy>
  <cp:revision>3</cp:revision>
  <dcterms:created xsi:type="dcterms:W3CDTF">2013-12-23T23:15:00Z</dcterms:created>
  <dcterms:modified xsi:type="dcterms:W3CDTF">2026-09-10T00:37:00Z</dcterms:modified>
  <cp:category/>
</cp:coreProperties>
</file>