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9E927" w14:textId="77777777" w:rsidR="00CF761F" w:rsidRPr="001B3429" w:rsidRDefault="00CF761F" w:rsidP="001B3429">
      <w:pPr>
        <w:widowControl w:val="0"/>
        <w:rPr>
          <w:rFonts w:cs="Arial"/>
          <w:szCs w:val="18"/>
        </w:rPr>
      </w:pPr>
      <w:r w:rsidRPr="001B3429">
        <w:rPr>
          <w:rFonts w:cs="Arial"/>
          <w:szCs w:val="18"/>
        </w:rPr>
        <w:t>SECTION 26 0510.03</w:t>
      </w:r>
      <w:r w:rsidR="006B3DFA">
        <w:rPr>
          <w:rFonts w:cs="Arial"/>
          <w:szCs w:val="18"/>
        </w:rPr>
        <w:t xml:space="preserve"> - </w:t>
      </w:r>
      <w:r w:rsidRPr="001B3429">
        <w:rPr>
          <w:rFonts w:cs="Arial"/>
          <w:szCs w:val="18"/>
        </w:rPr>
        <w:t>ELECT</w:t>
      </w:r>
      <w:r w:rsidR="00AB764A" w:rsidRPr="001B3429">
        <w:rPr>
          <w:rFonts w:cs="Arial"/>
          <w:szCs w:val="18"/>
        </w:rPr>
        <w:t>R</w:t>
      </w:r>
      <w:r w:rsidRPr="001B3429">
        <w:rPr>
          <w:rFonts w:cs="Arial"/>
          <w:szCs w:val="18"/>
        </w:rPr>
        <w:t>ICAL COORDINATION</w:t>
      </w:r>
    </w:p>
    <w:p w14:paraId="3B926133" w14:textId="77777777" w:rsidR="00CF761F" w:rsidRPr="001B3429" w:rsidRDefault="00CF761F" w:rsidP="001B3429">
      <w:pPr>
        <w:widowControl w:val="0"/>
        <w:rPr>
          <w:rFonts w:cs="Arial"/>
          <w:szCs w:val="18"/>
        </w:rPr>
      </w:pPr>
    </w:p>
    <w:p w14:paraId="79A7A7CF" w14:textId="77777777" w:rsidR="008F293F" w:rsidRPr="001B3429" w:rsidRDefault="008F293F">
      <w:pPr>
        <w:widowControl w:val="0"/>
        <w:rPr>
          <w:rFonts w:cs="Arial"/>
          <w:szCs w:val="18"/>
        </w:rPr>
      </w:pPr>
      <w:r w:rsidRPr="001B3429">
        <w:rPr>
          <w:rFonts w:cs="Arial"/>
          <w:szCs w:val="18"/>
        </w:rPr>
        <w:t xml:space="preserve">PART </w:t>
      </w:r>
      <w:r w:rsidR="00821A84" w:rsidRPr="001B3429">
        <w:rPr>
          <w:rFonts w:cs="Arial"/>
          <w:szCs w:val="18"/>
        </w:rPr>
        <w:t>1</w:t>
      </w:r>
      <w:r w:rsidRPr="001B3429">
        <w:rPr>
          <w:rFonts w:cs="Arial"/>
          <w:szCs w:val="18"/>
        </w:rPr>
        <w:t xml:space="preserve"> - GENERAL</w:t>
      </w:r>
    </w:p>
    <w:p w14:paraId="2FDD9893" w14:textId="77777777" w:rsidR="008F293F" w:rsidRPr="001B3429" w:rsidRDefault="008F293F">
      <w:pPr>
        <w:widowControl w:val="0"/>
        <w:rPr>
          <w:rFonts w:cs="Arial"/>
          <w:szCs w:val="18"/>
        </w:rPr>
      </w:pPr>
    </w:p>
    <w:p w14:paraId="63331A4A" w14:textId="77777777" w:rsidR="008F293F" w:rsidRPr="001B3429" w:rsidRDefault="008F293F" w:rsidP="0097165E">
      <w:pPr>
        <w:pStyle w:val="Level1"/>
        <w:rPr>
          <w:rFonts w:cs="Arial"/>
          <w:szCs w:val="18"/>
        </w:rPr>
      </w:pPr>
      <w:r w:rsidRPr="001B3429">
        <w:rPr>
          <w:rFonts w:cs="Arial"/>
          <w:szCs w:val="18"/>
        </w:rPr>
        <w:t>DRAWINGS FOR MECHANICAL, PLUMBING, FIRE PROTECTION AND ELECTRICAL WORK</w:t>
      </w:r>
    </w:p>
    <w:p w14:paraId="3A846F63" w14:textId="77777777" w:rsidR="008F293F" w:rsidRPr="001B3429" w:rsidRDefault="008F293F">
      <w:pPr>
        <w:widowControl w:val="0"/>
        <w:rPr>
          <w:rFonts w:cs="Arial"/>
          <w:szCs w:val="18"/>
        </w:rPr>
      </w:pPr>
    </w:p>
    <w:p w14:paraId="05B1EF07" w14:textId="77777777" w:rsidR="008F293F" w:rsidRPr="001B3429" w:rsidRDefault="008F293F">
      <w:pPr>
        <w:pStyle w:val="A"/>
        <w:rPr>
          <w:rFonts w:cs="Arial"/>
          <w:szCs w:val="18"/>
        </w:rPr>
      </w:pPr>
      <w:r w:rsidRPr="001B3429">
        <w:rPr>
          <w:rFonts w:cs="Arial"/>
          <w:szCs w:val="18"/>
        </w:rPr>
        <w:t>Drawings contain diagrammatic layouts and indicate general arrangement of systems, piping conduit, etc.</w:t>
      </w:r>
    </w:p>
    <w:p w14:paraId="162B8CA7" w14:textId="77777777" w:rsidR="008F293F" w:rsidRPr="001B3429" w:rsidRDefault="008F293F">
      <w:pPr>
        <w:widowControl w:val="0"/>
        <w:rPr>
          <w:rFonts w:cs="Arial"/>
          <w:szCs w:val="18"/>
        </w:rPr>
      </w:pPr>
    </w:p>
    <w:p w14:paraId="1FBFA37C" w14:textId="77777777" w:rsidR="008F293F" w:rsidRPr="001B3429" w:rsidRDefault="008F293F">
      <w:pPr>
        <w:pStyle w:val="A"/>
        <w:rPr>
          <w:rFonts w:cs="Arial"/>
          <w:szCs w:val="18"/>
        </w:rPr>
      </w:pPr>
      <w:r w:rsidRPr="001B3429">
        <w:rPr>
          <w:rFonts w:cs="Arial"/>
          <w:szCs w:val="18"/>
        </w:rPr>
        <w:t xml:space="preserve">Prior to installation of material and equipment, review and coordinate work with Architectural and Structural Drawings and other Division work for exact space </w:t>
      </w:r>
      <w:proofErr w:type="gramStart"/>
      <w:r w:rsidRPr="001B3429">
        <w:rPr>
          <w:rFonts w:cs="Arial"/>
          <w:szCs w:val="18"/>
        </w:rPr>
        <w:t>conditions;</w:t>
      </w:r>
      <w:proofErr w:type="gramEnd"/>
      <w:r w:rsidRPr="001B3429">
        <w:rPr>
          <w:rFonts w:cs="Arial"/>
          <w:szCs w:val="18"/>
        </w:rPr>
        <w:t xml:space="preserve"> where not readily discernable request information from Architect before proceeding.</w:t>
      </w:r>
    </w:p>
    <w:p w14:paraId="15EF8419" w14:textId="77777777" w:rsidR="008F293F" w:rsidRPr="001B3429" w:rsidRDefault="008F293F">
      <w:pPr>
        <w:widowControl w:val="0"/>
        <w:rPr>
          <w:rFonts w:cs="Arial"/>
          <w:szCs w:val="18"/>
        </w:rPr>
      </w:pPr>
    </w:p>
    <w:p w14:paraId="20AB6177" w14:textId="77777777" w:rsidR="008F293F" w:rsidRPr="001B3429" w:rsidRDefault="008F293F">
      <w:pPr>
        <w:pStyle w:val="A"/>
        <w:rPr>
          <w:rFonts w:cs="Arial"/>
          <w:szCs w:val="18"/>
        </w:rPr>
      </w:pPr>
      <w:r w:rsidRPr="001B3429">
        <w:rPr>
          <w:rFonts w:cs="Arial"/>
          <w:szCs w:val="18"/>
        </w:rPr>
        <w:t>Check Drawings of all other trades to verify extent of material and equipment to be installed in spaces available and consider layout alternatives so that all requirements can be accommodated.</w:t>
      </w:r>
    </w:p>
    <w:p w14:paraId="69C6D66A" w14:textId="77777777" w:rsidR="008F293F" w:rsidRPr="001B3429" w:rsidRDefault="008F293F">
      <w:pPr>
        <w:widowControl w:val="0"/>
        <w:rPr>
          <w:rFonts w:cs="Arial"/>
          <w:szCs w:val="18"/>
        </w:rPr>
      </w:pPr>
    </w:p>
    <w:p w14:paraId="0C1C8597" w14:textId="77777777" w:rsidR="008F293F" w:rsidRPr="001B3429" w:rsidRDefault="008F293F">
      <w:pPr>
        <w:pStyle w:val="A"/>
        <w:rPr>
          <w:rFonts w:cs="Arial"/>
          <w:szCs w:val="18"/>
        </w:rPr>
      </w:pPr>
      <w:r w:rsidRPr="001B3429">
        <w:rPr>
          <w:rFonts w:cs="Arial"/>
          <w:szCs w:val="18"/>
        </w:rPr>
        <w:t xml:space="preserve">Maintain </w:t>
      </w:r>
      <w:proofErr w:type="gramStart"/>
      <w:r w:rsidRPr="001B3429">
        <w:rPr>
          <w:rFonts w:cs="Arial"/>
          <w:szCs w:val="18"/>
        </w:rPr>
        <w:t>maximum</w:t>
      </w:r>
      <w:proofErr w:type="gramEnd"/>
      <w:r w:rsidRPr="001B3429">
        <w:rPr>
          <w:rFonts w:cs="Arial"/>
          <w:szCs w:val="18"/>
        </w:rPr>
        <w:t xml:space="preserve"> headroom at all locations without finished ceilings.</w:t>
      </w:r>
    </w:p>
    <w:p w14:paraId="3D3DA69B" w14:textId="77777777" w:rsidR="008F293F" w:rsidRPr="001B3429" w:rsidRDefault="008F293F">
      <w:pPr>
        <w:widowControl w:val="0"/>
        <w:rPr>
          <w:rFonts w:cs="Arial"/>
          <w:szCs w:val="18"/>
        </w:rPr>
      </w:pPr>
    </w:p>
    <w:p w14:paraId="012D5D5B" w14:textId="77777777" w:rsidR="008F293F" w:rsidRPr="001B3429" w:rsidRDefault="008F293F">
      <w:pPr>
        <w:pStyle w:val="A"/>
        <w:rPr>
          <w:rFonts w:cs="Arial"/>
          <w:szCs w:val="18"/>
        </w:rPr>
      </w:pPr>
      <w:r w:rsidRPr="001B3429">
        <w:rPr>
          <w:rFonts w:cs="Arial"/>
          <w:szCs w:val="18"/>
        </w:rPr>
        <w:t xml:space="preserve">Maintain finished ceiling heights as indicated on Architectural reflected ceiling </w:t>
      </w:r>
      <w:proofErr w:type="gramStart"/>
      <w:r w:rsidRPr="001B3429">
        <w:rPr>
          <w:rFonts w:cs="Arial"/>
          <w:szCs w:val="18"/>
        </w:rPr>
        <w:t>plans, and</w:t>
      </w:r>
      <w:proofErr w:type="gramEnd"/>
      <w:r w:rsidRPr="001B3429">
        <w:rPr>
          <w:rFonts w:cs="Arial"/>
          <w:szCs w:val="18"/>
        </w:rPr>
        <w:t xml:space="preserve"> building sections and elevation drawings.</w:t>
      </w:r>
    </w:p>
    <w:p w14:paraId="446325C1" w14:textId="77777777" w:rsidR="008F293F" w:rsidRPr="001B3429" w:rsidRDefault="008F293F">
      <w:pPr>
        <w:widowControl w:val="0"/>
        <w:rPr>
          <w:rFonts w:cs="Arial"/>
          <w:szCs w:val="18"/>
        </w:rPr>
      </w:pPr>
    </w:p>
    <w:p w14:paraId="2AAC31B6" w14:textId="77777777" w:rsidR="008F293F" w:rsidRPr="001B3429" w:rsidRDefault="008F293F">
      <w:pPr>
        <w:pStyle w:val="A"/>
        <w:rPr>
          <w:rFonts w:cs="Arial"/>
          <w:szCs w:val="18"/>
        </w:rPr>
      </w:pPr>
      <w:r w:rsidRPr="001B3429">
        <w:rPr>
          <w:rFonts w:cs="Arial"/>
          <w:szCs w:val="18"/>
        </w:rPr>
        <w:t xml:space="preserve">Coordinate installations with other trades prior to proceeding to prevent conflict with </w:t>
      </w:r>
      <w:proofErr w:type="gramStart"/>
      <w:r w:rsidRPr="001B3429">
        <w:rPr>
          <w:rFonts w:cs="Arial"/>
          <w:szCs w:val="18"/>
        </w:rPr>
        <w:t>work</w:t>
      </w:r>
      <w:proofErr w:type="gramEnd"/>
      <w:r w:rsidRPr="001B3429">
        <w:rPr>
          <w:rFonts w:cs="Arial"/>
          <w:szCs w:val="18"/>
        </w:rPr>
        <w:t xml:space="preserve"> of other trades and cooperate in making reasonable modifications in layout as needed.</w:t>
      </w:r>
    </w:p>
    <w:p w14:paraId="2AFBD4D5" w14:textId="77777777" w:rsidR="008F293F" w:rsidRPr="001B3429" w:rsidRDefault="008F293F">
      <w:pPr>
        <w:widowControl w:val="0"/>
        <w:rPr>
          <w:rFonts w:cs="Arial"/>
          <w:szCs w:val="18"/>
        </w:rPr>
      </w:pPr>
    </w:p>
    <w:p w14:paraId="1A20AE52" w14:textId="77777777" w:rsidR="008F293F" w:rsidRPr="001B3429" w:rsidRDefault="008F293F">
      <w:pPr>
        <w:pStyle w:val="A"/>
        <w:rPr>
          <w:rFonts w:cs="Arial"/>
          <w:szCs w:val="18"/>
        </w:rPr>
      </w:pPr>
      <w:r w:rsidRPr="001B3429">
        <w:rPr>
          <w:rFonts w:cs="Arial"/>
          <w:szCs w:val="18"/>
        </w:rPr>
        <w:t>Where conflicts occur with placement of mechanical and electrical materials as they relate to placement of other building materials, the Architect shall be consulted for assistance in coordination of the available space to accommodate all trades.</w:t>
      </w:r>
    </w:p>
    <w:p w14:paraId="72CC4971" w14:textId="77777777" w:rsidR="008F293F" w:rsidRPr="001B3429" w:rsidRDefault="008F293F">
      <w:pPr>
        <w:widowControl w:val="0"/>
        <w:rPr>
          <w:rFonts w:cs="Arial"/>
          <w:szCs w:val="18"/>
        </w:rPr>
      </w:pPr>
    </w:p>
    <w:p w14:paraId="222A6319" w14:textId="77777777" w:rsidR="008F293F" w:rsidRPr="001B3429" w:rsidRDefault="008F293F">
      <w:pPr>
        <w:pStyle w:val="A"/>
        <w:rPr>
          <w:rFonts w:cs="Arial"/>
          <w:szCs w:val="18"/>
        </w:rPr>
      </w:pPr>
      <w:r w:rsidRPr="001B3429">
        <w:rPr>
          <w:rFonts w:cs="Arial"/>
          <w:szCs w:val="18"/>
        </w:rPr>
        <w:t>Coordinate equipment installation to maintain manufacturer and code required working clearances</w:t>
      </w:r>
    </w:p>
    <w:p w14:paraId="4F28710D" w14:textId="77777777" w:rsidR="008F293F" w:rsidRPr="001B3429" w:rsidRDefault="008F293F">
      <w:pPr>
        <w:widowControl w:val="0"/>
        <w:rPr>
          <w:rFonts w:cs="Arial"/>
          <w:szCs w:val="18"/>
        </w:rPr>
      </w:pPr>
    </w:p>
    <w:p w14:paraId="5D85D7B0" w14:textId="77777777" w:rsidR="008F293F" w:rsidRPr="001B3429" w:rsidRDefault="008F293F">
      <w:pPr>
        <w:pStyle w:val="Level1"/>
        <w:rPr>
          <w:rFonts w:cs="Arial"/>
          <w:szCs w:val="18"/>
        </w:rPr>
      </w:pPr>
      <w:r w:rsidRPr="001B3429">
        <w:rPr>
          <w:rFonts w:cs="Arial"/>
          <w:szCs w:val="18"/>
        </w:rPr>
        <w:t>PRIORITY OF CONSTRUCTION SPACE</w:t>
      </w:r>
    </w:p>
    <w:p w14:paraId="72B05E37" w14:textId="77777777" w:rsidR="008F293F" w:rsidRPr="001B3429" w:rsidRDefault="008F293F">
      <w:pPr>
        <w:widowControl w:val="0"/>
        <w:rPr>
          <w:rFonts w:cs="Arial"/>
          <w:szCs w:val="18"/>
        </w:rPr>
      </w:pPr>
    </w:p>
    <w:p w14:paraId="731B57AB" w14:textId="77777777" w:rsidR="008F293F" w:rsidRPr="001B3429" w:rsidRDefault="008F293F">
      <w:pPr>
        <w:pStyle w:val="A"/>
        <w:rPr>
          <w:rFonts w:cs="Arial"/>
          <w:szCs w:val="18"/>
        </w:rPr>
      </w:pPr>
      <w:proofErr w:type="gramStart"/>
      <w:r w:rsidRPr="001B3429">
        <w:rPr>
          <w:rFonts w:cs="Arial"/>
          <w:szCs w:val="18"/>
        </w:rPr>
        <w:t>Following</w:t>
      </w:r>
      <w:proofErr w:type="gramEnd"/>
      <w:r w:rsidRPr="001B3429">
        <w:rPr>
          <w:rFonts w:cs="Arial"/>
          <w:szCs w:val="18"/>
        </w:rPr>
        <w:t xml:space="preserve"> is the Order of Priority for Construction Space:</w:t>
      </w:r>
    </w:p>
    <w:p w14:paraId="7AFF2657" w14:textId="77777777" w:rsidR="008F293F" w:rsidRPr="001B3429" w:rsidRDefault="008F293F">
      <w:pPr>
        <w:pStyle w:val="1"/>
        <w:rPr>
          <w:rFonts w:cs="Arial"/>
          <w:szCs w:val="18"/>
        </w:rPr>
      </w:pPr>
      <w:r w:rsidRPr="001B3429">
        <w:rPr>
          <w:rFonts w:cs="Arial"/>
          <w:szCs w:val="18"/>
        </w:rPr>
        <w:t>First:  Ductwork.</w:t>
      </w:r>
    </w:p>
    <w:p w14:paraId="296ED51D" w14:textId="77777777" w:rsidR="008F293F" w:rsidRPr="001B3429" w:rsidRDefault="008F293F">
      <w:pPr>
        <w:pStyle w:val="1"/>
        <w:rPr>
          <w:rFonts w:cs="Arial"/>
          <w:szCs w:val="18"/>
        </w:rPr>
      </w:pPr>
      <w:r w:rsidRPr="001B3429">
        <w:rPr>
          <w:rFonts w:cs="Arial"/>
          <w:szCs w:val="18"/>
        </w:rPr>
        <w:t>Second</w:t>
      </w:r>
      <w:proofErr w:type="gramStart"/>
      <w:r w:rsidRPr="001B3429">
        <w:rPr>
          <w:rFonts w:cs="Arial"/>
          <w:szCs w:val="18"/>
        </w:rPr>
        <w:t>:  Fire</w:t>
      </w:r>
      <w:proofErr w:type="gramEnd"/>
      <w:r w:rsidRPr="001B3429">
        <w:rPr>
          <w:rFonts w:cs="Arial"/>
          <w:szCs w:val="18"/>
        </w:rPr>
        <w:t xml:space="preserve"> protection piping.</w:t>
      </w:r>
    </w:p>
    <w:p w14:paraId="1BF2769B" w14:textId="77777777" w:rsidR="008F293F" w:rsidRPr="001B3429" w:rsidRDefault="008F293F">
      <w:pPr>
        <w:pStyle w:val="1"/>
        <w:rPr>
          <w:rFonts w:cs="Arial"/>
          <w:szCs w:val="18"/>
        </w:rPr>
      </w:pPr>
      <w:r w:rsidRPr="001B3429">
        <w:rPr>
          <w:rFonts w:cs="Arial"/>
          <w:szCs w:val="18"/>
        </w:rPr>
        <w:t>Third</w:t>
      </w:r>
      <w:proofErr w:type="gramStart"/>
      <w:r w:rsidRPr="001B3429">
        <w:rPr>
          <w:rFonts w:cs="Arial"/>
          <w:szCs w:val="18"/>
        </w:rPr>
        <w:t>:  Other</w:t>
      </w:r>
      <w:proofErr w:type="gramEnd"/>
      <w:r w:rsidRPr="001B3429">
        <w:rPr>
          <w:rFonts w:cs="Arial"/>
          <w:szCs w:val="18"/>
        </w:rPr>
        <w:t xml:space="preserve"> piping.</w:t>
      </w:r>
    </w:p>
    <w:p w14:paraId="3FBCCD35" w14:textId="77777777" w:rsidR="00211761" w:rsidRPr="001B3429" w:rsidRDefault="008F293F" w:rsidP="002F3E41">
      <w:pPr>
        <w:pStyle w:val="1"/>
        <w:rPr>
          <w:rFonts w:cs="Arial"/>
          <w:szCs w:val="18"/>
        </w:rPr>
      </w:pPr>
      <w:r w:rsidRPr="001B3429">
        <w:rPr>
          <w:rFonts w:cs="Arial"/>
          <w:szCs w:val="18"/>
        </w:rPr>
        <w:t>Fourth:  Conduit.</w:t>
      </w:r>
    </w:p>
    <w:p w14:paraId="49194D3C" w14:textId="77777777" w:rsidR="008F293F" w:rsidRPr="001B3429" w:rsidRDefault="008F293F">
      <w:pPr>
        <w:widowControl w:val="0"/>
        <w:rPr>
          <w:rFonts w:cs="Arial"/>
          <w:szCs w:val="18"/>
        </w:rPr>
      </w:pPr>
    </w:p>
    <w:p w14:paraId="6AB4CE9C" w14:textId="77777777" w:rsidR="008F293F" w:rsidRPr="001B3429" w:rsidRDefault="008F293F">
      <w:pPr>
        <w:pStyle w:val="Level1"/>
        <w:rPr>
          <w:rFonts w:cs="Arial"/>
          <w:szCs w:val="18"/>
        </w:rPr>
      </w:pPr>
      <w:r w:rsidRPr="001B3429">
        <w:rPr>
          <w:rFonts w:cs="Arial"/>
          <w:szCs w:val="18"/>
        </w:rPr>
        <w:t xml:space="preserve">COORDINATION DRAWINGS </w:t>
      </w:r>
    </w:p>
    <w:p w14:paraId="35673261" w14:textId="77777777" w:rsidR="008F293F" w:rsidRPr="001B3429" w:rsidRDefault="008F293F">
      <w:pPr>
        <w:keepNext/>
        <w:widowControl w:val="0"/>
        <w:rPr>
          <w:rFonts w:cs="Arial"/>
          <w:szCs w:val="18"/>
        </w:rPr>
      </w:pPr>
    </w:p>
    <w:p w14:paraId="530488CE" w14:textId="77777777" w:rsidR="003B3921" w:rsidRPr="001B3429" w:rsidRDefault="003B3921" w:rsidP="003B3921">
      <w:pPr>
        <w:pStyle w:val="A"/>
        <w:numPr>
          <w:ilvl w:val="1"/>
          <w:numId w:val="3"/>
        </w:numPr>
        <w:rPr>
          <w:rFonts w:cs="Arial"/>
          <w:szCs w:val="18"/>
        </w:rPr>
      </w:pPr>
      <w:r w:rsidRPr="001B3429">
        <w:rPr>
          <w:rFonts w:cs="Arial"/>
          <w:szCs w:val="18"/>
        </w:rPr>
        <w:t>The Contractor shall prepare a complete set of electronic PDF type background drawings at scale of minimum 1/4" equals 1'-0".</w:t>
      </w:r>
    </w:p>
    <w:p w14:paraId="7001314E" w14:textId="77777777" w:rsidR="003B3921" w:rsidRPr="001B3429" w:rsidRDefault="003B3921" w:rsidP="003B3921">
      <w:pPr>
        <w:pStyle w:val="1"/>
        <w:numPr>
          <w:ilvl w:val="2"/>
          <w:numId w:val="3"/>
        </w:numPr>
        <w:rPr>
          <w:rFonts w:cs="Arial"/>
          <w:szCs w:val="18"/>
        </w:rPr>
      </w:pPr>
      <w:r w:rsidRPr="001B3429">
        <w:rPr>
          <w:rFonts w:cs="Arial"/>
          <w:szCs w:val="18"/>
        </w:rPr>
        <w:t>The construction documents in their original, copies or electronic file form are the Architect's instrument of service and are protected under copyright laws.  The reproduction of these documents for use as coordination drawings or shop drawings is prohibited without the Architect's written consent and authorization.</w:t>
      </w:r>
    </w:p>
    <w:p w14:paraId="78CD81CE" w14:textId="77777777" w:rsidR="003B3921" w:rsidRPr="001B3429" w:rsidRDefault="003B3921" w:rsidP="003B3921">
      <w:pPr>
        <w:widowControl w:val="0"/>
        <w:rPr>
          <w:rFonts w:cs="Arial"/>
          <w:szCs w:val="18"/>
        </w:rPr>
      </w:pPr>
    </w:p>
    <w:p w14:paraId="7EF9C16E" w14:textId="77777777" w:rsidR="003B3921" w:rsidRPr="001B3429" w:rsidRDefault="003B3921" w:rsidP="003B3921">
      <w:pPr>
        <w:pStyle w:val="A"/>
        <w:numPr>
          <w:ilvl w:val="1"/>
          <w:numId w:val="3"/>
        </w:numPr>
        <w:rPr>
          <w:rFonts w:cs="Arial"/>
          <w:szCs w:val="18"/>
        </w:rPr>
      </w:pPr>
      <w:r w:rsidRPr="001B3429">
        <w:rPr>
          <w:rFonts w:cs="Arial"/>
          <w:szCs w:val="18"/>
        </w:rPr>
        <w:t>Each specialty trade listed below shall prepare a coordination electronic PDF overlay indicating his work, with appropriate elevations and grid dimensions.</w:t>
      </w:r>
    </w:p>
    <w:p w14:paraId="4E7E9411" w14:textId="77777777" w:rsidR="008F293F" w:rsidRPr="001B3429" w:rsidRDefault="008F293F">
      <w:pPr>
        <w:widowControl w:val="0"/>
        <w:rPr>
          <w:rFonts w:cs="Arial"/>
          <w:szCs w:val="18"/>
        </w:rPr>
      </w:pPr>
    </w:p>
    <w:p w14:paraId="69033ACC" w14:textId="77777777" w:rsidR="008F293F" w:rsidRPr="001B3429" w:rsidRDefault="008F293F" w:rsidP="003B3921">
      <w:pPr>
        <w:pStyle w:val="A"/>
        <w:numPr>
          <w:ilvl w:val="1"/>
          <w:numId w:val="3"/>
        </w:numPr>
        <w:rPr>
          <w:rFonts w:cs="Arial"/>
          <w:szCs w:val="18"/>
        </w:rPr>
      </w:pPr>
      <w:r w:rsidRPr="001B3429">
        <w:rPr>
          <w:rFonts w:cs="Arial"/>
          <w:szCs w:val="18"/>
        </w:rPr>
        <w:t>Each specialty trade shall sign and date the coordination Drawing after the addition of his information.</w:t>
      </w:r>
    </w:p>
    <w:p w14:paraId="3BF39028" w14:textId="77777777" w:rsidR="008F293F" w:rsidRPr="001B3429" w:rsidRDefault="008F293F">
      <w:pPr>
        <w:widowControl w:val="0"/>
        <w:rPr>
          <w:rFonts w:cs="Arial"/>
          <w:szCs w:val="18"/>
        </w:rPr>
      </w:pPr>
    </w:p>
    <w:p w14:paraId="09EE2587" w14:textId="77777777" w:rsidR="008F293F" w:rsidRPr="001B3429" w:rsidRDefault="008F293F" w:rsidP="003B3921">
      <w:pPr>
        <w:pStyle w:val="A"/>
        <w:numPr>
          <w:ilvl w:val="1"/>
          <w:numId w:val="3"/>
        </w:numPr>
        <w:rPr>
          <w:rFonts w:cs="Arial"/>
          <w:szCs w:val="18"/>
        </w:rPr>
      </w:pPr>
      <w:r w:rsidRPr="001B3429">
        <w:rPr>
          <w:rFonts w:cs="Arial"/>
          <w:szCs w:val="18"/>
        </w:rPr>
        <w:t>Fabrication shall not start until receipt of completed coordination drawings is acknowledged by the Contractor in writing to the Architect.</w:t>
      </w:r>
    </w:p>
    <w:p w14:paraId="10225B1A" w14:textId="77777777" w:rsidR="008F293F" w:rsidRPr="001B3429" w:rsidRDefault="008F293F">
      <w:pPr>
        <w:widowControl w:val="0"/>
        <w:rPr>
          <w:rFonts w:cs="Arial"/>
          <w:szCs w:val="18"/>
        </w:rPr>
      </w:pPr>
    </w:p>
    <w:p w14:paraId="110DAA9F" w14:textId="77777777" w:rsidR="008F293F" w:rsidRPr="001B3429" w:rsidRDefault="008F293F" w:rsidP="003B3921">
      <w:pPr>
        <w:pStyle w:val="A"/>
        <w:numPr>
          <w:ilvl w:val="1"/>
          <w:numId w:val="3"/>
        </w:numPr>
        <w:rPr>
          <w:rFonts w:cs="Arial"/>
          <w:szCs w:val="18"/>
        </w:rPr>
      </w:pPr>
      <w:r w:rsidRPr="001B3429">
        <w:rPr>
          <w:rFonts w:cs="Arial"/>
          <w:szCs w:val="18"/>
        </w:rPr>
        <w:t>Specialty Trades:</w:t>
      </w:r>
    </w:p>
    <w:p w14:paraId="545755C0" w14:textId="77777777" w:rsidR="008F293F" w:rsidRPr="001B3429" w:rsidRDefault="008F293F">
      <w:pPr>
        <w:pStyle w:val="1"/>
        <w:rPr>
          <w:rFonts w:cs="Arial"/>
          <w:szCs w:val="18"/>
        </w:rPr>
      </w:pPr>
      <w:r w:rsidRPr="001B3429">
        <w:rPr>
          <w:rFonts w:cs="Arial"/>
          <w:szCs w:val="18"/>
        </w:rPr>
        <w:t>Ductwork</w:t>
      </w:r>
    </w:p>
    <w:p w14:paraId="3581853C" w14:textId="77777777" w:rsidR="008F293F" w:rsidRPr="001B3429" w:rsidRDefault="008F293F">
      <w:pPr>
        <w:pStyle w:val="1"/>
        <w:rPr>
          <w:rFonts w:cs="Arial"/>
          <w:szCs w:val="18"/>
        </w:rPr>
      </w:pPr>
      <w:r w:rsidRPr="001B3429">
        <w:rPr>
          <w:rFonts w:cs="Arial"/>
          <w:szCs w:val="18"/>
        </w:rPr>
        <w:t>Fire protection piping</w:t>
      </w:r>
    </w:p>
    <w:p w14:paraId="44E12A82" w14:textId="77777777" w:rsidR="008F293F" w:rsidRPr="001B3429" w:rsidRDefault="008F293F">
      <w:pPr>
        <w:pStyle w:val="1"/>
        <w:rPr>
          <w:rFonts w:cs="Arial"/>
          <w:szCs w:val="18"/>
        </w:rPr>
      </w:pPr>
      <w:r w:rsidRPr="001B3429">
        <w:rPr>
          <w:rFonts w:cs="Arial"/>
          <w:szCs w:val="18"/>
        </w:rPr>
        <w:t>Other piping</w:t>
      </w:r>
    </w:p>
    <w:p w14:paraId="0D28A3A8" w14:textId="77777777" w:rsidR="008F293F" w:rsidRPr="001B3429" w:rsidRDefault="008F293F">
      <w:pPr>
        <w:pStyle w:val="1"/>
        <w:rPr>
          <w:rFonts w:cs="Arial"/>
          <w:szCs w:val="18"/>
        </w:rPr>
      </w:pPr>
      <w:r w:rsidRPr="001B3429">
        <w:rPr>
          <w:rFonts w:cs="Arial"/>
          <w:szCs w:val="18"/>
        </w:rPr>
        <w:t>Electrical</w:t>
      </w:r>
    </w:p>
    <w:p w14:paraId="6B1B231E" w14:textId="77777777" w:rsidR="008F293F" w:rsidRPr="001B3429" w:rsidRDefault="008F293F">
      <w:pPr>
        <w:pStyle w:val="1"/>
        <w:rPr>
          <w:rFonts w:cs="Arial"/>
          <w:szCs w:val="18"/>
        </w:rPr>
      </w:pPr>
      <w:r w:rsidRPr="001B3429">
        <w:rPr>
          <w:rFonts w:cs="Arial"/>
          <w:szCs w:val="18"/>
        </w:rPr>
        <w:t>Plumbing piping to include but not limited to sanitary, vent, pressure storm, medical gas (if provided), compressed air, natural gas, etc.</w:t>
      </w:r>
    </w:p>
    <w:p w14:paraId="0B1F33DB" w14:textId="77777777" w:rsidR="008F293F" w:rsidRPr="001B3429" w:rsidRDefault="008F293F">
      <w:pPr>
        <w:widowControl w:val="0"/>
        <w:rPr>
          <w:rFonts w:cs="Arial"/>
          <w:szCs w:val="18"/>
        </w:rPr>
      </w:pPr>
    </w:p>
    <w:p w14:paraId="47151912" w14:textId="77777777" w:rsidR="008F293F" w:rsidRPr="001B3429" w:rsidRDefault="008F293F" w:rsidP="003B3921">
      <w:pPr>
        <w:pStyle w:val="A"/>
        <w:numPr>
          <w:ilvl w:val="1"/>
          <w:numId w:val="3"/>
        </w:numPr>
        <w:rPr>
          <w:rFonts w:cs="Arial"/>
          <w:szCs w:val="18"/>
        </w:rPr>
      </w:pPr>
      <w:r w:rsidRPr="001B3429">
        <w:rPr>
          <w:rFonts w:cs="Arial"/>
          <w:szCs w:val="18"/>
        </w:rPr>
        <w:lastRenderedPageBreak/>
        <w:t>Coordination Drawings required for all mechanical rooms, electrical rooms, equipment rooms, corridors, horizontal exits from duct shafts, cross overs and any other areas where congestion of work may occur.</w:t>
      </w:r>
    </w:p>
    <w:p w14:paraId="0F6FB071" w14:textId="77777777" w:rsidR="008F293F" w:rsidRPr="001B3429" w:rsidRDefault="008F293F">
      <w:pPr>
        <w:widowControl w:val="0"/>
        <w:rPr>
          <w:rFonts w:cs="Arial"/>
          <w:szCs w:val="18"/>
        </w:rPr>
      </w:pPr>
    </w:p>
    <w:p w14:paraId="4AD09DEA" w14:textId="77777777" w:rsidR="008F293F" w:rsidRPr="001B3429" w:rsidRDefault="008F293F" w:rsidP="003B3921">
      <w:pPr>
        <w:pStyle w:val="A"/>
        <w:numPr>
          <w:ilvl w:val="1"/>
          <w:numId w:val="3"/>
        </w:numPr>
        <w:rPr>
          <w:rFonts w:cs="Arial"/>
          <w:szCs w:val="18"/>
        </w:rPr>
      </w:pPr>
      <w:r w:rsidRPr="001B3429">
        <w:rPr>
          <w:rFonts w:cs="Arial"/>
          <w:szCs w:val="18"/>
        </w:rPr>
        <w:t>Coordination Schedule Drawing:</w:t>
      </w:r>
    </w:p>
    <w:p w14:paraId="4047030F" w14:textId="77777777" w:rsidR="008F293F" w:rsidRPr="001B3429" w:rsidRDefault="008F293F" w:rsidP="002705B8">
      <w:pPr>
        <w:pStyle w:val="1"/>
        <w:numPr>
          <w:ilvl w:val="2"/>
          <w:numId w:val="12"/>
        </w:numPr>
        <w:rPr>
          <w:rFonts w:cs="Arial"/>
          <w:szCs w:val="18"/>
        </w:rPr>
      </w:pPr>
      <w:r w:rsidRPr="001B3429">
        <w:rPr>
          <w:rFonts w:cs="Arial"/>
          <w:szCs w:val="18"/>
        </w:rPr>
        <w:t>The mechanical and plumbing contractor shall furnish to electrical contractor for coordination a schedule drawing providing all the electrical characteristics of all mechanical and plumbing equipment requiring electrical connection.  The information provided shall include:</w:t>
      </w:r>
    </w:p>
    <w:p w14:paraId="7F4D233F" w14:textId="77777777" w:rsidR="008F293F" w:rsidRPr="001B3429" w:rsidRDefault="008F293F">
      <w:pPr>
        <w:pStyle w:val="a4"/>
        <w:rPr>
          <w:rFonts w:cs="Arial"/>
          <w:szCs w:val="18"/>
        </w:rPr>
      </w:pPr>
      <w:r w:rsidRPr="001B3429">
        <w:rPr>
          <w:rFonts w:cs="Arial"/>
          <w:szCs w:val="18"/>
        </w:rPr>
        <w:t>Unit Designation</w:t>
      </w:r>
    </w:p>
    <w:p w14:paraId="4D4E2F0F" w14:textId="77777777" w:rsidR="008F293F" w:rsidRPr="001B3429" w:rsidRDefault="008F293F">
      <w:pPr>
        <w:pStyle w:val="a4"/>
        <w:rPr>
          <w:rFonts w:cs="Arial"/>
          <w:szCs w:val="18"/>
        </w:rPr>
      </w:pPr>
      <w:r w:rsidRPr="001B3429">
        <w:rPr>
          <w:rFonts w:cs="Arial"/>
          <w:szCs w:val="18"/>
        </w:rPr>
        <w:t>Voltage</w:t>
      </w:r>
    </w:p>
    <w:p w14:paraId="4B702000" w14:textId="77777777" w:rsidR="008F293F" w:rsidRPr="001B3429" w:rsidRDefault="008F293F">
      <w:pPr>
        <w:pStyle w:val="a4"/>
        <w:rPr>
          <w:rFonts w:cs="Arial"/>
          <w:szCs w:val="18"/>
        </w:rPr>
      </w:pPr>
      <w:r w:rsidRPr="001B3429">
        <w:rPr>
          <w:rFonts w:cs="Arial"/>
          <w:szCs w:val="18"/>
        </w:rPr>
        <w:t>MCA</w:t>
      </w:r>
    </w:p>
    <w:p w14:paraId="278879C4" w14:textId="77777777" w:rsidR="008F293F" w:rsidRPr="001B3429" w:rsidRDefault="008F293F">
      <w:pPr>
        <w:pStyle w:val="a4"/>
        <w:rPr>
          <w:rFonts w:cs="Arial"/>
          <w:szCs w:val="18"/>
        </w:rPr>
      </w:pPr>
      <w:r w:rsidRPr="001B3429">
        <w:rPr>
          <w:rFonts w:cs="Arial"/>
          <w:szCs w:val="18"/>
        </w:rPr>
        <w:t>MOCP/MFS</w:t>
      </w:r>
    </w:p>
    <w:p w14:paraId="39B41EE8" w14:textId="77777777" w:rsidR="008F293F" w:rsidRPr="001B3429" w:rsidRDefault="008F293F">
      <w:pPr>
        <w:pStyle w:val="a4"/>
        <w:rPr>
          <w:rFonts w:cs="Arial"/>
          <w:szCs w:val="18"/>
        </w:rPr>
      </w:pPr>
      <w:r w:rsidRPr="001B3429">
        <w:rPr>
          <w:rFonts w:cs="Arial"/>
          <w:szCs w:val="18"/>
        </w:rPr>
        <w:t>FLA</w:t>
      </w:r>
    </w:p>
    <w:p w14:paraId="4E1287CB" w14:textId="77777777" w:rsidR="008F293F" w:rsidRPr="001B3429" w:rsidRDefault="008F293F">
      <w:pPr>
        <w:pStyle w:val="a4"/>
        <w:rPr>
          <w:rFonts w:cs="Arial"/>
          <w:szCs w:val="18"/>
        </w:rPr>
      </w:pPr>
      <w:r w:rsidRPr="001B3429">
        <w:rPr>
          <w:rFonts w:cs="Arial"/>
          <w:szCs w:val="18"/>
        </w:rPr>
        <w:t>Disconnect Requirement</w:t>
      </w:r>
    </w:p>
    <w:p w14:paraId="37F04499" w14:textId="77777777" w:rsidR="008F293F" w:rsidRPr="001B3429" w:rsidRDefault="008F293F">
      <w:pPr>
        <w:pStyle w:val="a4"/>
        <w:rPr>
          <w:rFonts w:cs="Arial"/>
          <w:szCs w:val="18"/>
        </w:rPr>
      </w:pPr>
      <w:r w:rsidRPr="001B3429">
        <w:rPr>
          <w:rFonts w:cs="Arial"/>
          <w:szCs w:val="18"/>
        </w:rPr>
        <w:t>Starter Requirement</w:t>
      </w:r>
    </w:p>
    <w:p w14:paraId="178470DC" w14:textId="77777777" w:rsidR="008F293F" w:rsidRPr="001B3429" w:rsidRDefault="008F293F">
      <w:pPr>
        <w:pStyle w:val="a4"/>
        <w:rPr>
          <w:rFonts w:cs="Arial"/>
          <w:szCs w:val="18"/>
        </w:rPr>
      </w:pPr>
      <w:r w:rsidRPr="001B3429">
        <w:rPr>
          <w:rFonts w:cs="Arial"/>
          <w:szCs w:val="18"/>
        </w:rPr>
        <w:t>Alarm Wiring Requirements</w:t>
      </w:r>
    </w:p>
    <w:p w14:paraId="4EEA6224" w14:textId="77777777" w:rsidR="008F293F" w:rsidRPr="001B3429" w:rsidRDefault="008F293F">
      <w:pPr>
        <w:pStyle w:val="1"/>
        <w:rPr>
          <w:rFonts w:cs="Arial"/>
          <w:szCs w:val="18"/>
        </w:rPr>
      </w:pPr>
      <w:r w:rsidRPr="001B3429">
        <w:rPr>
          <w:rFonts w:cs="Arial"/>
          <w:szCs w:val="18"/>
        </w:rPr>
        <w:t>The coordination schedule drawing, once received by the electrical contractor, shall be reviewed and all pertinent electrical accommodations indicated.</w:t>
      </w:r>
    </w:p>
    <w:p w14:paraId="10C3DE17" w14:textId="77777777" w:rsidR="008F293F" w:rsidRPr="001B3429" w:rsidRDefault="008F293F">
      <w:pPr>
        <w:pStyle w:val="a4"/>
        <w:rPr>
          <w:rFonts w:cs="Arial"/>
          <w:szCs w:val="18"/>
        </w:rPr>
      </w:pPr>
      <w:r w:rsidRPr="001B3429">
        <w:rPr>
          <w:rFonts w:cs="Arial"/>
          <w:szCs w:val="18"/>
        </w:rPr>
        <w:t>Breaker size.</w:t>
      </w:r>
    </w:p>
    <w:p w14:paraId="452BD81F" w14:textId="77777777" w:rsidR="008F293F" w:rsidRPr="001B3429" w:rsidRDefault="008F293F">
      <w:pPr>
        <w:pStyle w:val="a4"/>
        <w:rPr>
          <w:rFonts w:cs="Arial"/>
          <w:szCs w:val="18"/>
        </w:rPr>
      </w:pPr>
      <w:r w:rsidRPr="001B3429">
        <w:rPr>
          <w:rFonts w:cs="Arial"/>
          <w:szCs w:val="18"/>
        </w:rPr>
        <w:t>Wire size / conduit size.</w:t>
      </w:r>
    </w:p>
    <w:p w14:paraId="3E0EE6D7" w14:textId="77777777" w:rsidR="008F293F" w:rsidRPr="001B3429" w:rsidRDefault="008F293F">
      <w:pPr>
        <w:pStyle w:val="a4"/>
        <w:rPr>
          <w:rFonts w:cs="Arial"/>
          <w:szCs w:val="18"/>
        </w:rPr>
      </w:pPr>
      <w:r w:rsidRPr="001B3429">
        <w:rPr>
          <w:rFonts w:cs="Arial"/>
          <w:szCs w:val="18"/>
        </w:rPr>
        <w:t>Disconnect with fuse size.</w:t>
      </w:r>
    </w:p>
    <w:p w14:paraId="5CBAAE2E" w14:textId="77777777" w:rsidR="008F293F" w:rsidRPr="001B3429" w:rsidRDefault="008F293F">
      <w:pPr>
        <w:pStyle w:val="1"/>
        <w:rPr>
          <w:rFonts w:cs="Arial"/>
          <w:szCs w:val="18"/>
        </w:rPr>
      </w:pPr>
      <w:r w:rsidRPr="001B3429">
        <w:rPr>
          <w:rFonts w:cs="Arial"/>
          <w:szCs w:val="18"/>
        </w:rPr>
        <w:t>Once the coordination schedule is completed forward to the engineers for review and approval.</w:t>
      </w:r>
    </w:p>
    <w:p w14:paraId="00B90005" w14:textId="77777777" w:rsidR="008F293F" w:rsidRPr="001B3429" w:rsidRDefault="008F293F">
      <w:pPr>
        <w:widowControl w:val="0"/>
        <w:rPr>
          <w:rFonts w:cs="Arial"/>
          <w:szCs w:val="18"/>
        </w:rPr>
      </w:pPr>
    </w:p>
    <w:p w14:paraId="5442631B" w14:textId="77777777" w:rsidR="008F293F" w:rsidRPr="001B3429" w:rsidRDefault="008F293F" w:rsidP="003B3921">
      <w:pPr>
        <w:pStyle w:val="A"/>
        <w:numPr>
          <w:ilvl w:val="1"/>
          <w:numId w:val="3"/>
        </w:numPr>
        <w:rPr>
          <w:rFonts w:cs="Arial"/>
          <w:szCs w:val="18"/>
        </w:rPr>
      </w:pPr>
      <w:r w:rsidRPr="001B3429">
        <w:rPr>
          <w:rFonts w:cs="Arial"/>
          <w:szCs w:val="18"/>
        </w:rPr>
        <w:t>Any deviation in the mechanical equipment which results in a change in the electrical scope of work shall be the responsibility of the mechanical contractor.  The mechanical contractor shall reimburse the electrical contractor for any cost.  No added cost to the owner will be allowed.</w:t>
      </w:r>
    </w:p>
    <w:p w14:paraId="11E0F1DB" w14:textId="77777777" w:rsidR="008F293F" w:rsidRPr="001B3429" w:rsidRDefault="008F293F">
      <w:pPr>
        <w:widowControl w:val="0"/>
        <w:rPr>
          <w:rFonts w:cs="Arial"/>
          <w:szCs w:val="18"/>
        </w:rPr>
      </w:pPr>
    </w:p>
    <w:p w14:paraId="7DAB24D7" w14:textId="77777777" w:rsidR="008F293F" w:rsidRPr="001B3429" w:rsidRDefault="008F293F" w:rsidP="003B3921">
      <w:pPr>
        <w:pStyle w:val="A"/>
        <w:numPr>
          <w:ilvl w:val="1"/>
          <w:numId w:val="3"/>
        </w:numPr>
        <w:rPr>
          <w:rFonts w:cs="Arial"/>
          <w:szCs w:val="18"/>
        </w:rPr>
      </w:pPr>
      <w:r w:rsidRPr="001B3429">
        <w:rPr>
          <w:rFonts w:cs="Arial"/>
          <w:szCs w:val="18"/>
        </w:rPr>
        <w:t xml:space="preserve">Conflicts that arise </w:t>
      </w:r>
      <w:proofErr w:type="gramStart"/>
      <w:r w:rsidRPr="001B3429">
        <w:rPr>
          <w:rFonts w:cs="Arial"/>
          <w:szCs w:val="18"/>
        </w:rPr>
        <w:t>due to the fact that</w:t>
      </w:r>
      <w:proofErr w:type="gramEnd"/>
      <w:r w:rsidRPr="001B3429">
        <w:rPr>
          <w:rFonts w:cs="Arial"/>
          <w:szCs w:val="18"/>
        </w:rPr>
        <w:t xml:space="preserve"> the coordination schedule drawing was not completed shall be the sole responsibility of the contractors.  All costs for correction or remedial work shall be done at the contractor’s expense.  No added cost to the owner will be allowed.</w:t>
      </w:r>
    </w:p>
    <w:p w14:paraId="29B1347B" w14:textId="77777777" w:rsidR="008F293F" w:rsidRPr="001B3429" w:rsidRDefault="008F293F" w:rsidP="008B3E07">
      <w:pPr>
        <w:pStyle w:val="A"/>
        <w:numPr>
          <w:ilvl w:val="0"/>
          <w:numId w:val="0"/>
        </w:numPr>
        <w:ind w:left="864" w:hanging="576"/>
        <w:rPr>
          <w:rFonts w:cs="Arial"/>
          <w:szCs w:val="18"/>
        </w:rPr>
      </w:pPr>
    </w:p>
    <w:p w14:paraId="0E372D93" w14:textId="77777777" w:rsidR="008F293F" w:rsidRPr="001B3429" w:rsidRDefault="008F293F">
      <w:pPr>
        <w:widowControl w:val="0"/>
        <w:jc w:val="center"/>
        <w:rPr>
          <w:rFonts w:cs="Arial"/>
          <w:szCs w:val="18"/>
        </w:rPr>
      </w:pPr>
      <w:r w:rsidRPr="001B3429">
        <w:rPr>
          <w:rFonts w:cs="Arial"/>
          <w:szCs w:val="18"/>
        </w:rPr>
        <w:t>END OF SECTION</w:t>
      </w:r>
    </w:p>
    <w:sectPr w:rsidR="008F293F" w:rsidRPr="001B3429" w:rsidSect="008B3E07">
      <w:headerReference w:type="even" r:id="rId7"/>
      <w:headerReference w:type="default" r:id="rId8"/>
      <w:footerReference w:type="default" r:id="rId9"/>
      <w:footnotePr>
        <w:numFmt w:val="lowerLetter"/>
      </w:footnotePr>
      <w:endnotePr>
        <w:numFmt w:val="lowerLetter"/>
      </w:endnotePr>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36D8B" w14:textId="77777777" w:rsidR="00A77D5D" w:rsidRDefault="00A77D5D">
      <w:r>
        <w:separator/>
      </w:r>
    </w:p>
  </w:endnote>
  <w:endnote w:type="continuationSeparator" w:id="0">
    <w:p w14:paraId="43B728C8" w14:textId="77777777" w:rsidR="00A77D5D" w:rsidRDefault="00A7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89B0" w14:textId="77777777" w:rsidR="006B3DFA" w:rsidRDefault="006B3DFA" w:rsidP="006B3DFA">
    <w:pPr>
      <w:tabs>
        <w:tab w:val="right" w:pos="9216"/>
      </w:tabs>
      <w:rPr>
        <w:bCs/>
        <w:szCs w:val="18"/>
      </w:rPr>
    </w:pPr>
  </w:p>
  <w:p w14:paraId="5FA40F42" w14:textId="77777777" w:rsidR="001B3429" w:rsidRPr="001B3429" w:rsidRDefault="008B3E07" w:rsidP="006B3DFA">
    <w:pPr>
      <w:tabs>
        <w:tab w:val="right" w:pos="9360"/>
      </w:tabs>
      <w:rPr>
        <w:bCs/>
        <w:szCs w:val="18"/>
      </w:rPr>
    </w:pPr>
    <w:r w:rsidRPr="001B3429">
      <w:rPr>
        <w:bCs/>
        <w:szCs w:val="18"/>
      </w:rPr>
      <w:t>ELECTRICAL COORDINATION</w:t>
    </w:r>
    <w:r w:rsidR="006B3DFA">
      <w:rPr>
        <w:bCs/>
        <w:szCs w:val="18"/>
      </w:rPr>
      <w:tab/>
      <w:t xml:space="preserve">26 0510.03 - </w:t>
    </w:r>
    <w:r w:rsidR="006B3DFA" w:rsidRPr="006B3DFA">
      <w:rPr>
        <w:bCs/>
        <w:szCs w:val="18"/>
      </w:rPr>
      <w:fldChar w:fldCharType="begin"/>
    </w:r>
    <w:r w:rsidR="006B3DFA" w:rsidRPr="006B3DFA">
      <w:rPr>
        <w:bCs/>
        <w:szCs w:val="18"/>
      </w:rPr>
      <w:instrText xml:space="preserve"> PAGE   \* MERGEFORMAT </w:instrText>
    </w:r>
    <w:r w:rsidR="006B3DFA" w:rsidRPr="006B3DFA">
      <w:rPr>
        <w:bCs/>
        <w:szCs w:val="18"/>
      </w:rPr>
      <w:fldChar w:fldCharType="separate"/>
    </w:r>
    <w:r w:rsidR="006B3DFA">
      <w:rPr>
        <w:bCs/>
        <w:noProof/>
        <w:szCs w:val="18"/>
      </w:rPr>
      <w:t>2</w:t>
    </w:r>
    <w:r w:rsidR="006B3DFA" w:rsidRPr="006B3DFA">
      <w:rPr>
        <w:bCs/>
        <w:noProof/>
        <w:szCs w:val="18"/>
      </w:rPr>
      <w:fldChar w:fldCharType="end"/>
    </w:r>
  </w:p>
  <w:p w14:paraId="33EA4D84" w14:textId="77777777" w:rsidR="001B3429" w:rsidRPr="001B3429" w:rsidRDefault="006B3DFA" w:rsidP="006B3DFA">
    <w:pPr>
      <w:tabs>
        <w:tab w:val="right" w:pos="9360"/>
      </w:tabs>
      <w:rPr>
        <w:bCs/>
      </w:rPr>
    </w:pPr>
    <w:r>
      <w:rPr>
        <w:bCs/>
      </w:rPr>
      <w:tab/>
      <w:t>11/25/</w:t>
    </w:r>
    <w:r w:rsidR="00AE31CD">
      <w:rPr>
        <w:bCs/>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CE612" w14:textId="77777777" w:rsidR="00A77D5D" w:rsidRDefault="00A77D5D">
      <w:r>
        <w:separator/>
      </w:r>
    </w:p>
  </w:footnote>
  <w:footnote w:type="continuationSeparator" w:id="0">
    <w:p w14:paraId="2FF7DD77" w14:textId="77777777" w:rsidR="00A77D5D" w:rsidRDefault="00A77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64ACF" w14:textId="77777777" w:rsidR="00874916" w:rsidRDefault="00874916" w:rsidP="00874916">
    <w:pPr>
      <w:tabs>
        <w:tab w:val="center" w:pos="1210"/>
        <w:tab w:val="right" w:pos="9240"/>
      </w:tabs>
      <w:rPr>
        <w:rFonts w:ascii="Times" w:hAnsi="Times"/>
      </w:rPr>
    </w:pPr>
    <w:r>
      <w:rPr>
        <w:rFonts w:ascii="Times" w:hAnsi="Times"/>
      </w:rPr>
      <w:t>40-Bed DeNovo</w:t>
    </w:r>
  </w:p>
  <w:p w14:paraId="38A0ACF5" w14:textId="77777777" w:rsidR="00874916" w:rsidRDefault="00874916" w:rsidP="00874916">
    <w:pPr>
      <w:tabs>
        <w:tab w:val="center" w:pos="1210"/>
        <w:tab w:val="right" w:pos="9240"/>
      </w:tabs>
      <w:rPr>
        <w:rFonts w:ascii="Times" w:hAnsi="Times"/>
      </w:rPr>
    </w:pPr>
    <w:r>
      <w:rPr>
        <w:rFonts w:ascii="Times" w:hAnsi="Times"/>
      </w:rPr>
      <w:t>Encompass Health Rehabilitation Hospital</w:t>
    </w:r>
  </w:p>
  <w:p w14:paraId="071810F8" w14:textId="77777777" w:rsidR="00874916" w:rsidRDefault="00874916" w:rsidP="00874916">
    <w:pPr>
      <w:tabs>
        <w:tab w:val="center" w:pos="1210"/>
        <w:tab w:val="right" w:pos="9240"/>
      </w:tabs>
      <w:rPr>
        <w:rFonts w:ascii="Times" w:hAnsi="Times"/>
      </w:rPr>
    </w:pPr>
    <w:r>
      <w:rPr>
        <w:rFonts w:ascii="Times" w:hAnsi="Times"/>
      </w:rPr>
      <w:t>Katy, Texas</w:t>
    </w:r>
  </w:p>
  <w:p w14:paraId="414FA507" w14:textId="77777777" w:rsidR="00874916" w:rsidRDefault="00874916" w:rsidP="00874916">
    <w:pPr>
      <w:tabs>
        <w:tab w:val="center" w:pos="1440"/>
        <w:tab w:val="right" w:pos="6795"/>
      </w:tabs>
      <w:rPr>
        <w:rFonts w:ascii="Times" w:hAnsi="Times"/>
      </w:rPr>
    </w:pPr>
    <w:r>
      <w:rPr>
        <w:rFonts w:ascii="Times" w:hAnsi="Times"/>
      </w:rPr>
      <w:t>GS&amp;P Project 43101.00</w:t>
    </w:r>
  </w:p>
  <w:p w14:paraId="277ADA75" w14:textId="77777777" w:rsidR="0097165E" w:rsidRPr="008C78AD" w:rsidRDefault="0097165E" w:rsidP="0097165E">
    <w:pPr>
      <w:tabs>
        <w:tab w:val="center" w:pos="4608"/>
        <w:tab w:val="right" w:pos="9216"/>
      </w:tabs>
      <w:rPr>
        <w:sz w:val="22"/>
        <w:szCs w:val="22"/>
      </w:rPr>
    </w:pPr>
  </w:p>
  <w:p w14:paraId="2F1B76F9" w14:textId="77777777" w:rsidR="0097165E" w:rsidRPr="008C78AD" w:rsidRDefault="0097165E" w:rsidP="0097165E">
    <w:pPr>
      <w:tabs>
        <w:tab w:val="center" w:pos="4608"/>
        <w:tab w:val="right" w:pos="9216"/>
      </w:tabs>
      <w:rPr>
        <w:b/>
        <w:bCs/>
        <w:sz w:val="22"/>
        <w:szCs w:val="22"/>
      </w:rPr>
    </w:pPr>
    <w:r>
      <w:rPr>
        <w:b/>
        <w:bCs/>
        <w:sz w:val="22"/>
        <w:szCs w:val="22"/>
      </w:rPr>
      <w:t>ELECTRICAL COORDINATION</w:t>
    </w:r>
  </w:p>
  <w:p w14:paraId="4BAFF856" w14:textId="77777777" w:rsidR="0097165E" w:rsidRPr="008C78AD" w:rsidRDefault="0097165E" w:rsidP="0097165E">
    <w:pPr>
      <w:tabs>
        <w:tab w:val="center" w:pos="4608"/>
        <w:tab w:val="right" w:pos="9216"/>
      </w:tabs>
      <w:rPr>
        <w:b/>
        <w:bCs/>
        <w:sz w:val="22"/>
        <w:szCs w:val="22"/>
      </w:rPr>
    </w:pPr>
    <w:r>
      <w:rPr>
        <w:noProof/>
        <w:sz w:val="22"/>
        <w:szCs w:val="22"/>
      </w:rPr>
      <mc:AlternateContent>
        <mc:Choice Requires="wps">
          <w:drawing>
            <wp:anchor distT="0" distB="0" distL="114300" distR="114300" simplePos="0" relativeHeight="251657728" behindDoc="0" locked="0" layoutInCell="0" allowOverlap="1" wp14:anchorId="47527557" wp14:editId="416C76BA">
              <wp:simplePos x="0" y="0"/>
              <wp:positionH relativeFrom="margin">
                <wp:posOffset>13335</wp:posOffset>
              </wp:positionH>
              <wp:positionV relativeFrom="paragraph">
                <wp:posOffset>20955</wp:posOffset>
              </wp:positionV>
              <wp:extent cx="5852160" cy="0"/>
              <wp:effectExtent l="20955" t="21590" r="22860" b="260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97048A"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" o:allowincell="f" strokeweight="3pt">
              <w10:wrap anchorx="margin"/>
            </v:line>
          </w:pict>
        </mc:Fallback>
      </mc:AlternateContent>
    </w:r>
  </w:p>
  <w:p w14:paraId="38D6D8D4" w14:textId="77777777" w:rsidR="0097165E" w:rsidRPr="008C78AD" w:rsidRDefault="0097165E" w:rsidP="0097165E">
    <w:pPr>
      <w:tabs>
        <w:tab w:val="center" w:pos="4608"/>
        <w:tab w:val="right" w:pos="9216"/>
      </w:tabs>
      <w:rPr>
        <w:b/>
        <w:bCs/>
        <w:sz w:val="22"/>
        <w:szCs w:val="22"/>
      </w:rPr>
    </w:pPr>
    <w:r w:rsidRPr="008C78AD">
      <w:rPr>
        <w:b/>
        <w:bCs/>
        <w:sz w:val="22"/>
        <w:szCs w:val="22"/>
      </w:rPr>
      <w:t xml:space="preserve">Section </w:t>
    </w:r>
    <w:r>
      <w:rPr>
        <w:b/>
        <w:bCs/>
        <w:sz w:val="22"/>
        <w:szCs w:val="22"/>
      </w:rPr>
      <w:t>26 0510.03</w:t>
    </w:r>
    <w:r w:rsidRPr="008C78AD">
      <w:rPr>
        <w:b/>
        <w:bCs/>
        <w:sz w:val="22"/>
        <w:szCs w:val="22"/>
      </w:rPr>
      <w:t xml:space="preserve"> –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8B3E07">
      <w:rPr>
        <w:b/>
        <w:bCs/>
        <w:noProof/>
        <w:sz w:val="22"/>
        <w:szCs w:val="22"/>
      </w:rPr>
      <w:t>2</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8B3E07">
      <w:rPr>
        <w:rStyle w:val="PageNumber"/>
        <w:b/>
        <w:bCs/>
        <w:noProof/>
        <w:sz w:val="22"/>
        <w:szCs w:val="22"/>
      </w:rPr>
      <w:t>2</w:t>
    </w:r>
    <w:r w:rsidRPr="008C78AD">
      <w:rPr>
        <w:rStyle w:val="PageNumber"/>
        <w:b/>
        <w:bCs/>
        <w:sz w:val="22"/>
        <w:szCs w:val="22"/>
      </w:rPr>
      <w:fldChar w:fldCharType="end"/>
    </w:r>
  </w:p>
  <w:p w14:paraId="254911D6" w14:textId="77777777" w:rsidR="0097165E" w:rsidRDefault="009716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E7727" w14:textId="5CCBC3C1" w:rsidR="006B3DFA" w:rsidRPr="00580E37" w:rsidRDefault="006B3DFA" w:rsidP="006B3DFA">
    <w:pPr>
      <w:pStyle w:val="Header"/>
      <w:tabs>
        <w:tab w:val="clear" w:pos="8640"/>
        <w:tab w:val="right" w:pos="9360"/>
      </w:tabs>
      <w:rPr>
        <w:caps/>
        <w:szCs w:val="18"/>
      </w:rPr>
    </w:pPr>
    <w:r w:rsidRPr="00580E37">
      <w:rPr>
        <w:rStyle w:val="CPR"/>
        <w:caps/>
        <w:szCs w:val="18"/>
      </w:rPr>
      <w:t xml:space="preserve">Encompass Health Rehabilitation </w:t>
    </w:r>
    <w:r w:rsidRPr="00580E37">
      <w:rPr>
        <w:caps/>
        <w:szCs w:val="18"/>
      </w:rPr>
      <w:tab/>
    </w:r>
    <w:r>
      <w:rPr>
        <w:caps/>
        <w:szCs w:val="18"/>
      </w:rPr>
      <w:tab/>
    </w:r>
    <w:r w:rsidRPr="00580E37">
      <w:rPr>
        <w:caps/>
        <w:szCs w:val="18"/>
      </w:rPr>
      <w:t>42002</w:t>
    </w:r>
  </w:p>
  <w:p w14:paraId="67FDC871" w14:textId="0C333075" w:rsidR="006B3DFA" w:rsidRPr="00580E37" w:rsidRDefault="006B3DFA" w:rsidP="006B3DFA">
    <w:pPr>
      <w:pStyle w:val="Header"/>
      <w:rPr>
        <w:caps/>
        <w:szCs w:val="18"/>
      </w:rPr>
    </w:pPr>
  </w:p>
  <w:p w14:paraId="0DFF7683" w14:textId="77777777" w:rsidR="006B3DFA" w:rsidRDefault="006B3DFA" w:rsidP="006B3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B298EF3E"/>
    <w:lvl w:ilvl="0">
      <w:start w:val="1"/>
      <w:numFmt w:val="decimal"/>
      <w:pStyle w:val="Level1"/>
      <w:lvlText w:val="1.%1"/>
      <w:lvlJc w:val="left"/>
      <w:pPr>
        <w:tabs>
          <w:tab w:val="num" w:pos="864"/>
        </w:tabs>
        <w:ind w:left="864" w:hanging="864"/>
      </w:pPr>
      <w:rPr>
        <w:rFonts w:ascii="Arial" w:hAnsi="Arial" w:cs="Arial" w:hint="default"/>
        <w:b w:val="0"/>
        <w:i w:val="0"/>
        <w:sz w:val="18"/>
        <w:szCs w:val="18"/>
      </w:rPr>
    </w:lvl>
    <w:lvl w:ilvl="1">
      <w:start w:val="1"/>
      <w:numFmt w:val="upperLetter"/>
      <w:pStyle w:val="A"/>
      <w:lvlText w:val="%2."/>
      <w:lvlJc w:val="left"/>
      <w:pPr>
        <w:tabs>
          <w:tab w:val="num" w:pos="864"/>
        </w:tabs>
        <w:ind w:left="864" w:hanging="576"/>
      </w:pPr>
      <w:rPr>
        <w:rFonts w:ascii="Arial" w:hAnsi="Arial" w:cs="Arial" w:hint="default"/>
        <w:b w:val="0"/>
        <w:i w:val="0"/>
        <w:sz w:val="18"/>
        <w:szCs w:val="18"/>
      </w:rPr>
    </w:lvl>
    <w:lvl w:ilvl="2">
      <w:start w:val="1"/>
      <w:numFmt w:val="decimal"/>
      <w:pStyle w:val="1"/>
      <w:lvlText w:val="%3."/>
      <w:lvlJc w:val="left"/>
      <w:pPr>
        <w:tabs>
          <w:tab w:val="num" w:pos="1440"/>
        </w:tabs>
        <w:ind w:left="1440" w:hanging="576"/>
      </w:pPr>
      <w:rPr>
        <w:rFonts w:ascii="Arial" w:hAnsi="Arial" w:cs="Arial" w:hint="default"/>
        <w:b w:val="0"/>
        <w:i w:val="0"/>
        <w:sz w:val="18"/>
        <w:szCs w:val="18"/>
      </w:rPr>
    </w:lvl>
    <w:lvl w:ilvl="3">
      <w:start w:val="1"/>
      <w:numFmt w:val="lowerLetter"/>
      <w:pStyle w:val="a4"/>
      <w:lvlText w:val="%4."/>
      <w:lvlJc w:val="left"/>
      <w:pPr>
        <w:tabs>
          <w:tab w:val="num" w:pos="2016"/>
        </w:tabs>
        <w:ind w:left="2016" w:hanging="576"/>
      </w:pPr>
      <w:rPr>
        <w:rFonts w:ascii="Arial" w:hAnsi="Arial" w:cs="Arial" w:hint="default"/>
        <w:b w:val="0"/>
        <w:i w:val="0"/>
        <w:sz w:val="18"/>
        <w:szCs w:val="18"/>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numFmt w:val="lowerRoman"/>
      <w:lvlText w:val="%9."/>
      <w:lvlJc w:val="left"/>
      <w:pPr>
        <w:tabs>
          <w:tab w:val="num" w:pos="3240"/>
        </w:tabs>
        <w:ind w:left="3240" w:hanging="360"/>
      </w:pPr>
      <w:rPr>
        <w:rFonts w:hint="default"/>
      </w:rPr>
    </w:lvl>
  </w:abstractNum>
  <w:abstractNum w:abstractNumId="1" w15:restartNumberingAfterBreak="0">
    <w:nsid w:val="3D4951DB"/>
    <w:multiLevelType w:val="multilevel"/>
    <w:tmpl w:val="9E6E5C20"/>
    <w:lvl w:ilvl="0">
      <w:start w:val="1"/>
      <w:numFmt w:val="decimal"/>
      <w:lvlText w:val="1.%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
        </w:tabs>
        <w:ind w:left="0" w:firstLine="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2" w15:restartNumberingAfterBreak="0">
    <w:nsid w:val="6BFF54EA"/>
    <w:multiLevelType w:val="multilevel"/>
    <w:tmpl w:val="327E8770"/>
    <w:lvl w:ilvl="0">
      <w:start w:val="1"/>
      <w:numFmt w:val="decimal"/>
      <w:lvlText w:val="1.%1"/>
      <w:lvlJc w:val="left"/>
      <w:pPr>
        <w:tabs>
          <w:tab w:val="num" w:pos="864"/>
        </w:tabs>
        <w:ind w:left="864" w:hanging="864"/>
      </w:pPr>
      <w:rPr>
        <w:rFonts w:ascii="Times" w:hAnsi="Times" w:hint="default"/>
        <w:b/>
        <w:i w:val="0"/>
        <w:sz w:val="20"/>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b w:val="0"/>
        <w:i w:val="0"/>
        <w:sz w:val="18"/>
        <w:szCs w:val="18"/>
      </w:rPr>
    </w:lvl>
    <w:lvl w:ilvl="3">
      <w:start w:val="1"/>
      <w:numFmt w:val="lowerLetter"/>
      <w:lvlText w:val="%4)"/>
      <w:lvlJc w:val="left"/>
      <w:pPr>
        <w:tabs>
          <w:tab w:val="num" w:pos="2016"/>
        </w:tabs>
        <w:ind w:left="2016" w:hanging="576"/>
      </w:pPr>
      <w:rPr>
        <w:rFonts w:ascii="Times" w:hAnsi="Times" w:hint="default"/>
        <w:b w:val="0"/>
        <w:i w:val="0"/>
        <w:sz w:val="20"/>
      </w:rPr>
    </w:lvl>
    <w:lvl w:ilvl="4">
      <w:start w:val="1"/>
      <w:numFmt w:val="decimal"/>
      <w:lvlText w:val="%5)"/>
      <w:lvlJc w:val="left"/>
      <w:pPr>
        <w:tabs>
          <w:tab w:val="num" w:pos="2592"/>
        </w:tabs>
        <w:ind w:left="2592" w:hanging="576"/>
      </w:pPr>
      <w:rPr>
        <w:rFonts w:ascii="Times" w:hAnsi="Times" w:hint="default"/>
        <w:b w:val="0"/>
        <w:i w:val="0"/>
        <w:sz w:val="20"/>
      </w:rPr>
    </w:lvl>
    <w:lvl w:ilvl="5">
      <w:start w:val="1"/>
      <w:numFmt w:val="lowerRoman"/>
      <w:lvlText w:val="(%6)"/>
      <w:lvlJc w:val="left"/>
      <w:pPr>
        <w:tabs>
          <w:tab w:val="num" w:pos="3168"/>
        </w:tabs>
        <w:ind w:left="3168" w:hanging="576"/>
      </w:pPr>
      <w:rPr>
        <w:rFonts w:hint="default"/>
      </w:rPr>
    </w:lvl>
    <w:lvl w:ilvl="6">
      <w:start w:val="1"/>
      <w:numFmt w:val="decimal"/>
      <w:lvlText w:val="%7."/>
      <w:lvlJc w:val="left"/>
      <w:pPr>
        <w:tabs>
          <w:tab w:val="num" w:pos="2304"/>
        </w:tabs>
        <w:ind w:left="2304" w:firstLine="0"/>
      </w:pPr>
      <w:rPr>
        <w:rFonts w:hint="default"/>
      </w:rPr>
    </w:lvl>
    <w:lvl w:ilvl="7">
      <w:start w:val="1"/>
      <w:numFmt w:val="lowerLetter"/>
      <w:lvlText w:val="%8."/>
      <w:lvlJc w:val="left"/>
      <w:pPr>
        <w:tabs>
          <w:tab w:val="num" w:pos="2304"/>
        </w:tabs>
        <w:ind w:left="2304" w:firstLine="0"/>
      </w:pPr>
      <w:rPr>
        <w:rFonts w:hint="default"/>
      </w:rPr>
    </w:lvl>
    <w:lvl w:ilvl="8">
      <w:numFmt w:val="lowerRoman"/>
      <w:lvlText w:val="%9."/>
      <w:lvlJc w:val="left"/>
      <w:pPr>
        <w:tabs>
          <w:tab w:val="num" w:pos="3240"/>
        </w:tabs>
        <w:ind w:left="3240" w:hanging="360"/>
      </w:pPr>
      <w:rPr>
        <w:rFonts w:hint="default"/>
      </w:rPr>
    </w:lvl>
  </w:abstractNum>
  <w:num w:numId="1" w16cid:durableId="975528977">
    <w:abstractNumId w:val="0"/>
  </w:num>
  <w:num w:numId="2" w16cid:durableId="544021632">
    <w:abstractNumId w:val="1"/>
  </w:num>
  <w:num w:numId="3" w16cid:durableId="1024288331">
    <w:abstractNumId w:val="2"/>
  </w:num>
  <w:num w:numId="4" w16cid:durableId="305742479">
    <w:abstractNumId w:val="0"/>
  </w:num>
  <w:num w:numId="5" w16cid:durableId="588973683">
    <w:abstractNumId w:val="0"/>
  </w:num>
  <w:num w:numId="6" w16cid:durableId="1728602834">
    <w:abstractNumId w:val="0"/>
  </w:num>
  <w:num w:numId="7" w16cid:durableId="947081690">
    <w:abstractNumId w:val="0"/>
  </w:num>
  <w:num w:numId="8" w16cid:durableId="889726979">
    <w:abstractNumId w:val="0"/>
  </w:num>
  <w:num w:numId="9" w16cid:durableId="1526021598">
    <w:abstractNumId w:val="0"/>
  </w:num>
  <w:num w:numId="10" w16cid:durableId="320696900">
    <w:abstractNumId w:val="0"/>
  </w:num>
  <w:num w:numId="11" w16cid:durableId="913785184">
    <w:abstractNumId w:val="0"/>
  </w:num>
  <w:num w:numId="12" w16cid:durableId="14254164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E7"/>
    <w:rsid w:val="000843C4"/>
    <w:rsid w:val="000F3D55"/>
    <w:rsid w:val="00110858"/>
    <w:rsid w:val="00191499"/>
    <w:rsid w:val="001B3429"/>
    <w:rsid w:val="001C1B15"/>
    <w:rsid w:val="00211761"/>
    <w:rsid w:val="00213DFC"/>
    <w:rsid w:val="002705B8"/>
    <w:rsid w:val="002F3E41"/>
    <w:rsid w:val="003577B6"/>
    <w:rsid w:val="00361AC8"/>
    <w:rsid w:val="00367E64"/>
    <w:rsid w:val="003A72B5"/>
    <w:rsid w:val="003B3921"/>
    <w:rsid w:val="00426604"/>
    <w:rsid w:val="005B5B28"/>
    <w:rsid w:val="00607DD8"/>
    <w:rsid w:val="00635CE2"/>
    <w:rsid w:val="006834E5"/>
    <w:rsid w:val="00686A0F"/>
    <w:rsid w:val="006B3DFA"/>
    <w:rsid w:val="006E23A1"/>
    <w:rsid w:val="00710125"/>
    <w:rsid w:val="007125CF"/>
    <w:rsid w:val="00721A53"/>
    <w:rsid w:val="007E20E2"/>
    <w:rsid w:val="00821A84"/>
    <w:rsid w:val="00874916"/>
    <w:rsid w:val="0089289F"/>
    <w:rsid w:val="008B3E07"/>
    <w:rsid w:val="008C528C"/>
    <w:rsid w:val="008F293F"/>
    <w:rsid w:val="0097165E"/>
    <w:rsid w:val="009A00D7"/>
    <w:rsid w:val="009C368C"/>
    <w:rsid w:val="00A122FC"/>
    <w:rsid w:val="00A23992"/>
    <w:rsid w:val="00A265CE"/>
    <w:rsid w:val="00A6746B"/>
    <w:rsid w:val="00A77D5D"/>
    <w:rsid w:val="00AB764A"/>
    <w:rsid w:val="00AC48FA"/>
    <w:rsid w:val="00AE31CD"/>
    <w:rsid w:val="00B169D5"/>
    <w:rsid w:val="00B40CB7"/>
    <w:rsid w:val="00B677C0"/>
    <w:rsid w:val="00BA4A41"/>
    <w:rsid w:val="00BC42D3"/>
    <w:rsid w:val="00C04DED"/>
    <w:rsid w:val="00C101CC"/>
    <w:rsid w:val="00C17D23"/>
    <w:rsid w:val="00C90CB2"/>
    <w:rsid w:val="00CE24E6"/>
    <w:rsid w:val="00CE3B94"/>
    <w:rsid w:val="00CF761F"/>
    <w:rsid w:val="00D27D5F"/>
    <w:rsid w:val="00D40A80"/>
    <w:rsid w:val="00D76696"/>
    <w:rsid w:val="00E0303C"/>
    <w:rsid w:val="00E56BEA"/>
    <w:rsid w:val="00E87FE8"/>
    <w:rsid w:val="00EA6715"/>
    <w:rsid w:val="00ED6CB8"/>
    <w:rsid w:val="00EF7E9C"/>
    <w:rsid w:val="00F01DE7"/>
    <w:rsid w:val="00F8698C"/>
    <w:rsid w:val="00FB3FBF"/>
    <w:rsid w:val="00FF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4281B5"/>
  <w15:docId w15:val="{EF5897D6-9673-49BA-91F0-DA3B9207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3E07"/>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pPr>
      <w:tabs>
        <w:tab w:val="center" w:pos="4320"/>
        <w:tab w:val="right" w:pos="8640"/>
      </w:tabs>
    </w:pPr>
  </w:style>
  <w:style w:type="paragraph" w:customStyle="1" w:styleId="Outline0011">
    <w:name w:val="Outline001_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highlight w:val="black"/>
    </w:rPr>
  </w:style>
  <w:style w:type="paragraph" w:customStyle="1" w:styleId="Outline0012">
    <w:name w:val="Outline001_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highlight w:val="black"/>
    </w:rPr>
  </w:style>
  <w:style w:type="paragraph" w:customStyle="1" w:styleId="Outline0013">
    <w:name w:val="Outline001_3"/>
    <w:basedOn w:val="Normal"/>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2160" w:hanging="720"/>
    </w:pPr>
    <w:rPr>
      <w:highlight w:val="black"/>
    </w:rPr>
  </w:style>
  <w:style w:type="paragraph" w:customStyle="1" w:styleId="Outline0014">
    <w:name w:val="Outline001_4"/>
    <w:basedOn w:val="Normal"/>
    <w:pPr>
      <w:widowControl w:val="0"/>
      <w:tabs>
        <w:tab w:val="left" w:pos="720"/>
        <w:tab w:val="left" w:pos="2880"/>
        <w:tab w:val="left" w:pos="3600"/>
        <w:tab w:val="left" w:pos="4320"/>
        <w:tab w:val="left" w:pos="5040"/>
        <w:tab w:val="left" w:pos="5760"/>
        <w:tab w:val="left" w:pos="6480"/>
        <w:tab w:val="left" w:pos="7200"/>
        <w:tab w:val="left" w:pos="7920"/>
        <w:tab w:val="left" w:pos="8640"/>
      </w:tabs>
      <w:ind w:left="2880" w:hanging="720"/>
    </w:pPr>
    <w:rPr>
      <w:highlight w:val="black"/>
    </w:rPr>
  </w:style>
  <w:style w:type="paragraph" w:customStyle="1" w:styleId="Outline0015">
    <w:name w:val="Outline001_5"/>
    <w:basedOn w:val="Normal"/>
    <w:pPr>
      <w:widowControl w:val="0"/>
      <w:tabs>
        <w:tab w:val="left" w:pos="720"/>
        <w:tab w:val="left" w:pos="3600"/>
        <w:tab w:val="left" w:pos="4320"/>
        <w:tab w:val="left" w:pos="5040"/>
        <w:tab w:val="left" w:pos="5760"/>
        <w:tab w:val="left" w:pos="6480"/>
        <w:tab w:val="left" w:pos="7200"/>
        <w:tab w:val="left" w:pos="7920"/>
        <w:tab w:val="left" w:pos="8640"/>
      </w:tabs>
      <w:ind w:left="3600" w:hanging="720"/>
    </w:pPr>
    <w:rPr>
      <w:highlight w:val="black"/>
    </w:rPr>
  </w:style>
  <w:style w:type="paragraph" w:customStyle="1" w:styleId="Outline0016">
    <w:name w:val="Outline001_6"/>
    <w:basedOn w:val="Normal"/>
    <w:pPr>
      <w:widowControl w:val="0"/>
      <w:tabs>
        <w:tab w:val="left" w:pos="720"/>
        <w:tab w:val="left" w:pos="4320"/>
        <w:tab w:val="left" w:pos="5040"/>
        <w:tab w:val="left" w:pos="5760"/>
        <w:tab w:val="left" w:pos="6480"/>
        <w:tab w:val="left" w:pos="7200"/>
        <w:tab w:val="left" w:pos="7920"/>
        <w:tab w:val="left" w:pos="8640"/>
      </w:tabs>
      <w:ind w:left="4320" w:hanging="720"/>
    </w:pPr>
    <w:rPr>
      <w:highlight w:val="black"/>
    </w:rPr>
  </w:style>
  <w:style w:type="paragraph" w:customStyle="1" w:styleId="Outline0017">
    <w:name w:val="Outline001_7"/>
    <w:basedOn w:val="Normal"/>
    <w:pPr>
      <w:widowControl w:val="0"/>
      <w:tabs>
        <w:tab w:val="left" w:pos="720"/>
        <w:tab w:val="left" w:pos="5040"/>
        <w:tab w:val="left" w:pos="5760"/>
        <w:tab w:val="left" w:pos="6480"/>
        <w:tab w:val="left" w:pos="7200"/>
        <w:tab w:val="left" w:pos="7920"/>
        <w:tab w:val="left" w:pos="8640"/>
      </w:tabs>
      <w:ind w:left="5040" w:hanging="720"/>
    </w:pPr>
    <w:rPr>
      <w:highlight w:val="black"/>
    </w:rPr>
  </w:style>
  <w:style w:type="paragraph" w:customStyle="1" w:styleId="Outline0018">
    <w:name w:val="Outline001_8"/>
    <w:basedOn w:val="Normal"/>
    <w:pPr>
      <w:widowControl w:val="0"/>
      <w:tabs>
        <w:tab w:val="left" w:pos="720"/>
        <w:tab w:val="left" w:pos="5760"/>
        <w:tab w:val="left" w:pos="6480"/>
        <w:tab w:val="left" w:pos="7200"/>
        <w:tab w:val="left" w:pos="7920"/>
        <w:tab w:val="left" w:pos="8640"/>
      </w:tabs>
      <w:ind w:left="5760" w:hanging="720"/>
    </w:pPr>
    <w:rPr>
      <w:highlight w:val="black"/>
    </w:rPr>
  </w:style>
  <w:style w:type="paragraph" w:customStyle="1" w:styleId="Outline0019">
    <w:name w:val="Outline001_9"/>
    <w:basedOn w:val="Normal"/>
    <w:pPr>
      <w:widowControl w:val="0"/>
      <w:tabs>
        <w:tab w:val="left" w:pos="720"/>
        <w:tab w:val="left" w:pos="6480"/>
        <w:tab w:val="left" w:pos="7200"/>
        <w:tab w:val="left" w:pos="7920"/>
        <w:tab w:val="left" w:pos="8640"/>
      </w:tabs>
      <w:ind w:left="6480" w:hanging="720"/>
    </w:pPr>
    <w:rPr>
      <w:highlight w:val="black"/>
    </w:rPr>
  </w:style>
  <w:style w:type="paragraph" w:customStyle="1" w:styleId="Level1">
    <w:name w:val="Level 1"/>
    <w:basedOn w:val="Normal"/>
    <w:pPr>
      <w:widowControl w:val="0"/>
      <w:numPr>
        <w:numId w:val="1"/>
      </w:numPr>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level10">
    <w:name w:val="_leve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customStyle="1" w:styleId="level20">
    <w:name w:val="_leve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level30">
    <w:name w:val="_level3"/>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hanging="720"/>
    </w:pPr>
  </w:style>
  <w:style w:type="paragraph" w:customStyle="1" w:styleId="level40">
    <w:name w:val="_level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hanging="720"/>
    </w:pPr>
  </w:style>
  <w:style w:type="paragraph" w:customStyle="1" w:styleId="level50">
    <w:name w:val="_level5"/>
    <w:basedOn w:val="Normal"/>
    <w:pPr>
      <w:widowControl w:val="0"/>
      <w:tabs>
        <w:tab w:val="left" w:pos="3600"/>
        <w:tab w:val="left" w:pos="4320"/>
        <w:tab w:val="left" w:pos="5040"/>
        <w:tab w:val="left" w:pos="5760"/>
        <w:tab w:val="left" w:pos="6480"/>
        <w:tab w:val="left" w:pos="7200"/>
        <w:tab w:val="left" w:pos="7920"/>
        <w:tab w:val="left" w:pos="8640"/>
      </w:tabs>
      <w:ind w:left="3600" w:hanging="720"/>
    </w:pPr>
  </w:style>
  <w:style w:type="paragraph" w:customStyle="1" w:styleId="level60">
    <w:name w:val="_level6"/>
    <w:basedOn w:val="Normal"/>
    <w:pPr>
      <w:widowControl w:val="0"/>
      <w:tabs>
        <w:tab w:val="left" w:pos="4320"/>
        <w:tab w:val="left" w:pos="5040"/>
        <w:tab w:val="left" w:pos="5760"/>
        <w:tab w:val="left" w:pos="6480"/>
        <w:tab w:val="left" w:pos="7200"/>
        <w:tab w:val="left" w:pos="7920"/>
        <w:tab w:val="left" w:pos="8640"/>
      </w:tabs>
      <w:ind w:left="4320" w:hanging="720"/>
    </w:pPr>
  </w:style>
  <w:style w:type="paragraph" w:customStyle="1" w:styleId="level70">
    <w:name w:val="_level7"/>
    <w:basedOn w:val="Normal"/>
    <w:pPr>
      <w:widowControl w:val="0"/>
      <w:tabs>
        <w:tab w:val="left" w:pos="5040"/>
        <w:tab w:val="left" w:pos="5760"/>
        <w:tab w:val="left" w:pos="6480"/>
        <w:tab w:val="left" w:pos="7200"/>
        <w:tab w:val="left" w:pos="7920"/>
        <w:tab w:val="left" w:pos="8640"/>
      </w:tabs>
      <w:ind w:left="5040" w:hanging="720"/>
    </w:pPr>
  </w:style>
  <w:style w:type="paragraph" w:customStyle="1" w:styleId="level80">
    <w:name w:val="_level8"/>
    <w:basedOn w:val="Normal"/>
    <w:pPr>
      <w:widowControl w:val="0"/>
      <w:tabs>
        <w:tab w:val="left" w:pos="5760"/>
        <w:tab w:val="left" w:pos="6480"/>
        <w:tab w:val="left" w:pos="7200"/>
        <w:tab w:val="left" w:pos="7920"/>
        <w:tab w:val="left" w:pos="8640"/>
      </w:tabs>
      <w:ind w:left="5760" w:hanging="720"/>
    </w:pPr>
  </w:style>
  <w:style w:type="paragraph" w:customStyle="1" w:styleId="level90">
    <w:name w:val="_level9"/>
    <w:basedOn w:val="Normal"/>
    <w:pPr>
      <w:widowControl w:val="0"/>
      <w:tabs>
        <w:tab w:val="left" w:pos="6480"/>
        <w:tab w:val="left" w:pos="7200"/>
        <w:tab w:val="left" w:pos="7920"/>
        <w:tab w:val="left" w:pos="8640"/>
      </w:tabs>
      <w:ind w:left="6480" w:hanging="720"/>
    </w:pPr>
  </w:style>
  <w:style w:type="paragraph" w:customStyle="1" w:styleId="levsl1">
    <w:name w:val="_levs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customStyle="1" w:styleId="levsl2">
    <w:name w:val="_levs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levsl3">
    <w:name w:val="_levsl3"/>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hanging="720"/>
    </w:pPr>
  </w:style>
  <w:style w:type="paragraph" w:customStyle="1" w:styleId="levsl4">
    <w:name w:val="_levsl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hanging="720"/>
    </w:pPr>
  </w:style>
  <w:style w:type="paragraph" w:customStyle="1" w:styleId="levsl5">
    <w:name w:val="_levsl5"/>
    <w:basedOn w:val="Normal"/>
    <w:pPr>
      <w:widowControl w:val="0"/>
      <w:tabs>
        <w:tab w:val="left" w:pos="3600"/>
        <w:tab w:val="left" w:pos="4320"/>
        <w:tab w:val="left" w:pos="5040"/>
        <w:tab w:val="left" w:pos="5760"/>
        <w:tab w:val="left" w:pos="6480"/>
        <w:tab w:val="left" w:pos="7200"/>
        <w:tab w:val="left" w:pos="7920"/>
        <w:tab w:val="left" w:pos="8640"/>
      </w:tabs>
      <w:ind w:left="3600" w:hanging="720"/>
    </w:pPr>
  </w:style>
  <w:style w:type="paragraph" w:customStyle="1" w:styleId="levsl6">
    <w:name w:val="_levsl6"/>
    <w:basedOn w:val="Normal"/>
    <w:pPr>
      <w:widowControl w:val="0"/>
      <w:tabs>
        <w:tab w:val="left" w:pos="4320"/>
        <w:tab w:val="left" w:pos="5040"/>
        <w:tab w:val="left" w:pos="5760"/>
        <w:tab w:val="left" w:pos="6480"/>
        <w:tab w:val="left" w:pos="7200"/>
        <w:tab w:val="left" w:pos="7920"/>
        <w:tab w:val="left" w:pos="8640"/>
      </w:tabs>
      <w:ind w:left="4320" w:hanging="720"/>
    </w:pPr>
  </w:style>
  <w:style w:type="paragraph" w:customStyle="1" w:styleId="levsl7">
    <w:name w:val="_levsl7"/>
    <w:basedOn w:val="Normal"/>
    <w:pPr>
      <w:widowControl w:val="0"/>
      <w:tabs>
        <w:tab w:val="left" w:pos="5040"/>
        <w:tab w:val="left" w:pos="5760"/>
        <w:tab w:val="left" w:pos="6480"/>
        <w:tab w:val="left" w:pos="7200"/>
        <w:tab w:val="left" w:pos="7920"/>
        <w:tab w:val="left" w:pos="8640"/>
      </w:tabs>
      <w:ind w:left="5040" w:hanging="720"/>
    </w:pPr>
  </w:style>
  <w:style w:type="paragraph" w:customStyle="1" w:styleId="levsl8">
    <w:name w:val="_levsl8"/>
    <w:basedOn w:val="Normal"/>
    <w:pPr>
      <w:widowControl w:val="0"/>
      <w:tabs>
        <w:tab w:val="left" w:pos="5760"/>
        <w:tab w:val="left" w:pos="6480"/>
        <w:tab w:val="left" w:pos="7200"/>
        <w:tab w:val="left" w:pos="7920"/>
        <w:tab w:val="left" w:pos="8640"/>
      </w:tabs>
      <w:ind w:left="5760" w:hanging="720"/>
    </w:pPr>
  </w:style>
  <w:style w:type="paragraph" w:customStyle="1" w:styleId="levsl9">
    <w:name w:val="_levsl9"/>
    <w:basedOn w:val="Normal"/>
    <w:pPr>
      <w:widowControl w:val="0"/>
      <w:tabs>
        <w:tab w:val="left" w:pos="6480"/>
        <w:tab w:val="left" w:pos="7200"/>
        <w:tab w:val="left" w:pos="7920"/>
        <w:tab w:val="left" w:pos="8640"/>
      </w:tabs>
      <w:ind w:left="6480" w:hanging="720"/>
    </w:pPr>
  </w:style>
  <w:style w:type="paragraph" w:customStyle="1" w:styleId="levnl1">
    <w:name w:val="_levn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customStyle="1" w:styleId="levnl2">
    <w:name w:val="_levn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levnl3">
    <w:name w:val="_levnl3"/>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hanging="720"/>
    </w:pPr>
  </w:style>
  <w:style w:type="paragraph" w:customStyle="1" w:styleId="levnl4">
    <w:name w:val="_levnl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hanging="720"/>
    </w:pPr>
  </w:style>
  <w:style w:type="paragraph" w:customStyle="1" w:styleId="levnl5">
    <w:name w:val="_levnl5"/>
    <w:basedOn w:val="Normal"/>
    <w:pPr>
      <w:widowControl w:val="0"/>
      <w:tabs>
        <w:tab w:val="left" w:pos="3600"/>
        <w:tab w:val="left" w:pos="4320"/>
        <w:tab w:val="left" w:pos="5040"/>
        <w:tab w:val="left" w:pos="5760"/>
        <w:tab w:val="left" w:pos="6480"/>
        <w:tab w:val="left" w:pos="7200"/>
        <w:tab w:val="left" w:pos="7920"/>
        <w:tab w:val="left" w:pos="8640"/>
      </w:tabs>
      <w:ind w:left="3600" w:hanging="720"/>
    </w:pPr>
  </w:style>
  <w:style w:type="paragraph" w:customStyle="1" w:styleId="levnl6">
    <w:name w:val="_levnl6"/>
    <w:basedOn w:val="Normal"/>
    <w:pPr>
      <w:widowControl w:val="0"/>
      <w:tabs>
        <w:tab w:val="left" w:pos="4320"/>
        <w:tab w:val="left" w:pos="5040"/>
        <w:tab w:val="left" w:pos="5760"/>
        <w:tab w:val="left" w:pos="6480"/>
        <w:tab w:val="left" w:pos="7200"/>
        <w:tab w:val="left" w:pos="7920"/>
        <w:tab w:val="left" w:pos="8640"/>
      </w:tabs>
      <w:ind w:left="4320" w:hanging="720"/>
    </w:pPr>
  </w:style>
  <w:style w:type="paragraph" w:customStyle="1" w:styleId="levnl7">
    <w:name w:val="_levnl7"/>
    <w:basedOn w:val="Normal"/>
    <w:pPr>
      <w:widowControl w:val="0"/>
      <w:tabs>
        <w:tab w:val="left" w:pos="5040"/>
        <w:tab w:val="left" w:pos="5760"/>
        <w:tab w:val="left" w:pos="6480"/>
        <w:tab w:val="left" w:pos="7200"/>
        <w:tab w:val="left" w:pos="7920"/>
        <w:tab w:val="left" w:pos="8640"/>
      </w:tabs>
      <w:ind w:left="5040" w:hanging="720"/>
    </w:pPr>
  </w:style>
  <w:style w:type="paragraph" w:customStyle="1" w:styleId="levnl8">
    <w:name w:val="_levnl8"/>
    <w:basedOn w:val="Normal"/>
    <w:pPr>
      <w:widowControl w:val="0"/>
      <w:tabs>
        <w:tab w:val="left" w:pos="5760"/>
        <w:tab w:val="left" w:pos="6480"/>
        <w:tab w:val="left" w:pos="7200"/>
        <w:tab w:val="left" w:pos="7920"/>
        <w:tab w:val="left" w:pos="8640"/>
      </w:tabs>
      <w:ind w:left="5760" w:hanging="720"/>
    </w:pPr>
  </w:style>
  <w:style w:type="paragraph" w:customStyle="1" w:styleId="levnl9">
    <w:name w:val="_levnl9"/>
    <w:basedOn w:val="Normal"/>
    <w:pPr>
      <w:widowControl w:val="0"/>
      <w:tabs>
        <w:tab w:val="left" w:pos="6480"/>
        <w:tab w:val="left" w:pos="7200"/>
        <w:tab w:val="left" w:pos="7920"/>
        <w:tab w:val="left" w:pos="8640"/>
      </w:tabs>
      <w:ind w:left="6480" w:hanging="720"/>
    </w:pPr>
  </w:style>
  <w:style w:type="character" w:customStyle="1" w:styleId="DefaultPara">
    <w:name w:val="Default Para"/>
    <w:rPr>
      <w:sz w:val="24"/>
    </w:rPr>
  </w:style>
  <w:style w:type="paragraph" w:customStyle="1" w:styleId="Header1">
    <w:name w:val="Header1"/>
    <w:basedOn w:val="Normal"/>
    <w:pPr>
      <w:widowControl w:val="0"/>
      <w:tabs>
        <w:tab w:val="left" w:pos="0"/>
        <w:tab w:val="center" w:pos="4320"/>
        <w:tab w:val="right" w:pos="8640"/>
      </w:tabs>
    </w:pPr>
    <w:rPr>
      <w:rFonts w:ascii="Courier" w:hAnsi="Courier"/>
    </w:rPr>
  </w:style>
  <w:style w:type="paragraph" w:customStyle="1" w:styleId="Footer1">
    <w:name w:val="Footer1"/>
    <w:basedOn w:val="Normal"/>
    <w:pPr>
      <w:widowControl w:val="0"/>
      <w:tabs>
        <w:tab w:val="left" w:pos="0"/>
        <w:tab w:val="center" w:pos="4320"/>
        <w:tab w:val="right" w:pos="8640"/>
      </w:tabs>
    </w:pPr>
    <w:rPr>
      <w:rFonts w:ascii="Courier" w:hAnsi="Courier"/>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HDR">
    <w:name w:val="HDR"/>
    <w:basedOn w:val="Normal"/>
    <w:pPr>
      <w:tabs>
        <w:tab w:val="center" w:pos="4608"/>
        <w:tab w:val="right" w:pos="9360"/>
      </w:tabs>
      <w:jc w:val="both"/>
    </w:pPr>
    <w:rPr>
      <w:sz w:val="22"/>
    </w:rPr>
  </w:style>
  <w:style w:type="paragraph" w:customStyle="1" w:styleId="A">
    <w:name w:val="A"/>
    <w:basedOn w:val="Normal"/>
    <w:pPr>
      <w:numPr>
        <w:ilvl w:val="1"/>
        <w:numId w:val="1"/>
      </w:numPr>
    </w:pPr>
  </w:style>
  <w:style w:type="paragraph" w:customStyle="1" w:styleId="1">
    <w:name w:val="1"/>
    <w:basedOn w:val="Normal"/>
    <w:pPr>
      <w:numPr>
        <w:ilvl w:val="2"/>
        <w:numId w:val="1"/>
      </w:numPr>
    </w:pPr>
  </w:style>
  <w:style w:type="paragraph" w:customStyle="1" w:styleId="a4">
    <w:name w:val="a4"/>
    <w:basedOn w:val="Normal"/>
    <w:pPr>
      <w:numPr>
        <w:ilvl w:val="3"/>
        <w:numId w:val="1"/>
      </w:numPr>
    </w:pPr>
  </w:style>
  <w:style w:type="character" w:customStyle="1" w:styleId="FooterChar">
    <w:name w:val="Footer Char"/>
    <w:basedOn w:val="DefaultParagraphFont"/>
    <w:link w:val="Footer"/>
    <w:rsid w:val="00C101CC"/>
  </w:style>
  <w:style w:type="character" w:customStyle="1" w:styleId="HeaderChar">
    <w:name w:val="Header Char"/>
    <w:basedOn w:val="DefaultParagraphFont"/>
    <w:link w:val="Header"/>
    <w:uiPriority w:val="99"/>
    <w:rsid w:val="0097165E"/>
  </w:style>
  <w:style w:type="character" w:customStyle="1" w:styleId="CPR">
    <w:name w:val="CPR"/>
    <w:basedOn w:val="DefaultParagraphFont"/>
    <w:rsid w:val="006B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16493">
      <w:bodyDiv w:val="1"/>
      <w:marLeft w:val="0"/>
      <w:marRight w:val="0"/>
      <w:marTop w:val="0"/>
      <w:marBottom w:val="0"/>
      <w:divBdr>
        <w:top w:val="none" w:sz="0" w:space="0" w:color="auto"/>
        <w:left w:val="none" w:sz="0" w:space="0" w:color="auto"/>
        <w:bottom w:val="none" w:sz="0" w:space="0" w:color="auto"/>
        <w:right w:val="none" w:sz="0" w:space="0" w:color="auto"/>
      </w:divBdr>
    </w:div>
    <w:div w:id="198013378">
      <w:bodyDiv w:val="1"/>
      <w:marLeft w:val="0"/>
      <w:marRight w:val="0"/>
      <w:marTop w:val="0"/>
      <w:marBottom w:val="0"/>
      <w:divBdr>
        <w:top w:val="none" w:sz="0" w:space="0" w:color="auto"/>
        <w:left w:val="none" w:sz="0" w:space="0" w:color="auto"/>
        <w:bottom w:val="none" w:sz="0" w:space="0" w:color="auto"/>
        <w:right w:val="none" w:sz="0" w:space="0" w:color="auto"/>
      </w:divBdr>
    </w:div>
    <w:div w:id="403143701">
      <w:bodyDiv w:val="1"/>
      <w:marLeft w:val="0"/>
      <w:marRight w:val="0"/>
      <w:marTop w:val="0"/>
      <w:marBottom w:val="0"/>
      <w:divBdr>
        <w:top w:val="none" w:sz="0" w:space="0" w:color="auto"/>
        <w:left w:val="none" w:sz="0" w:space="0" w:color="auto"/>
        <w:bottom w:val="none" w:sz="0" w:space="0" w:color="auto"/>
        <w:right w:val="none" w:sz="0" w:space="0" w:color="auto"/>
      </w:divBdr>
    </w:div>
    <w:div w:id="597373026">
      <w:bodyDiv w:val="1"/>
      <w:marLeft w:val="0"/>
      <w:marRight w:val="0"/>
      <w:marTop w:val="0"/>
      <w:marBottom w:val="0"/>
      <w:divBdr>
        <w:top w:val="none" w:sz="0" w:space="0" w:color="auto"/>
        <w:left w:val="none" w:sz="0" w:space="0" w:color="auto"/>
        <w:bottom w:val="none" w:sz="0" w:space="0" w:color="auto"/>
        <w:right w:val="none" w:sz="0" w:space="0" w:color="auto"/>
      </w:divBdr>
    </w:div>
    <w:div w:id="1336573938">
      <w:bodyDiv w:val="1"/>
      <w:marLeft w:val="0"/>
      <w:marRight w:val="0"/>
      <w:marTop w:val="0"/>
      <w:marBottom w:val="0"/>
      <w:divBdr>
        <w:top w:val="none" w:sz="0" w:space="0" w:color="auto"/>
        <w:left w:val="none" w:sz="0" w:space="0" w:color="auto"/>
        <w:bottom w:val="none" w:sz="0" w:space="0" w:color="auto"/>
        <w:right w:val="none" w:sz="0" w:space="0" w:color="auto"/>
      </w:divBdr>
    </w:div>
    <w:div w:id="1671984097">
      <w:bodyDiv w:val="1"/>
      <w:marLeft w:val="0"/>
      <w:marRight w:val="0"/>
      <w:marTop w:val="0"/>
      <w:marBottom w:val="0"/>
      <w:divBdr>
        <w:top w:val="none" w:sz="0" w:space="0" w:color="auto"/>
        <w:left w:val="none" w:sz="0" w:space="0" w:color="auto"/>
        <w:bottom w:val="none" w:sz="0" w:space="0" w:color="auto"/>
        <w:right w:val="none" w:sz="0" w:space="0" w:color="auto"/>
      </w:divBdr>
    </w:div>
    <w:div w:id="1846439046">
      <w:bodyDiv w:val="1"/>
      <w:marLeft w:val="0"/>
      <w:marRight w:val="0"/>
      <w:marTop w:val="0"/>
      <w:marBottom w:val="0"/>
      <w:divBdr>
        <w:top w:val="none" w:sz="0" w:space="0" w:color="auto"/>
        <w:left w:val="none" w:sz="0" w:space="0" w:color="auto"/>
        <w:bottom w:val="none" w:sz="0" w:space="0" w:color="auto"/>
        <w:right w:val="none" w:sz="0" w:space="0" w:color="auto"/>
      </w:divBdr>
    </w:div>
    <w:div w:id="202829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SECTION 16030 - COORDINATION</vt:lpstr>
    </vt:vector>
  </TitlesOfParts>
  <Company>CRS Engineering, Inc.</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16030 - COORDINATION</dc:title>
  <dc:subject>COORDINATION</dc:subject>
  <dc:creator>shb</dc:creator>
  <cp:lastModifiedBy>Earlycutt, Otis</cp:lastModifiedBy>
  <cp:revision>3</cp:revision>
  <cp:lastPrinted>2013-09-04T23:36:00Z</cp:lastPrinted>
  <dcterms:created xsi:type="dcterms:W3CDTF">2024-11-12T19:39:00Z</dcterms:created>
  <dcterms:modified xsi:type="dcterms:W3CDTF">2024-11-12T21:03:00Z</dcterms:modified>
</cp:coreProperties>
</file>