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09F9F" w14:textId="77777777" w:rsidR="00D40EED" w:rsidRPr="003C59F7" w:rsidRDefault="00D40EED" w:rsidP="003C59F7">
      <w:pPr>
        <w:widowControl w:val="0"/>
        <w:rPr>
          <w:rFonts w:cs="Arial"/>
          <w:szCs w:val="18"/>
        </w:rPr>
      </w:pPr>
      <w:r w:rsidRPr="003C59F7">
        <w:rPr>
          <w:rFonts w:cs="Arial"/>
          <w:szCs w:val="18"/>
        </w:rPr>
        <w:t>SECTION 26 0512</w:t>
      </w:r>
      <w:r w:rsidR="0043003D">
        <w:rPr>
          <w:rFonts w:cs="Arial"/>
          <w:szCs w:val="18"/>
        </w:rPr>
        <w:t xml:space="preserve"> - </w:t>
      </w:r>
      <w:r w:rsidRPr="003C59F7">
        <w:rPr>
          <w:rFonts w:cs="Arial"/>
          <w:szCs w:val="18"/>
        </w:rPr>
        <w:t>ELECTRICAL SUBMITTALS</w:t>
      </w:r>
    </w:p>
    <w:p w14:paraId="0C88569B" w14:textId="77777777" w:rsidR="00D40EED" w:rsidRPr="003C59F7" w:rsidRDefault="00D40EED" w:rsidP="003C59F7">
      <w:pPr>
        <w:widowControl w:val="0"/>
        <w:rPr>
          <w:rFonts w:cs="Arial"/>
          <w:szCs w:val="18"/>
        </w:rPr>
      </w:pPr>
    </w:p>
    <w:p w14:paraId="656F227E" w14:textId="77777777" w:rsidR="00397B61" w:rsidRPr="003C59F7" w:rsidRDefault="00397B61">
      <w:pPr>
        <w:widowControl w:val="0"/>
        <w:jc w:val="both"/>
        <w:rPr>
          <w:rFonts w:cs="Arial"/>
          <w:szCs w:val="18"/>
        </w:rPr>
      </w:pPr>
      <w:r w:rsidRPr="003C59F7">
        <w:rPr>
          <w:rFonts w:cs="Arial"/>
          <w:szCs w:val="18"/>
        </w:rPr>
        <w:t xml:space="preserve">PART </w:t>
      </w:r>
      <w:r w:rsidR="00727816" w:rsidRPr="003C59F7">
        <w:rPr>
          <w:rFonts w:cs="Arial"/>
          <w:szCs w:val="18"/>
        </w:rPr>
        <w:t>1</w:t>
      </w:r>
      <w:r w:rsidRPr="003C59F7">
        <w:rPr>
          <w:rFonts w:cs="Arial"/>
          <w:szCs w:val="18"/>
        </w:rPr>
        <w:t xml:space="preserve"> - GENERAL</w:t>
      </w:r>
    </w:p>
    <w:p w14:paraId="738B1FBA" w14:textId="77777777" w:rsidR="00397B61" w:rsidRPr="003C59F7" w:rsidRDefault="00397B61">
      <w:pPr>
        <w:widowControl w:val="0"/>
        <w:jc w:val="both"/>
        <w:rPr>
          <w:rFonts w:cs="Arial"/>
          <w:szCs w:val="18"/>
        </w:rPr>
      </w:pPr>
    </w:p>
    <w:p w14:paraId="3B4D0840" w14:textId="77777777" w:rsidR="00397B61" w:rsidRPr="003C59F7" w:rsidRDefault="00397B61" w:rsidP="00F1575C">
      <w:pPr>
        <w:pStyle w:val="Level1"/>
        <w:rPr>
          <w:rFonts w:cs="Arial"/>
          <w:szCs w:val="18"/>
        </w:rPr>
      </w:pPr>
      <w:r w:rsidRPr="003C59F7">
        <w:rPr>
          <w:rFonts w:cs="Arial"/>
          <w:szCs w:val="18"/>
        </w:rPr>
        <w:t>DESCRIPTION OF SUBMITTAL CATEGORIES:</w:t>
      </w:r>
    </w:p>
    <w:p w14:paraId="15424576" w14:textId="77777777" w:rsidR="00397B61" w:rsidRPr="003C59F7" w:rsidRDefault="00397B61">
      <w:pPr>
        <w:widowControl w:val="0"/>
        <w:jc w:val="both"/>
        <w:rPr>
          <w:rFonts w:cs="Arial"/>
          <w:szCs w:val="18"/>
        </w:rPr>
      </w:pPr>
    </w:p>
    <w:p w14:paraId="2A6F7AEA" w14:textId="77777777" w:rsidR="00397B61" w:rsidRPr="003C59F7" w:rsidRDefault="00397B61">
      <w:pPr>
        <w:pStyle w:val="A"/>
        <w:rPr>
          <w:rFonts w:cs="Arial"/>
          <w:szCs w:val="18"/>
        </w:rPr>
      </w:pPr>
      <w:r w:rsidRPr="003C59F7">
        <w:rPr>
          <w:rFonts w:cs="Arial"/>
          <w:szCs w:val="18"/>
        </w:rPr>
        <w:t>Submittals required are defined below and specified in each section. Refer to Division 01 regarding submittals procedures.</w:t>
      </w:r>
    </w:p>
    <w:p w14:paraId="11CB1B95" w14:textId="77777777" w:rsidR="00397B61" w:rsidRPr="003C59F7" w:rsidRDefault="00397B61">
      <w:pPr>
        <w:widowControl w:val="0"/>
        <w:jc w:val="both"/>
        <w:rPr>
          <w:rFonts w:cs="Arial"/>
          <w:szCs w:val="18"/>
        </w:rPr>
      </w:pPr>
    </w:p>
    <w:p w14:paraId="37EDDBED" w14:textId="77777777" w:rsidR="00397B61" w:rsidRPr="003C59F7" w:rsidRDefault="00397B61">
      <w:pPr>
        <w:pStyle w:val="A"/>
        <w:rPr>
          <w:rFonts w:cs="Arial"/>
          <w:szCs w:val="18"/>
        </w:rPr>
      </w:pPr>
      <w:r w:rsidRPr="003C59F7">
        <w:rPr>
          <w:rFonts w:cs="Arial"/>
          <w:szCs w:val="18"/>
        </w:rPr>
        <w:t>Shop Drawings include fabrication, layout, wiring diagrams, erection, setting, coordination, similar drawings and diagrams and performance data.</w:t>
      </w:r>
    </w:p>
    <w:p w14:paraId="3B1AE0CD" w14:textId="77777777" w:rsidR="00397B61" w:rsidRPr="003C59F7" w:rsidRDefault="00397B61">
      <w:pPr>
        <w:widowControl w:val="0"/>
        <w:jc w:val="both"/>
        <w:rPr>
          <w:rFonts w:cs="Arial"/>
          <w:szCs w:val="18"/>
        </w:rPr>
      </w:pPr>
    </w:p>
    <w:p w14:paraId="112ED9D0" w14:textId="77777777" w:rsidR="00397B61" w:rsidRPr="003C59F7" w:rsidRDefault="00397B61">
      <w:pPr>
        <w:pStyle w:val="A"/>
        <w:rPr>
          <w:rFonts w:cs="Arial"/>
          <w:szCs w:val="18"/>
        </w:rPr>
      </w:pPr>
      <w:r w:rsidRPr="003C59F7">
        <w:rPr>
          <w:rFonts w:cs="Arial"/>
          <w:szCs w:val="18"/>
        </w:rPr>
        <w:t>Samples are units of work, materials or equipment items, showing the workmanship, pattern, trim and similar qualities proposed.</w:t>
      </w:r>
    </w:p>
    <w:p w14:paraId="4D66C306" w14:textId="77777777" w:rsidR="00397B61" w:rsidRPr="003C59F7" w:rsidRDefault="00397B61">
      <w:pPr>
        <w:widowControl w:val="0"/>
        <w:jc w:val="both"/>
        <w:rPr>
          <w:rFonts w:cs="Arial"/>
          <w:szCs w:val="18"/>
        </w:rPr>
      </w:pPr>
    </w:p>
    <w:p w14:paraId="7A549B70" w14:textId="77777777" w:rsidR="00397B61" w:rsidRPr="003C59F7" w:rsidRDefault="00397B61">
      <w:pPr>
        <w:pStyle w:val="A"/>
        <w:rPr>
          <w:rFonts w:cs="Arial"/>
          <w:szCs w:val="18"/>
        </w:rPr>
      </w:pPr>
      <w:r w:rsidRPr="003C59F7">
        <w:rPr>
          <w:rFonts w:cs="Arial"/>
          <w:szCs w:val="18"/>
        </w:rPr>
        <w:t>Manufacturer's Data is standard printed product information concerning the standard portions of the manufacturer's products.</w:t>
      </w:r>
    </w:p>
    <w:p w14:paraId="1ADC04DC" w14:textId="77777777" w:rsidR="00397B61" w:rsidRPr="003C59F7" w:rsidRDefault="00397B61">
      <w:pPr>
        <w:widowControl w:val="0"/>
        <w:jc w:val="both"/>
        <w:rPr>
          <w:rFonts w:cs="Arial"/>
          <w:szCs w:val="18"/>
        </w:rPr>
      </w:pPr>
    </w:p>
    <w:p w14:paraId="05B3386D" w14:textId="77777777" w:rsidR="00397B61" w:rsidRPr="003C59F7" w:rsidRDefault="00397B61">
      <w:pPr>
        <w:pStyle w:val="A"/>
        <w:rPr>
          <w:rFonts w:cs="Arial"/>
          <w:szCs w:val="18"/>
        </w:rPr>
      </w:pPr>
      <w:r w:rsidRPr="003C59F7">
        <w:rPr>
          <w:rFonts w:cs="Arial"/>
          <w:szCs w:val="18"/>
        </w:rPr>
        <w:t xml:space="preserve">Certifications are written statements, executed specifically for the project application by an authorized officer of the contracting firm, manufacturer or other firm as designated, </w:t>
      </w:r>
      <w:proofErr w:type="gramStart"/>
      <w:r w:rsidRPr="003C59F7">
        <w:rPr>
          <w:rFonts w:cs="Arial"/>
          <w:szCs w:val="18"/>
        </w:rPr>
        <w:t>certifying to</w:t>
      </w:r>
      <w:proofErr w:type="gramEnd"/>
      <w:r w:rsidRPr="003C59F7">
        <w:rPr>
          <w:rFonts w:cs="Arial"/>
          <w:szCs w:val="18"/>
        </w:rPr>
        <w:t xml:space="preserve"> compliance with the specified requirements.</w:t>
      </w:r>
    </w:p>
    <w:p w14:paraId="47887288" w14:textId="77777777" w:rsidR="00397B61" w:rsidRPr="003C59F7" w:rsidRDefault="00397B61">
      <w:pPr>
        <w:widowControl w:val="0"/>
        <w:jc w:val="both"/>
        <w:rPr>
          <w:rFonts w:cs="Arial"/>
          <w:szCs w:val="18"/>
        </w:rPr>
      </w:pPr>
    </w:p>
    <w:p w14:paraId="589EA971" w14:textId="77777777" w:rsidR="00397B61" w:rsidRPr="003C59F7" w:rsidRDefault="00397B61">
      <w:pPr>
        <w:pStyle w:val="A"/>
        <w:rPr>
          <w:rFonts w:cs="Arial"/>
          <w:szCs w:val="18"/>
        </w:rPr>
      </w:pPr>
      <w:r w:rsidRPr="003C59F7">
        <w:rPr>
          <w:rFonts w:cs="Arial"/>
          <w:szCs w:val="18"/>
        </w:rPr>
        <w:t>Test Reports are specific reports prepared by independent testing laboratories, showing the results of specified testing.  Industry Standards are printed copies of the current standards in the industry.</w:t>
      </w:r>
    </w:p>
    <w:p w14:paraId="59D72C51" w14:textId="77777777" w:rsidR="00397B61" w:rsidRPr="003C59F7" w:rsidRDefault="00397B61">
      <w:pPr>
        <w:widowControl w:val="0"/>
        <w:jc w:val="both"/>
        <w:rPr>
          <w:rFonts w:cs="Arial"/>
          <w:szCs w:val="18"/>
        </w:rPr>
      </w:pPr>
    </w:p>
    <w:p w14:paraId="2ECBF838" w14:textId="77777777" w:rsidR="00397B61" w:rsidRPr="003C59F7" w:rsidRDefault="00397B61">
      <w:pPr>
        <w:pStyle w:val="A"/>
        <w:rPr>
          <w:rFonts w:cs="Arial"/>
          <w:szCs w:val="18"/>
        </w:rPr>
      </w:pPr>
      <w:r w:rsidRPr="003C59F7">
        <w:rPr>
          <w:rFonts w:cs="Arial"/>
          <w:szCs w:val="18"/>
        </w:rPr>
        <w:t>Manufacturer's Product Warranties are manufacturer's standard printed commitment in reference to a specific product and normal application, stating that certain acts of restitution will be performed by the manufacturer if the product fails under certain conditions and times limits.</w:t>
      </w:r>
    </w:p>
    <w:p w14:paraId="61FE392F" w14:textId="77777777" w:rsidR="00397B61" w:rsidRPr="003C59F7" w:rsidRDefault="00397B61">
      <w:pPr>
        <w:widowControl w:val="0"/>
        <w:jc w:val="both"/>
        <w:rPr>
          <w:rFonts w:cs="Arial"/>
          <w:szCs w:val="18"/>
        </w:rPr>
      </w:pPr>
    </w:p>
    <w:p w14:paraId="70E4ACCB" w14:textId="77777777" w:rsidR="00397B61" w:rsidRPr="003C59F7" w:rsidRDefault="00397B61">
      <w:pPr>
        <w:pStyle w:val="A"/>
        <w:rPr>
          <w:rFonts w:cs="Arial"/>
          <w:szCs w:val="18"/>
        </w:rPr>
      </w:pPr>
      <w:r w:rsidRPr="003C59F7">
        <w:rPr>
          <w:rFonts w:cs="Arial"/>
          <w:szCs w:val="18"/>
        </w:rPr>
        <w:t xml:space="preserve">Operating Instructions are the written instructions by the manufacturer, fabricator or installer of equipment or systems, detailing the procedures to be followed by the Owner in operation, control and </w:t>
      </w:r>
      <w:proofErr w:type="gramStart"/>
      <w:r w:rsidRPr="003C59F7">
        <w:rPr>
          <w:rFonts w:cs="Arial"/>
          <w:szCs w:val="18"/>
        </w:rPr>
        <w:t>shut-down</w:t>
      </w:r>
      <w:proofErr w:type="gramEnd"/>
      <w:r w:rsidRPr="003C59F7">
        <w:rPr>
          <w:rFonts w:cs="Arial"/>
          <w:szCs w:val="18"/>
        </w:rPr>
        <w:t>.</w:t>
      </w:r>
    </w:p>
    <w:p w14:paraId="0FC5D718" w14:textId="77777777" w:rsidR="00397B61" w:rsidRPr="003C59F7" w:rsidRDefault="00397B61">
      <w:pPr>
        <w:widowControl w:val="0"/>
        <w:jc w:val="both"/>
        <w:rPr>
          <w:rFonts w:cs="Arial"/>
          <w:szCs w:val="18"/>
        </w:rPr>
      </w:pPr>
    </w:p>
    <w:p w14:paraId="33D96433" w14:textId="77777777" w:rsidR="00397B61" w:rsidRPr="003C59F7" w:rsidRDefault="00397B61">
      <w:pPr>
        <w:pStyle w:val="A"/>
        <w:rPr>
          <w:rFonts w:cs="Arial"/>
          <w:szCs w:val="18"/>
        </w:rPr>
      </w:pPr>
      <w:r w:rsidRPr="003C59F7">
        <w:rPr>
          <w:rFonts w:cs="Arial"/>
          <w:szCs w:val="18"/>
        </w:rPr>
        <w:t>Maintenance Manuals are the compiled information provided for the Owner's maintenance of each system of operating equipment. Maintenance Materials are extra stock of parts or materials for the Owner's initial use in maintaining the equipment and systems in operation.</w:t>
      </w:r>
    </w:p>
    <w:p w14:paraId="35E5C003" w14:textId="77777777" w:rsidR="00397B61" w:rsidRPr="003C59F7" w:rsidRDefault="00397B61">
      <w:pPr>
        <w:widowControl w:val="0"/>
        <w:jc w:val="both"/>
        <w:rPr>
          <w:rFonts w:cs="Arial"/>
          <w:szCs w:val="18"/>
        </w:rPr>
      </w:pPr>
    </w:p>
    <w:p w14:paraId="4A03F181" w14:textId="77777777" w:rsidR="00397B61" w:rsidRPr="003C59F7" w:rsidRDefault="00397B61">
      <w:pPr>
        <w:pStyle w:val="A"/>
        <w:rPr>
          <w:rFonts w:cs="Arial"/>
          <w:szCs w:val="18"/>
        </w:rPr>
      </w:pPr>
      <w:r w:rsidRPr="003C59F7">
        <w:rPr>
          <w:rFonts w:cs="Arial"/>
          <w:szCs w:val="18"/>
        </w:rPr>
        <w:t>Guarantees are signed commitments to the Owner that certain acts of restitution will be performed if certain portions of work fail within certain conditions and time limits.</w:t>
      </w:r>
    </w:p>
    <w:p w14:paraId="1454C778" w14:textId="77777777" w:rsidR="00397B61" w:rsidRPr="003C59F7" w:rsidRDefault="00397B61">
      <w:pPr>
        <w:widowControl w:val="0"/>
        <w:jc w:val="both"/>
        <w:rPr>
          <w:rFonts w:cs="Arial"/>
          <w:szCs w:val="18"/>
        </w:rPr>
      </w:pPr>
    </w:p>
    <w:p w14:paraId="137505C3" w14:textId="77777777" w:rsidR="00397B61" w:rsidRPr="003C59F7" w:rsidRDefault="00397B61">
      <w:pPr>
        <w:pStyle w:val="A"/>
        <w:rPr>
          <w:rFonts w:cs="Arial"/>
          <w:szCs w:val="18"/>
        </w:rPr>
      </w:pPr>
      <w:r w:rsidRPr="003C59F7">
        <w:rPr>
          <w:rFonts w:cs="Arial"/>
          <w:szCs w:val="18"/>
        </w:rPr>
        <w:t>Product Data includes manufacturer's data pertaining to the products, materials and equipment of the work.</w:t>
      </w:r>
    </w:p>
    <w:p w14:paraId="0B6AC20A" w14:textId="77777777" w:rsidR="00397B61" w:rsidRPr="003C59F7" w:rsidRDefault="00397B61">
      <w:pPr>
        <w:widowControl w:val="0"/>
        <w:jc w:val="both"/>
        <w:rPr>
          <w:rFonts w:cs="Arial"/>
          <w:szCs w:val="18"/>
        </w:rPr>
      </w:pPr>
    </w:p>
    <w:p w14:paraId="19A2B5F4" w14:textId="77777777" w:rsidR="00397B61" w:rsidRPr="003C59F7" w:rsidRDefault="00397B61">
      <w:pPr>
        <w:pStyle w:val="Level1"/>
        <w:rPr>
          <w:rFonts w:cs="Arial"/>
          <w:szCs w:val="18"/>
        </w:rPr>
      </w:pPr>
      <w:r w:rsidRPr="003C59F7">
        <w:rPr>
          <w:rFonts w:cs="Arial"/>
          <w:szCs w:val="18"/>
        </w:rPr>
        <w:t>SUBMITTAL FORM AND PROCEDURES:</w:t>
      </w:r>
    </w:p>
    <w:p w14:paraId="122B0D96" w14:textId="77777777" w:rsidR="00397B61" w:rsidRPr="003C59F7" w:rsidRDefault="00397B61">
      <w:pPr>
        <w:widowControl w:val="0"/>
        <w:jc w:val="both"/>
        <w:rPr>
          <w:rFonts w:cs="Arial"/>
          <w:szCs w:val="18"/>
        </w:rPr>
      </w:pPr>
    </w:p>
    <w:p w14:paraId="18B4F2F6" w14:textId="77777777" w:rsidR="00397B61" w:rsidRPr="003C59F7" w:rsidRDefault="00397B61">
      <w:pPr>
        <w:pStyle w:val="A"/>
        <w:rPr>
          <w:rFonts w:cs="Arial"/>
          <w:szCs w:val="18"/>
        </w:rPr>
      </w:pPr>
      <w:r w:rsidRPr="003C59F7">
        <w:rPr>
          <w:rFonts w:cs="Arial"/>
          <w:szCs w:val="18"/>
        </w:rPr>
        <w:t xml:space="preserve">Submittals shall be made within 30 days of contract signing for projects of 12 months construction time or less.  Make within 60 days for longer </w:t>
      </w:r>
      <w:proofErr w:type="spellStart"/>
      <w:r w:rsidRPr="003C59F7">
        <w:rPr>
          <w:rFonts w:cs="Arial"/>
          <w:szCs w:val="18"/>
        </w:rPr>
        <w:t>then</w:t>
      </w:r>
      <w:proofErr w:type="spellEnd"/>
      <w:r w:rsidRPr="003C59F7">
        <w:rPr>
          <w:rFonts w:cs="Arial"/>
          <w:szCs w:val="18"/>
        </w:rPr>
        <w:t xml:space="preserve"> 12 months construction time.</w:t>
      </w:r>
    </w:p>
    <w:p w14:paraId="70D97512" w14:textId="77777777" w:rsidR="00397B61" w:rsidRPr="003C59F7" w:rsidRDefault="00397B61">
      <w:pPr>
        <w:widowControl w:val="0"/>
        <w:jc w:val="both"/>
        <w:rPr>
          <w:rFonts w:cs="Arial"/>
          <w:szCs w:val="18"/>
        </w:rPr>
      </w:pPr>
    </w:p>
    <w:p w14:paraId="616D2C19" w14:textId="77777777" w:rsidR="00397B61" w:rsidRPr="003C59F7" w:rsidRDefault="00397B61">
      <w:pPr>
        <w:pStyle w:val="A"/>
        <w:rPr>
          <w:rFonts w:cs="Arial"/>
          <w:szCs w:val="18"/>
        </w:rPr>
      </w:pPr>
      <w:r w:rsidRPr="003C59F7">
        <w:rPr>
          <w:rFonts w:cs="Arial"/>
          <w:szCs w:val="18"/>
        </w:rPr>
        <w:t xml:space="preserve">Submit shop drawings for all material and equipment furnished under Division </w:t>
      </w:r>
      <w:r w:rsidR="00F1575C" w:rsidRPr="003C59F7">
        <w:rPr>
          <w:rFonts w:cs="Arial"/>
          <w:szCs w:val="18"/>
        </w:rPr>
        <w:t>26</w:t>
      </w:r>
      <w:r w:rsidRPr="003C59F7">
        <w:rPr>
          <w:rFonts w:cs="Arial"/>
          <w:szCs w:val="18"/>
        </w:rPr>
        <w:t xml:space="preserve"> Architect. Refer to Division 01 for submittal procedures.</w:t>
      </w:r>
    </w:p>
    <w:p w14:paraId="34419EF6" w14:textId="77777777" w:rsidR="00397B61" w:rsidRPr="003C59F7" w:rsidRDefault="00397B61">
      <w:pPr>
        <w:widowControl w:val="0"/>
        <w:jc w:val="both"/>
        <w:rPr>
          <w:rFonts w:cs="Arial"/>
          <w:szCs w:val="18"/>
        </w:rPr>
      </w:pPr>
    </w:p>
    <w:p w14:paraId="547C2213" w14:textId="77777777" w:rsidR="00397B61" w:rsidRPr="003C59F7" w:rsidRDefault="00397B61">
      <w:pPr>
        <w:pStyle w:val="A"/>
        <w:rPr>
          <w:rFonts w:cs="Arial"/>
          <w:szCs w:val="18"/>
        </w:rPr>
      </w:pPr>
      <w:r w:rsidRPr="003C59F7">
        <w:rPr>
          <w:rFonts w:cs="Arial"/>
          <w:szCs w:val="18"/>
        </w:rPr>
        <w:t>Multiple System Items: Where a required submittal relates to an operational item of equipment used in more than one system, increase the number of copies as necessary to complete maintenance manuals for each system.</w:t>
      </w:r>
    </w:p>
    <w:p w14:paraId="39342385" w14:textId="77777777" w:rsidR="00397B61" w:rsidRPr="003C59F7" w:rsidRDefault="00397B61">
      <w:pPr>
        <w:widowControl w:val="0"/>
        <w:jc w:val="both"/>
        <w:rPr>
          <w:rFonts w:cs="Arial"/>
          <w:szCs w:val="18"/>
        </w:rPr>
      </w:pPr>
    </w:p>
    <w:p w14:paraId="20437F62" w14:textId="77777777" w:rsidR="00397B61" w:rsidRPr="003C59F7" w:rsidRDefault="00397B61">
      <w:pPr>
        <w:pStyle w:val="A"/>
        <w:rPr>
          <w:rFonts w:cs="Arial"/>
          <w:szCs w:val="18"/>
        </w:rPr>
      </w:pPr>
      <w:r w:rsidRPr="003C59F7">
        <w:rPr>
          <w:rFonts w:cs="Arial"/>
          <w:szCs w:val="18"/>
        </w:rPr>
        <w:t xml:space="preserve">Response to Submittals: Submittals will be returned with indication that documents comply with specifications or that documents do not comply and what action must be taken to </w:t>
      </w:r>
      <w:proofErr w:type="gramStart"/>
      <w:r w:rsidRPr="003C59F7">
        <w:rPr>
          <w:rFonts w:cs="Arial"/>
          <w:szCs w:val="18"/>
        </w:rPr>
        <w:t>be in compliance</w:t>
      </w:r>
      <w:proofErr w:type="gramEnd"/>
      <w:r w:rsidRPr="003C59F7">
        <w:rPr>
          <w:rFonts w:cs="Arial"/>
          <w:szCs w:val="18"/>
        </w:rPr>
        <w:t>.</w:t>
      </w:r>
    </w:p>
    <w:p w14:paraId="587A92D0" w14:textId="77777777" w:rsidR="00397B61" w:rsidRPr="003C59F7" w:rsidRDefault="00397B61">
      <w:pPr>
        <w:widowControl w:val="0"/>
        <w:jc w:val="both"/>
        <w:rPr>
          <w:rFonts w:cs="Arial"/>
          <w:szCs w:val="18"/>
        </w:rPr>
      </w:pPr>
    </w:p>
    <w:p w14:paraId="715F28F3" w14:textId="77777777" w:rsidR="00397B61" w:rsidRPr="003C59F7" w:rsidRDefault="00397B61">
      <w:pPr>
        <w:pStyle w:val="A"/>
        <w:rPr>
          <w:rFonts w:cs="Arial"/>
          <w:szCs w:val="18"/>
        </w:rPr>
      </w:pPr>
      <w:r w:rsidRPr="003C59F7">
        <w:rPr>
          <w:rFonts w:cs="Arial"/>
          <w:szCs w:val="18"/>
        </w:rPr>
        <w:t>Coordinate electrical submittals through Contractor to Architect and assist Contractor in preparation of submittal.</w:t>
      </w:r>
    </w:p>
    <w:p w14:paraId="6AB2E7FD" w14:textId="77777777" w:rsidR="00397B61" w:rsidRPr="003C59F7" w:rsidRDefault="00397B61">
      <w:pPr>
        <w:widowControl w:val="0"/>
        <w:jc w:val="both"/>
        <w:rPr>
          <w:rFonts w:cs="Arial"/>
          <w:szCs w:val="18"/>
        </w:rPr>
      </w:pPr>
    </w:p>
    <w:p w14:paraId="6C7ABC89" w14:textId="77777777" w:rsidR="00397B61" w:rsidRPr="003C59F7" w:rsidRDefault="00397B61">
      <w:pPr>
        <w:pStyle w:val="A"/>
        <w:rPr>
          <w:rFonts w:cs="Arial"/>
          <w:szCs w:val="18"/>
        </w:rPr>
      </w:pPr>
      <w:r w:rsidRPr="003C59F7">
        <w:rPr>
          <w:rFonts w:cs="Arial"/>
          <w:szCs w:val="18"/>
        </w:rPr>
        <w:t>Submittals shall bear the stamp and signature of electrical and general contractor.  Failure to place same on drawings require re-submittal before review.</w:t>
      </w:r>
    </w:p>
    <w:p w14:paraId="3B9FB5A0" w14:textId="77777777" w:rsidR="00397B61" w:rsidRPr="003C59F7" w:rsidRDefault="00397B61">
      <w:pPr>
        <w:pStyle w:val="Level2"/>
        <w:jc w:val="both"/>
        <w:rPr>
          <w:rFonts w:cs="Arial"/>
          <w:szCs w:val="18"/>
        </w:rPr>
      </w:pPr>
    </w:p>
    <w:p w14:paraId="79079DA7" w14:textId="77777777" w:rsidR="00397B61" w:rsidRPr="003C59F7" w:rsidRDefault="00397B61">
      <w:pPr>
        <w:pStyle w:val="A"/>
        <w:rPr>
          <w:rFonts w:cs="Arial"/>
          <w:szCs w:val="18"/>
        </w:rPr>
      </w:pPr>
      <w:r w:rsidRPr="003C59F7">
        <w:rPr>
          <w:rFonts w:cs="Arial"/>
          <w:szCs w:val="18"/>
        </w:rPr>
        <w:t>Quantity of all equipment is the responsibility of the electrical contractor.</w:t>
      </w:r>
    </w:p>
    <w:p w14:paraId="34380A67" w14:textId="77777777" w:rsidR="00397B61" w:rsidRPr="003C59F7" w:rsidRDefault="00397B61">
      <w:pPr>
        <w:widowControl w:val="0"/>
        <w:jc w:val="both"/>
        <w:rPr>
          <w:rFonts w:cs="Arial"/>
          <w:szCs w:val="18"/>
        </w:rPr>
      </w:pPr>
    </w:p>
    <w:p w14:paraId="64F3D946" w14:textId="77777777" w:rsidR="00397B61" w:rsidRPr="003C59F7" w:rsidRDefault="00397B61">
      <w:pPr>
        <w:pStyle w:val="Level1"/>
        <w:rPr>
          <w:rFonts w:cs="Arial"/>
          <w:szCs w:val="18"/>
        </w:rPr>
      </w:pPr>
      <w:r w:rsidRPr="003C59F7">
        <w:rPr>
          <w:rFonts w:cs="Arial"/>
          <w:szCs w:val="18"/>
        </w:rPr>
        <w:t>SPECIFIC SUBMITTAL REQUIREMENTS:</w:t>
      </w:r>
    </w:p>
    <w:p w14:paraId="79E333AF" w14:textId="77777777" w:rsidR="00397B61" w:rsidRPr="003C59F7" w:rsidRDefault="00397B61">
      <w:pPr>
        <w:widowControl w:val="0"/>
        <w:jc w:val="both"/>
        <w:rPr>
          <w:rFonts w:cs="Arial"/>
          <w:szCs w:val="18"/>
        </w:rPr>
      </w:pPr>
    </w:p>
    <w:p w14:paraId="1C42B7F0" w14:textId="77777777" w:rsidR="00397B61" w:rsidRPr="003C59F7" w:rsidRDefault="00397B61">
      <w:pPr>
        <w:pStyle w:val="A"/>
        <w:rPr>
          <w:rFonts w:cs="Arial"/>
          <w:szCs w:val="18"/>
        </w:rPr>
      </w:pPr>
      <w:r w:rsidRPr="003C59F7">
        <w:rPr>
          <w:rFonts w:cs="Arial"/>
          <w:szCs w:val="18"/>
        </w:rPr>
        <w:t>Shop Drawings:</w:t>
      </w:r>
    </w:p>
    <w:p w14:paraId="4697334D" w14:textId="77777777" w:rsidR="00397B61" w:rsidRPr="003C59F7" w:rsidRDefault="00397B61">
      <w:pPr>
        <w:pStyle w:val="1"/>
        <w:rPr>
          <w:rFonts w:cs="Arial"/>
          <w:szCs w:val="18"/>
        </w:rPr>
      </w:pPr>
      <w:r w:rsidRPr="003C59F7">
        <w:rPr>
          <w:rFonts w:cs="Arial"/>
          <w:szCs w:val="18"/>
        </w:rPr>
        <w:t xml:space="preserve">To </w:t>
      </w:r>
      <w:proofErr w:type="gramStart"/>
      <w:r w:rsidRPr="003C59F7">
        <w:rPr>
          <w:rFonts w:cs="Arial"/>
          <w:szCs w:val="18"/>
        </w:rPr>
        <w:t>accurate</w:t>
      </w:r>
      <w:proofErr w:type="gramEnd"/>
      <w:r w:rsidRPr="003C59F7">
        <w:rPr>
          <w:rFonts w:cs="Arial"/>
          <w:szCs w:val="18"/>
        </w:rPr>
        <w:t xml:space="preserve"> scale except where diagrammatic representations are specifically indicated.</w:t>
      </w:r>
    </w:p>
    <w:p w14:paraId="3197E4E5" w14:textId="77777777" w:rsidR="00397B61" w:rsidRPr="003C59F7" w:rsidRDefault="00397B61">
      <w:pPr>
        <w:pStyle w:val="1"/>
        <w:rPr>
          <w:rFonts w:cs="Arial"/>
          <w:szCs w:val="18"/>
        </w:rPr>
      </w:pPr>
      <w:r w:rsidRPr="003C59F7">
        <w:rPr>
          <w:rFonts w:cs="Arial"/>
          <w:szCs w:val="18"/>
        </w:rPr>
        <w:t>To show clearance dimensions of critical locations and show dimensions of spaces required for operation and maintenance of equipment.</w:t>
      </w:r>
    </w:p>
    <w:p w14:paraId="2B34E974" w14:textId="77777777" w:rsidR="00397B61" w:rsidRPr="003C59F7" w:rsidRDefault="00397B61">
      <w:pPr>
        <w:pStyle w:val="1"/>
        <w:rPr>
          <w:rFonts w:cs="Arial"/>
          <w:szCs w:val="18"/>
        </w:rPr>
      </w:pPr>
      <w:r w:rsidRPr="003C59F7">
        <w:rPr>
          <w:rFonts w:cs="Arial"/>
          <w:szCs w:val="18"/>
        </w:rPr>
        <w:t>To show conduit and conductor connections and other service connections.</w:t>
      </w:r>
    </w:p>
    <w:p w14:paraId="27ECCCD3" w14:textId="77777777" w:rsidR="00397B61" w:rsidRPr="003C59F7" w:rsidRDefault="00397B61">
      <w:pPr>
        <w:pStyle w:val="1"/>
        <w:rPr>
          <w:rFonts w:cs="Arial"/>
          <w:szCs w:val="18"/>
        </w:rPr>
      </w:pPr>
      <w:r w:rsidRPr="003C59F7">
        <w:rPr>
          <w:rFonts w:cs="Arial"/>
          <w:szCs w:val="18"/>
        </w:rPr>
        <w:t>To show interfaces with other work including structural support.</w:t>
      </w:r>
    </w:p>
    <w:p w14:paraId="427A91A5" w14:textId="77777777" w:rsidR="00397B61" w:rsidRPr="003C59F7" w:rsidRDefault="00397B61">
      <w:pPr>
        <w:pStyle w:val="1"/>
        <w:rPr>
          <w:rFonts w:cs="Arial"/>
          <w:szCs w:val="18"/>
        </w:rPr>
      </w:pPr>
      <w:r w:rsidRPr="003C59F7">
        <w:rPr>
          <w:rFonts w:cs="Arial"/>
          <w:szCs w:val="18"/>
        </w:rPr>
        <w:t>To include complete descriptive data, with dimensions, operating data and weight.</w:t>
      </w:r>
    </w:p>
    <w:p w14:paraId="73323C5B" w14:textId="77777777" w:rsidR="00397B61" w:rsidRPr="003C59F7" w:rsidRDefault="00397B61">
      <w:pPr>
        <w:pStyle w:val="1"/>
        <w:rPr>
          <w:rFonts w:cs="Arial"/>
          <w:szCs w:val="18"/>
        </w:rPr>
      </w:pPr>
      <w:r w:rsidRPr="003C59F7">
        <w:rPr>
          <w:rFonts w:cs="Arial"/>
          <w:szCs w:val="18"/>
        </w:rPr>
        <w:t>To indicate deviation from the contract documents.</w:t>
      </w:r>
    </w:p>
    <w:p w14:paraId="694271F5" w14:textId="77777777" w:rsidR="00397B61" w:rsidRPr="003C59F7" w:rsidRDefault="00397B61">
      <w:pPr>
        <w:pStyle w:val="1"/>
        <w:rPr>
          <w:rFonts w:cs="Arial"/>
          <w:szCs w:val="18"/>
        </w:rPr>
      </w:pPr>
      <w:r w:rsidRPr="003C59F7">
        <w:rPr>
          <w:rFonts w:cs="Arial"/>
          <w:szCs w:val="18"/>
        </w:rPr>
        <w:t>To explain deviations.</w:t>
      </w:r>
    </w:p>
    <w:p w14:paraId="351AAA6F" w14:textId="77777777" w:rsidR="00397B61" w:rsidRPr="003C59F7" w:rsidRDefault="00397B61">
      <w:pPr>
        <w:pStyle w:val="1"/>
        <w:rPr>
          <w:rFonts w:cs="Arial"/>
          <w:szCs w:val="18"/>
        </w:rPr>
      </w:pPr>
      <w:r w:rsidRPr="003C59F7">
        <w:rPr>
          <w:rFonts w:cs="Arial"/>
          <w:szCs w:val="18"/>
        </w:rPr>
        <w:t>To show how deviations coordinate with portions of the work, currently or previously submitted.</w:t>
      </w:r>
    </w:p>
    <w:p w14:paraId="5B09236A" w14:textId="77777777" w:rsidR="00397B61" w:rsidRPr="003C59F7" w:rsidRDefault="00397B61">
      <w:pPr>
        <w:widowControl w:val="0"/>
        <w:jc w:val="both"/>
        <w:rPr>
          <w:rFonts w:cs="Arial"/>
          <w:szCs w:val="18"/>
        </w:rPr>
      </w:pPr>
    </w:p>
    <w:p w14:paraId="08A0711A" w14:textId="77777777" w:rsidR="00397B61" w:rsidRPr="003C59F7" w:rsidRDefault="00397B61">
      <w:pPr>
        <w:pStyle w:val="A"/>
        <w:rPr>
          <w:rFonts w:cs="Arial"/>
          <w:szCs w:val="18"/>
        </w:rPr>
      </w:pPr>
      <w:r w:rsidRPr="003C59F7">
        <w:rPr>
          <w:rFonts w:cs="Arial"/>
          <w:szCs w:val="18"/>
        </w:rPr>
        <w:t>Review of shop drawings shall not relieve Contractor of responsibility for errors or omissions in shop drawings. Any equipment which will not fit into space shown on drawings shall be called to the attention of the Architect in writing.</w:t>
      </w:r>
    </w:p>
    <w:p w14:paraId="0E1FB2E3" w14:textId="77777777" w:rsidR="00397B61" w:rsidRPr="003C59F7" w:rsidRDefault="00397B61">
      <w:pPr>
        <w:widowControl w:val="0"/>
        <w:jc w:val="both"/>
        <w:rPr>
          <w:rFonts w:cs="Arial"/>
          <w:szCs w:val="18"/>
        </w:rPr>
      </w:pPr>
    </w:p>
    <w:p w14:paraId="711E6A08" w14:textId="77777777" w:rsidR="00397B61" w:rsidRPr="003C59F7" w:rsidRDefault="00397B61">
      <w:pPr>
        <w:pStyle w:val="A"/>
        <w:rPr>
          <w:rFonts w:cs="Arial"/>
          <w:szCs w:val="18"/>
        </w:rPr>
      </w:pPr>
      <w:r w:rsidRPr="003C59F7">
        <w:rPr>
          <w:rFonts w:cs="Arial"/>
          <w:szCs w:val="18"/>
        </w:rPr>
        <w:t>Samples: Architect's review of sample submittals:</w:t>
      </w:r>
    </w:p>
    <w:p w14:paraId="36D69E42" w14:textId="77777777" w:rsidR="00397B61" w:rsidRPr="003C59F7" w:rsidRDefault="00397B61">
      <w:pPr>
        <w:pStyle w:val="1"/>
        <w:rPr>
          <w:rFonts w:cs="Arial"/>
          <w:szCs w:val="18"/>
        </w:rPr>
      </w:pPr>
      <w:r w:rsidRPr="003C59F7">
        <w:rPr>
          <w:rFonts w:cs="Arial"/>
          <w:szCs w:val="18"/>
        </w:rPr>
        <w:t>Limited to general type, pattern and finish.</w:t>
      </w:r>
    </w:p>
    <w:p w14:paraId="62820C70" w14:textId="77777777" w:rsidR="00397B61" w:rsidRPr="003C59F7" w:rsidRDefault="00397B61">
      <w:pPr>
        <w:pStyle w:val="1"/>
        <w:rPr>
          <w:rFonts w:cs="Arial"/>
          <w:szCs w:val="18"/>
        </w:rPr>
      </w:pPr>
      <w:r w:rsidRPr="003C59F7">
        <w:rPr>
          <w:rFonts w:cs="Arial"/>
          <w:szCs w:val="18"/>
        </w:rPr>
        <w:t>Not to include testing and inspection of the submitted samples.</w:t>
      </w:r>
    </w:p>
    <w:p w14:paraId="322402F3" w14:textId="77777777" w:rsidR="00397B61" w:rsidRPr="003C59F7" w:rsidRDefault="00397B61">
      <w:pPr>
        <w:pStyle w:val="1"/>
        <w:rPr>
          <w:rFonts w:cs="Arial"/>
          <w:szCs w:val="18"/>
        </w:rPr>
      </w:pPr>
      <w:r w:rsidRPr="003C59F7">
        <w:rPr>
          <w:rFonts w:cs="Arial"/>
          <w:szCs w:val="18"/>
        </w:rPr>
        <w:t>Compliance with specified requirements is exclusive responsibility of the Contractor.</w:t>
      </w:r>
    </w:p>
    <w:p w14:paraId="2A91EB16" w14:textId="77777777" w:rsidR="00397B61" w:rsidRPr="003C59F7" w:rsidRDefault="00397B61">
      <w:pPr>
        <w:widowControl w:val="0"/>
        <w:jc w:val="both"/>
        <w:rPr>
          <w:rFonts w:cs="Arial"/>
          <w:szCs w:val="18"/>
        </w:rPr>
      </w:pPr>
    </w:p>
    <w:p w14:paraId="3AF4776B" w14:textId="77777777" w:rsidR="00397B61" w:rsidRPr="003C59F7" w:rsidRDefault="00397B61">
      <w:pPr>
        <w:pStyle w:val="A"/>
        <w:rPr>
          <w:rFonts w:cs="Arial"/>
          <w:szCs w:val="18"/>
        </w:rPr>
      </w:pPr>
      <w:r w:rsidRPr="003C59F7">
        <w:rPr>
          <w:rFonts w:cs="Arial"/>
          <w:szCs w:val="18"/>
        </w:rPr>
        <w:t>Manufacturer's Data:</w:t>
      </w:r>
    </w:p>
    <w:p w14:paraId="4F962833" w14:textId="77777777" w:rsidR="00397B61" w:rsidRPr="003C59F7" w:rsidRDefault="00397B61">
      <w:pPr>
        <w:pStyle w:val="1"/>
        <w:rPr>
          <w:rFonts w:cs="Arial"/>
          <w:szCs w:val="18"/>
        </w:rPr>
      </w:pPr>
      <w:r w:rsidRPr="003C59F7">
        <w:rPr>
          <w:rFonts w:cs="Arial"/>
          <w:szCs w:val="18"/>
        </w:rPr>
        <w:t>Where pre-printed data covers more than one distinct item, mark copy to indicate which item is to be provided.</w:t>
      </w:r>
    </w:p>
    <w:p w14:paraId="4E910EAF" w14:textId="77777777" w:rsidR="00397B61" w:rsidRPr="003C59F7" w:rsidRDefault="00397B61">
      <w:pPr>
        <w:pStyle w:val="1"/>
        <w:rPr>
          <w:rFonts w:cs="Arial"/>
          <w:szCs w:val="18"/>
        </w:rPr>
      </w:pPr>
      <w:r w:rsidRPr="003C59F7">
        <w:rPr>
          <w:rFonts w:cs="Arial"/>
          <w:szCs w:val="18"/>
        </w:rPr>
        <w:t>Delete portions of data not applicable.</w:t>
      </w:r>
    </w:p>
    <w:p w14:paraId="2DED2777" w14:textId="77777777" w:rsidR="00397B61" w:rsidRPr="003C59F7" w:rsidRDefault="00397B61">
      <w:pPr>
        <w:pStyle w:val="1"/>
        <w:rPr>
          <w:rFonts w:cs="Arial"/>
          <w:szCs w:val="18"/>
        </w:rPr>
      </w:pPr>
      <w:r w:rsidRPr="003C59F7">
        <w:rPr>
          <w:rFonts w:cs="Arial"/>
          <w:szCs w:val="18"/>
        </w:rPr>
        <w:t>Mark data showing portion of operating range required for project application.</w:t>
      </w:r>
    </w:p>
    <w:p w14:paraId="7E0FDC8A" w14:textId="77777777" w:rsidR="00397B61" w:rsidRPr="003C59F7" w:rsidRDefault="00397B61">
      <w:pPr>
        <w:pStyle w:val="1"/>
        <w:rPr>
          <w:rFonts w:cs="Arial"/>
          <w:szCs w:val="18"/>
        </w:rPr>
      </w:pPr>
      <w:r w:rsidRPr="003C59F7">
        <w:rPr>
          <w:rFonts w:cs="Arial"/>
          <w:szCs w:val="18"/>
        </w:rPr>
        <w:t>Elaboration of standard data describing a non-standard product processed as a shop drawing.</w:t>
      </w:r>
    </w:p>
    <w:p w14:paraId="418C91F2" w14:textId="77777777" w:rsidR="00397B61" w:rsidRPr="003C59F7" w:rsidRDefault="00397B61">
      <w:pPr>
        <w:widowControl w:val="0"/>
        <w:jc w:val="both"/>
        <w:rPr>
          <w:rFonts w:cs="Arial"/>
          <w:szCs w:val="18"/>
        </w:rPr>
      </w:pPr>
    </w:p>
    <w:p w14:paraId="48C7B579" w14:textId="77777777" w:rsidR="00397B61" w:rsidRPr="003C59F7" w:rsidRDefault="00397B61">
      <w:pPr>
        <w:pStyle w:val="A"/>
        <w:rPr>
          <w:rFonts w:cs="Arial"/>
          <w:szCs w:val="18"/>
        </w:rPr>
      </w:pPr>
      <w:r w:rsidRPr="003C59F7">
        <w:rPr>
          <w:rFonts w:cs="Arial"/>
          <w:szCs w:val="18"/>
        </w:rPr>
        <w:t>For each product include:</w:t>
      </w:r>
    </w:p>
    <w:p w14:paraId="3089C484" w14:textId="77777777" w:rsidR="00397B61" w:rsidRPr="003C59F7" w:rsidRDefault="00397B61">
      <w:pPr>
        <w:pStyle w:val="1"/>
        <w:rPr>
          <w:rFonts w:cs="Arial"/>
          <w:szCs w:val="18"/>
        </w:rPr>
      </w:pPr>
      <w:r w:rsidRPr="003C59F7">
        <w:rPr>
          <w:rFonts w:cs="Arial"/>
          <w:szCs w:val="18"/>
        </w:rPr>
        <w:t>Manufacturer's production specifications.</w:t>
      </w:r>
    </w:p>
    <w:p w14:paraId="3044C276" w14:textId="77777777" w:rsidR="00397B61" w:rsidRPr="003C59F7" w:rsidRDefault="00397B61">
      <w:pPr>
        <w:pStyle w:val="1"/>
        <w:rPr>
          <w:rFonts w:cs="Arial"/>
          <w:szCs w:val="18"/>
        </w:rPr>
      </w:pPr>
      <w:r w:rsidRPr="003C59F7">
        <w:rPr>
          <w:rFonts w:cs="Arial"/>
          <w:szCs w:val="18"/>
        </w:rPr>
        <w:t>Installation or fabrication instructions.</w:t>
      </w:r>
    </w:p>
    <w:p w14:paraId="58E4FFC8" w14:textId="77777777" w:rsidR="00397B61" w:rsidRPr="003C59F7" w:rsidRDefault="00397B61">
      <w:pPr>
        <w:pStyle w:val="1"/>
        <w:rPr>
          <w:rFonts w:cs="Arial"/>
          <w:szCs w:val="18"/>
        </w:rPr>
      </w:pPr>
      <w:r w:rsidRPr="003C59F7">
        <w:rPr>
          <w:rFonts w:cs="Arial"/>
          <w:szCs w:val="18"/>
        </w:rPr>
        <w:t>Source of supply.</w:t>
      </w:r>
    </w:p>
    <w:p w14:paraId="64359078" w14:textId="77777777" w:rsidR="00397B61" w:rsidRPr="003C59F7" w:rsidRDefault="00397B61">
      <w:pPr>
        <w:pStyle w:val="1"/>
        <w:rPr>
          <w:rFonts w:cs="Arial"/>
          <w:szCs w:val="18"/>
        </w:rPr>
      </w:pPr>
      <w:r w:rsidRPr="003C59F7">
        <w:rPr>
          <w:rFonts w:cs="Arial"/>
          <w:szCs w:val="18"/>
        </w:rPr>
        <w:t xml:space="preserve">Sizes, weights, speeds and operating capacities. </w:t>
      </w:r>
    </w:p>
    <w:p w14:paraId="75F42C40" w14:textId="77777777" w:rsidR="00397B61" w:rsidRPr="003C59F7" w:rsidRDefault="00397B61">
      <w:pPr>
        <w:pStyle w:val="1"/>
        <w:rPr>
          <w:rFonts w:cs="Arial"/>
          <w:szCs w:val="18"/>
        </w:rPr>
      </w:pPr>
      <w:r w:rsidRPr="003C59F7">
        <w:rPr>
          <w:rFonts w:cs="Arial"/>
          <w:szCs w:val="18"/>
        </w:rPr>
        <w:t xml:space="preserve">Conduit and wire connection sizes and locations. </w:t>
      </w:r>
    </w:p>
    <w:p w14:paraId="3352793A" w14:textId="77777777" w:rsidR="00397B61" w:rsidRPr="003C59F7" w:rsidRDefault="00397B61">
      <w:pPr>
        <w:pStyle w:val="1"/>
        <w:rPr>
          <w:rFonts w:cs="Arial"/>
          <w:szCs w:val="18"/>
        </w:rPr>
      </w:pPr>
      <w:r w:rsidRPr="003C59F7">
        <w:rPr>
          <w:rFonts w:cs="Arial"/>
          <w:szCs w:val="18"/>
        </w:rPr>
        <w:t>Statements of compliance with required standard and governing regulations.</w:t>
      </w:r>
    </w:p>
    <w:p w14:paraId="7E018826" w14:textId="77777777" w:rsidR="00397B61" w:rsidRPr="003C59F7" w:rsidRDefault="00397B61">
      <w:pPr>
        <w:pStyle w:val="1"/>
        <w:rPr>
          <w:rFonts w:cs="Arial"/>
          <w:szCs w:val="18"/>
        </w:rPr>
      </w:pPr>
      <w:r w:rsidRPr="003C59F7">
        <w:rPr>
          <w:rFonts w:cs="Arial"/>
          <w:szCs w:val="18"/>
        </w:rPr>
        <w:t>Performance data, where applicable.</w:t>
      </w:r>
    </w:p>
    <w:p w14:paraId="1BD11118" w14:textId="77777777" w:rsidR="00397B61" w:rsidRPr="003C59F7" w:rsidRDefault="00397B61">
      <w:pPr>
        <w:pStyle w:val="1"/>
        <w:rPr>
          <w:rFonts w:cs="Arial"/>
          <w:szCs w:val="18"/>
        </w:rPr>
      </w:pPr>
      <w:r w:rsidRPr="003C59F7">
        <w:rPr>
          <w:rFonts w:cs="Arial"/>
          <w:szCs w:val="18"/>
        </w:rPr>
        <w:t>Other information needed to confirm compliance. Manufacturer's recommended parts list.</w:t>
      </w:r>
    </w:p>
    <w:p w14:paraId="3E897FCA" w14:textId="77777777" w:rsidR="00397B61" w:rsidRPr="003C59F7" w:rsidRDefault="00397B61">
      <w:pPr>
        <w:widowControl w:val="0"/>
        <w:jc w:val="both"/>
        <w:rPr>
          <w:rFonts w:cs="Arial"/>
          <w:szCs w:val="18"/>
        </w:rPr>
      </w:pPr>
    </w:p>
    <w:p w14:paraId="3BF83975" w14:textId="77777777" w:rsidR="00397B61" w:rsidRPr="003C59F7" w:rsidRDefault="00397B61">
      <w:pPr>
        <w:pStyle w:val="A"/>
        <w:rPr>
          <w:rFonts w:cs="Arial"/>
          <w:szCs w:val="18"/>
        </w:rPr>
      </w:pPr>
      <w:r w:rsidRPr="003C59F7">
        <w:rPr>
          <w:rFonts w:cs="Arial"/>
          <w:szCs w:val="18"/>
        </w:rPr>
        <w:t>Certifications: Submit with notarized execution.</w:t>
      </w:r>
    </w:p>
    <w:p w14:paraId="3CC10583" w14:textId="77777777" w:rsidR="00397B61" w:rsidRPr="003C59F7" w:rsidRDefault="00397B61">
      <w:pPr>
        <w:widowControl w:val="0"/>
        <w:jc w:val="both"/>
        <w:rPr>
          <w:rFonts w:cs="Arial"/>
          <w:szCs w:val="18"/>
        </w:rPr>
      </w:pPr>
    </w:p>
    <w:p w14:paraId="53FD3B6B" w14:textId="77777777" w:rsidR="00397B61" w:rsidRPr="003C59F7" w:rsidRDefault="00397B61">
      <w:pPr>
        <w:pStyle w:val="A"/>
        <w:rPr>
          <w:rFonts w:cs="Arial"/>
          <w:szCs w:val="18"/>
        </w:rPr>
      </w:pPr>
      <w:r w:rsidRPr="003C59F7">
        <w:rPr>
          <w:rFonts w:cs="Arial"/>
          <w:szCs w:val="18"/>
        </w:rPr>
        <w:t>Test Reports: Submit notarized test reports signed and dated by firm performing test.</w:t>
      </w:r>
    </w:p>
    <w:p w14:paraId="34DD66FE" w14:textId="77777777" w:rsidR="00397B61" w:rsidRPr="003C59F7" w:rsidRDefault="00397B61">
      <w:pPr>
        <w:widowControl w:val="0"/>
        <w:jc w:val="both"/>
        <w:rPr>
          <w:rFonts w:cs="Arial"/>
          <w:szCs w:val="18"/>
        </w:rPr>
      </w:pPr>
    </w:p>
    <w:p w14:paraId="2CC4E010" w14:textId="77777777" w:rsidR="00397B61" w:rsidRPr="003C59F7" w:rsidRDefault="00397B61">
      <w:pPr>
        <w:pStyle w:val="A"/>
        <w:rPr>
          <w:rFonts w:cs="Arial"/>
          <w:szCs w:val="18"/>
        </w:rPr>
      </w:pPr>
      <w:r w:rsidRPr="003C59F7">
        <w:rPr>
          <w:rFonts w:cs="Arial"/>
          <w:szCs w:val="18"/>
        </w:rPr>
        <w:t>Manufacturer's Product Warranties: Where published warranty includes deviation from required warranty, product is disqualified from use on project, unless manufacturer issues a specific project warranty.</w:t>
      </w:r>
    </w:p>
    <w:p w14:paraId="17D48BB9" w14:textId="77777777" w:rsidR="00397B61" w:rsidRPr="003C59F7" w:rsidRDefault="00397B61">
      <w:pPr>
        <w:widowControl w:val="0"/>
        <w:jc w:val="both"/>
        <w:rPr>
          <w:rFonts w:cs="Arial"/>
          <w:szCs w:val="18"/>
        </w:rPr>
      </w:pPr>
    </w:p>
    <w:p w14:paraId="5000FDBD" w14:textId="77777777" w:rsidR="00397B61" w:rsidRPr="003C59F7" w:rsidRDefault="00397B61">
      <w:pPr>
        <w:pStyle w:val="A"/>
        <w:rPr>
          <w:rFonts w:cs="Arial"/>
          <w:szCs w:val="18"/>
        </w:rPr>
      </w:pPr>
      <w:r w:rsidRPr="003C59F7">
        <w:rPr>
          <w:rFonts w:cs="Arial"/>
          <w:szCs w:val="18"/>
        </w:rPr>
        <w:t>Operating Instructions submittal required:</w:t>
      </w:r>
    </w:p>
    <w:p w14:paraId="51132B14" w14:textId="77777777" w:rsidR="00397B61" w:rsidRPr="003C59F7" w:rsidRDefault="00397B61">
      <w:pPr>
        <w:pStyle w:val="1"/>
        <w:rPr>
          <w:rFonts w:cs="Arial"/>
          <w:szCs w:val="18"/>
        </w:rPr>
      </w:pPr>
      <w:r w:rsidRPr="003C59F7">
        <w:rPr>
          <w:rFonts w:cs="Arial"/>
          <w:szCs w:val="18"/>
        </w:rPr>
        <w:t>Manufacturer's operating instructions for each item of electrical equipment.</w:t>
      </w:r>
    </w:p>
    <w:p w14:paraId="67687BED" w14:textId="77777777" w:rsidR="00397B61" w:rsidRPr="003C59F7" w:rsidRDefault="00397B61">
      <w:pPr>
        <w:pStyle w:val="1"/>
        <w:rPr>
          <w:rFonts w:cs="Arial"/>
          <w:szCs w:val="18"/>
        </w:rPr>
      </w:pPr>
      <w:r w:rsidRPr="003C59F7">
        <w:rPr>
          <w:rFonts w:cs="Arial"/>
          <w:szCs w:val="18"/>
        </w:rPr>
        <w:t>Supplement with additional project application instructions where necessary.</w:t>
      </w:r>
    </w:p>
    <w:p w14:paraId="2E670EE3" w14:textId="77777777" w:rsidR="00397B61" w:rsidRPr="003C59F7" w:rsidRDefault="00397B61">
      <w:pPr>
        <w:pStyle w:val="1"/>
        <w:rPr>
          <w:rFonts w:cs="Arial"/>
          <w:szCs w:val="18"/>
        </w:rPr>
      </w:pPr>
      <w:r w:rsidRPr="003C59F7">
        <w:rPr>
          <w:rFonts w:cs="Arial"/>
          <w:szCs w:val="18"/>
        </w:rPr>
        <w:t>Specific operating instructions for each electrical system which involves multiple items of equipment. Instructions for charging, start-up, control or sequencing of operation, phase or seasonal variations, shut-down, safety and similar operations.</w:t>
      </w:r>
    </w:p>
    <w:p w14:paraId="42B2E17F" w14:textId="77777777" w:rsidR="00397B61" w:rsidRPr="003C59F7" w:rsidRDefault="00397B61">
      <w:pPr>
        <w:pStyle w:val="1"/>
        <w:rPr>
          <w:rFonts w:cs="Arial"/>
          <w:szCs w:val="18"/>
        </w:rPr>
      </w:pPr>
      <w:r w:rsidRPr="003C59F7">
        <w:rPr>
          <w:rFonts w:cs="Arial"/>
          <w:szCs w:val="18"/>
        </w:rPr>
        <w:t>Typewritten in completely explained and easily understood English language.</w:t>
      </w:r>
    </w:p>
    <w:p w14:paraId="6381A677" w14:textId="77777777" w:rsidR="00397B61" w:rsidRPr="003C59F7" w:rsidRDefault="00397B61">
      <w:pPr>
        <w:widowControl w:val="0"/>
        <w:jc w:val="both"/>
        <w:rPr>
          <w:rFonts w:cs="Arial"/>
          <w:szCs w:val="18"/>
        </w:rPr>
      </w:pPr>
    </w:p>
    <w:p w14:paraId="7FDC218E" w14:textId="77777777" w:rsidR="00397B61" w:rsidRPr="003C59F7" w:rsidRDefault="00397B61">
      <w:pPr>
        <w:pStyle w:val="A"/>
        <w:rPr>
          <w:rFonts w:cs="Arial"/>
          <w:szCs w:val="18"/>
        </w:rPr>
      </w:pPr>
      <w:r w:rsidRPr="003C59F7">
        <w:rPr>
          <w:rFonts w:cs="Arial"/>
          <w:szCs w:val="18"/>
        </w:rPr>
        <w:t>Maintenance Manual Requirements:</w:t>
      </w:r>
    </w:p>
    <w:p w14:paraId="3B004E3B" w14:textId="77777777" w:rsidR="00397B61" w:rsidRPr="003C59F7" w:rsidRDefault="00397B61">
      <w:pPr>
        <w:pStyle w:val="1"/>
        <w:rPr>
          <w:rFonts w:cs="Arial"/>
          <w:szCs w:val="18"/>
        </w:rPr>
      </w:pPr>
      <w:r w:rsidRPr="003C59F7">
        <w:rPr>
          <w:rFonts w:cs="Arial"/>
          <w:szCs w:val="18"/>
        </w:rPr>
        <w:t>Emergency instructions including addresses and telephone numbers for service sources.</w:t>
      </w:r>
    </w:p>
    <w:p w14:paraId="15C5FAD6" w14:textId="77777777" w:rsidR="00397B61" w:rsidRPr="003C59F7" w:rsidRDefault="00397B61">
      <w:pPr>
        <w:pStyle w:val="1"/>
        <w:rPr>
          <w:rFonts w:cs="Arial"/>
          <w:szCs w:val="18"/>
        </w:rPr>
      </w:pPr>
      <w:r w:rsidRPr="003C59F7">
        <w:rPr>
          <w:rFonts w:cs="Arial"/>
          <w:szCs w:val="18"/>
        </w:rPr>
        <w:t>Regular system maintenance procedures.</w:t>
      </w:r>
    </w:p>
    <w:p w14:paraId="6734AF91" w14:textId="77777777" w:rsidR="00397B61" w:rsidRPr="003C59F7" w:rsidRDefault="00397B61">
      <w:pPr>
        <w:pStyle w:val="1"/>
        <w:rPr>
          <w:rFonts w:cs="Arial"/>
          <w:szCs w:val="18"/>
        </w:rPr>
      </w:pPr>
      <w:r w:rsidRPr="003C59F7">
        <w:rPr>
          <w:rFonts w:cs="Arial"/>
          <w:szCs w:val="18"/>
        </w:rPr>
        <w:t>Proper use of tools and accessories.</w:t>
      </w:r>
    </w:p>
    <w:p w14:paraId="6B4046FB" w14:textId="77777777" w:rsidR="00397B61" w:rsidRPr="003C59F7" w:rsidRDefault="00397B61">
      <w:pPr>
        <w:pStyle w:val="1"/>
        <w:rPr>
          <w:rFonts w:cs="Arial"/>
          <w:szCs w:val="18"/>
        </w:rPr>
      </w:pPr>
      <w:r w:rsidRPr="003C59F7">
        <w:rPr>
          <w:rFonts w:cs="Arial"/>
          <w:szCs w:val="18"/>
        </w:rPr>
        <w:t>Wiring and control diagram for each system.</w:t>
      </w:r>
    </w:p>
    <w:p w14:paraId="1BF00E50" w14:textId="77777777" w:rsidR="00397B61" w:rsidRPr="003C59F7" w:rsidRDefault="00397B61">
      <w:pPr>
        <w:pStyle w:val="1"/>
        <w:rPr>
          <w:rFonts w:cs="Arial"/>
          <w:szCs w:val="18"/>
        </w:rPr>
      </w:pPr>
      <w:r w:rsidRPr="003C59F7">
        <w:rPr>
          <w:rFonts w:cs="Arial"/>
          <w:szCs w:val="18"/>
        </w:rPr>
        <w:lastRenderedPageBreak/>
        <w:t>Manufacturer's data for each operational item in each system.</w:t>
      </w:r>
    </w:p>
    <w:p w14:paraId="6361C1BE" w14:textId="77777777" w:rsidR="00397B61" w:rsidRPr="003C59F7" w:rsidRDefault="00397B61">
      <w:pPr>
        <w:pStyle w:val="1"/>
        <w:rPr>
          <w:rFonts w:cs="Arial"/>
          <w:szCs w:val="18"/>
        </w:rPr>
      </w:pPr>
      <w:r w:rsidRPr="003C59F7">
        <w:rPr>
          <w:rFonts w:cs="Arial"/>
          <w:szCs w:val="18"/>
        </w:rPr>
        <w:t>Manufacturer's product warranties and guarantees relating to the system and equipment items in the system.</w:t>
      </w:r>
    </w:p>
    <w:p w14:paraId="38527615" w14:textId="77777777" w:rsidR="00397B61" w:rsidRPr="003C59F7" w:rsidRDefault="00397B61">
      <w:pPr>
        <w:pStyle w:val="1"/>
        <w:rPr>
          <w:rFonts w:cs="Arial"/>
          <w:szCs w:val="18"/>
        </w:rPr>
      </w:pPr>
      <w:r w:rsidRPr="003C59F7">
        <w:rPr>
          <w:rFonts w:cs="Arial"/>
          <w:szCs w:val="18"/>
        </w:rPr>
        <w:t>Shop drawings relating to the system.</w:t>
      </w:r>
    </w:p>
    <w:p w14:paraId="4E88D839" w14:textId="77777777" w:rsidR="00397B61" w:rsidRPr="003C59F7" w:rsidRDefault="00397B61">
      <w:pPr>
        <w:pStyle w:val="1"/>
        <w:rPr>
          <w:rFonts w:cs="Arial"/>
          <w:szCs w:val="18"/>
        </w:rPr>
      </w:pPr>
      <w:r w:rsidRPr="003C59F7">
        <w:rPr>
          <w:rFonts w:cs="Arial"/>
          <w:szCs w:val="18"/>
        </w:rPr>
        <w:t>Bind each maintenance manual in one or more vinyl-covered, 2", 3-ring binders, plus pocket-folders for folded drawings. Index with thumb tab for sections.  Mark the back spine and front cover of each binder with system identification and volume number.</w:t>
      </w:r>
    </w:p>
    <w:p w14:paraId="72DBDF51" w14:textId="77777777" w:rsidR="00397B61" w:rsidRPr="003C59F7" w:rsidRDefault="00397B61">
      <w:pPr>
        <w:widowControl w:val="0"/>
        <w:jc w:val="both"/>
        <w:rPr>
          <w:rFonts w:cs="Arial"/>
          <w:szCs w:val="18"/>
        </w:rPr>
      </w:pPr>
    </w:p>
    <w:p w14:paraId="781313BE" w14:textId="77777777" w:rsidR="00397B61" w:rsidRPr="003C59F7" w:rsidRDefault="00397B61">
      <w:pPr>
        <w:pStyle w:val="A"/>
        <w:rPr>
          <w:rFonts w:cs="Arial"/>
          <w:szCs w:val="18"/>
        </w:rPr>
      </w:pPr>
      <w:r w:rsidRPr="003C59F7">
        <w:rPr>
          <w:rFonts w:cs="Arial"/>
          <w:szCs w:val="18"/>
        </w:rPr>
        <w:t>Maintenance Materials: Deliver to Owner in fully identified containers or packages suitable for storage.</w:t>
      </w:r>
    </w:p>
    <w:p w14:paraId="0EE960D4" w14:textId="77777777" w:rsidR="00397B61" w:rsidRPr="003C59F7" w:rsidRDefault="00397B61">
      <w:pPr>
        <w:widowControl w:val="0"/>
        <w:jc w:val="both"/>
        <w:rPr>
          <w:rFonts w:cs="Arial"/>
          <w:szCs w:val="18"/>
        </w:rPr>
      </w:pPr>
    </w:p>
    <w:p w14:paraId="2A3461C9" w14:textId="77777777" w:rsidR="00397B61" w:rsidRPr="003C59F7" w:rsidRDefault="00397B61">
      <w:pPr>
        <w:pStyle w:val="A"/>
        <w:rPr>
          <w:rFonts w:cs="Arial"/>
          <w:szCs w:val="18"/>
        </w:rPr>
      </w:pPr>
      <w:r w:rsidRPr="003C59F7">
        <w:rPr>
          <w:rFonts w:cs="Arial"/>
          <w:szCs w:val="18"/>
        </w:rPr>
        <w:t>Guarantees: Where indicated as "Certified", provide guarantee which, in addition to execution by an authorized officer of each guarantor, is attested to by the Secretary of each guarantor and bears the corporate seal. Submit draft of each guarantee prior to execution.</w:t>
      </w:r>
    </w:p>
    <w:p w14:paraId="36981B69" w14:textId="77777777" w:rsidR="00397B61" w:rsidRPr="003C59F7" w:rsidRDefault="00397B61">
      <w:pPr>
        <w:widowControl w:val="0"/>
        <w:jc w:val="center"/>
        <w:rPr>
          <w:rFonts w:cs="Arial"/>
          <w:szCs w:val="18"/>
        </w:rPr>
      </w:pPr>
    </w:p>
    <w:p w14:paraId="04605840" w14:textId="77777777" w:rsidR="00397B61" w:rsidRPr="003C59F7" w:rsidRDefault="00397B61">
      <w:pPr>
        <w:widowControl w:val="0"/>
        <w:spacing w:line="0" w:lineRule="atLeast"/>
        <w:jc w:val="center"/>
        <w:rPr>
          <w:rFonts w:cs="Arial"/>
          <w:szCs w:val="18"/>
        </w:rPr>
      </w:pPr>
      <w:r w:rsidRPr="003C59F7">
        <w:rPr>
          <w:rFonts w:cs="Arial"/>
          <w:szCs w:val="18"/>
        </w:rPr>
        <w:t>END OF SECTION</w:t>
      </w:r>
    </w:p>
    <w:p w14:paraId="7F263F33" w14:textId="77777777" w:rsidR="00F1575C" w:rsidRPr="003C59F7" w:rsidRDefault="00F1575C" w:rsidP="00633EE2">
      <w:pPr>
        <w:pStyle w:val="Footer"/>
        <w:spacing w:before="240" w:after="360"/>
        <w:ind w:left="-144" w:right="-144"/>
        <w:jc w:val="center"/>
        <w:rPr>
          <w:rFonts w:cs="Arial"/>
          <w:szCs w:val="18"/>
          <w:u w:val="single"/>
        </w:rPr>
      </w:pPr>
    </w:p>
    <w:sectPr w:rsidR="00F1575C" w:rsidRPr="003C59F7" w:rsidSect="00633EE2">
      <w:headerReference w:type="even" r:id="rId7"/>
      <w:headerReference w:type="default" r:id="rId8"/>
      <w:footerReference w:type="default" r:id="rId9"/>
      <w:footnotePr>
        <w:numFmt w:val="lowerLetter"/>
      </w:footnotePr>
      <w:endnotePr>
        <w:numFmt w:val="lowerLetter"/>
      </w:endnotePr>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D69C7" w14:textId="77777777" w:rsidR="004535C4" w:rsidRDefault="004535C4">
      <w:r>
        <w:separator/>
      </w:r>
    </w:p>
  </w:endnote>
  <w:endnote w:type="continuationSeparator" w:id="0">
    <w:p w14:paraId="25F9BD0C" w14:textId="77777777" w:rsidR="004535C4" w:rsidRDefault="00453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16E23" w14:textId="77777777" w:rsidR="0043003D" w:rsidRDefault="0043003D" w:rsidP="0043003D">
    <w:pPr>
      <w:tabs>
        <w:tab w:val="right" w:pos="9216"/>
      </w:tabs>
      <w:rPr>
        <w:bCs/>
        <w:szCs w:val="18"/>
      </w:rPr>
    </w:pPr>
  </w:p>
  <w:p w14:paraId="4DDB1479" w14:textId="77777777" w:rsidR="003C59F7" w:rsidRPr="003C59F7" w:rsidRDefault="00633EE2" w:rsidP="0043003D">
    <w:pPr>
      <w:tabs>
        <w:tab w:val="right" w:pos="9360"/>
      </w:tabs>
      <w:rPr>
        <w:bCs/>
        <w:szCs w:val="18"/>
      </w:rPr>
    </w:pPr>
    <w:r w:rsidRPr="003C59F7">
      <w:rPr>
        <w:bCs/>
        <w:szCs w:val="18"/>
      </w:rPr>
      <w:t>ELECTRICAL SUBMITTALS</w:t>
    </w:r>
    <w:r w:rsidR="0043003D">
      <w:rPr>
        <w:bCs/>
        <w:szCs w:val="18"/>
      </w:rPr>
      <w:tab/>
      <w:t xml:space="preserve">26 0512 - </w:t>
    </w:r>
    <w:r w:rsidR="0043003D" w:rsidRPr="0043003D">
      <w:rPr>
        <w:bCs/>
        <w:szCs w:val="18"/>
      </w:rPr>
      <w:fldChar w:fldCharType="begin"/>
    </w:r>
    <w:r w:rsidR="0043003D" w:rsidRPr="0043003D">
      <w:rPr>
        <w:bCs/>
        <w:szCs w:val="18"/>
      </w:rPr>
      <w:instrText xml:space="preserve"> PAGE   \* MERGEFORMAT </w:instrText>
    </w:r>
    <w:r w:rsidR="0043003D" w:rsidRPr="0043003D">
      <w:rPr>
        <w:bCs/>
        <w:szCs w:val="18"/>
      </w:rPr>
      <w:fldChar w:fldCharType="separate"/>
    </w:r>
    <w:r w:rsidR="0043003D">
      <w:rPr>
        <w:bCs/>
        <w:noProof/>
        <w:szCs w:val="18"/>
      </w:rPr>
      <w:t>1</w:t>
    </w:r>
    <w:r w:rsidR="0043003D" w:rsidRPr="0043003D">
      <w:rPr>
        <w:bCs/>
        <w:noProof/>
        <w:szCs w:val="18"/>
      </w:rPr>
      <w:fldChar w:fldCharType="end"/>
    </w:r>
  </w:p>
  <w:p w14:paraId="68AD450A" w14:textId="77777777" w:rsidR="003C59F7" w:rsidRPr="003C59F7" w:rsidRDefault="0043003D" w:rsidP="0043003D">
    <w:pPr>
      <w:tabs>
        <w:tab w:val="right" w:pos="9360"/>
      </w:tabs>
      <w:rPr>
        <w:bCs/>
      </w:rPr>
    </w:pPr>
    <w:r>
      <w:rPr>
        <w:bCs/>
      </w:rPr>
      <w:tab/>
      <w:t>11/25/2020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9DB73" w14:textId="77777777" w:rsidR="004535C4" w:rsidRDefault="004535C4">
      <w:r>
        <w:separator/>
      </w:r>
    </w:p>
  </w:footnote>
  <w:footnote w:type="continuationSeparator" w:id="0">
    <w:p w14:paraId="22AA0086" w14:textId="77777777" w:rsidR="004535C4" w:rsidRDefault="00453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3EC6" w14:textId="77777777" w:rsidR="005F5579" w:rsidRPr="009B0CC5" w:rsidRDefault="005F5579" w:rsidP="005F5579">
    <w:pPr>
      <w:tabs>
        <w:tab w:val="center" w:pos="1210"/>
        <w:tab w:val="right" w:pos="9240"/>
      </w:tabs>
      <w:rPr>
        <w:rFonts w:ascii="Times" w:hAnsi="Times"/>
      </w:rPr>
    </w:pPr>
    <w:r>
      <w:rPr>
        <w:rFonts w:ascii="Times" w:hAnsi="Times"/>
      </w:rPr>
      <w:t>40</w:t>
    </w:r>
    <w:r w:rsidRPr="009B0CC5">
      <w:rPr>
        <w:rFonts w:ascii="Times" w:hAnsi="Times"/>
      </w:rPr>
      <w:t>-Bed DeNovo</w:t>
    </w:r>
  </w:p>
  <w:p w14:paraId="6BBEF3F0" w14:textId="77777777" w:rsidR="005F5579" w:rsidRPr="009B0CC5" w:rsidRDefault="005F5579" w:rsidP="005F5579">
    <w:pPr>
      <w:tabs>
        <w:tab w:val="center" w:pos="1210"/>
        <w:tab w:val="right" w:pos="9240"/>
      </w:tabs>
      <w:rPr>
        <w:rFonts w:ascii="Times" w:hAnsi="Times"/>
      </w:rPr>
    </w:pPr>
    <w:r>
      <w:rPr>
        <w:rFonts w:ascii="Times" w:hAnsi="Times"/>
      </w:rPr>
      <w:t>Encompass Health Rehabilitation Hospital</w:t>
    </w:r>
  </w:p>
  <w:p w14:paraId="17A13F5E" w14:textId="77777777" w:rsidR="005F5579" w:rsidRPr="009B0CC5" w:rsidRDefault="005F5579" w:rsidP="005F5579">
    <w:pPr>
      <w:tabs>
        <w:tab w:val="center" w:pos="1210"/>
        <w:tab w:val="right" w:pos="9240"/>
      </w:tabs>
      <w:rPr>
        <w:rFonts w:ascii="Times" w:hAnsi="Times"/>
      </w:rPr>
    </w:pPr>
    <w:r>
      <w:rPr>
        <w:rFonts w:ascii="Times" w:hAnsi="Times"/>
      </w:rPr>
      <w:t>Katy</w:t>
    </w:r>
    <w:r w:rsidRPr="009B0CC5">
      <w:rPr>
        <w:rFonts w:ascii="Times" w:hAnsi="Times"/>
      </w:rPr>
      <w:t xml:space="preserve">, </w:t>
    </w:r>
    <w:r>
      <w:rPr>
        <w:rFonts w:ascii="Times" w:hAnsi="Times"/>
      </w:rPr>
      <w:t>Texas</w:t>
    </w:r>
  </w:p>
  <w:p w14:paraId="2008B252" w14:textId="77777777" w:rsidR="005F5579" w:rsidRPr="009B0CC5" w:rsidRDefault="005F5579" w:rsidP="005F5579">
    <w:pPr>
      <w:tabs>
        <w:tab w:val="center" w:pos="1440"/>
        <w:tab w:val="right" w:pos="6795"/>
      </w:tabs>
      <w:rPr>
        <w:rFonts w:ascii="Times" w:hAnsi="Times"/>
      </w:rPr>
    </w:pPr>
    <w:r w:rsidRPr="009B0CC5">
      <w:rPr>
        <w:rFonts w:ascii="Times" w:hAnsi="Times"/>
      </w:rPr>
      <w:t xml:space="preserve">GS&amp;P Project </w:t>
    </w:r>
    <w:r>
      <w:rPr>
        <w:rFonts w:ascii="Times" w:hAnsi="Times"/>
      </w:rPr>
      <w:t>43101</w:t>
    </w:r>
    <w:r w:rsidRPr="009B0CC5">
      <w:rPr>
        <w:rFonts w:ascii="Times" w:hAnsi="Times"/>
      </w:rPr>
      <w:t>.00</w:t>
    </w:r>
  </w:p>
  <w:p w14:paraId="08ADBDF9" w14:textId="77777777" w:rsidR="00F1575C" w:rsidRPr="008C78AD" w:rsidRDefault="00F1575C" w:rsidP="00F70231">
    <w:pPr>
      <w:tabs>
        <w:tab w:val="center" w:pos="4608"/>
        <w:tab w:val="right" w:pos="9216"/>
      </w:tabs>
      <w:rPr>
        <w:sz w:val="22"/>
        <w:szCs w:val="22"/>
      </w:rPr>
    </w:pPr>
  </w:p>
  <w:p w14:paraId="0C5DA631" w14:textId="77777777" w:rsidR="00F1575C" w:rsidRPr="008C78AD" w:rsidRDefault="00F1575C" w:rsidP="00F1575C">
    <w:pPr>
      <w:tabs>
        <w:tab w:val="center" w:pos="4608"/>
        <w:tab w:val="right" w:pos="9216"/>
      </w:tabs>
      <w:rPr>
        <w:b/>
        <w:bCs/>
        <w:sz w:val="22"/>
        <w:szCs w:val="22"/>
      </w:rPr>
    </w:pPr>
    <w:r>
      <w:rPr>
        <w:b/>
        <w:bCs/>
        <w:sz w:val="22"/>
        <w:szCs w:val="22"/>
      </w:rPr>
      <w:t>ELECTRICAL SUBMITTALS</w:t>
    </w:r>
  </w:p>
  <w:p w14:paraId="7FBD6A22" w14:textId="77777777" w:rsidR="00F1575C" w:rsidRPr="008C78AD" w:rsidRDefault="00F1575C" w:rsidP="00F1575C">
    <w:pPr>
      <w:tabs>
        <w:tab w:val="center" w:pos="4608"/>
        <w:tab w:val="right" w:pos="9216"/>
      </w:tabs>
      <w:rPr>
        <w:b/>
        <w:bCs/>
        <w:sz w:val="22"/>
        <w:szCs w:val="22"/>
      </w:rPr>
    </w:pPr>
    <w:r>
      <w:rPr>
        <w:noProof/>
        <w:sz w:val="22"/>
        <w:szCs w:val="22"/>
      </w:rPr>
      <mc:AlternateContent>
        <mc:Choice Requires="wps">
          <w:drawing>
            <wp:anchor distT="0" distB="0" distL="114300" distR="114300" simplePos="0" relativeHeight="251659776" behindDoc="0" locked="0" layoutInCell="0" allowOverlap="1" wp14:anchorId="7F1FA5D4" wp14:editId="7C29B970">
              <wp:simplePos x="0" y="0"/>
              <wp:positionH relativeFrom="margin">
                <wp:posOffset>13335</wp:posOffset>
              </wp:positionH>
              <wp:positionV relativeFrom="paragraph">
                <wp:posOffset>20955</wp:posOffset>
              </wp:positionV>
              <wp:extent cx="5852160" cy="0"/>
              <wp:effectExtent l="20955" t="21590" r="22860" b="260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84F42A" id="Straight Connector 1" o:spid="_x0000_s1026" style="position:absolute;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5pt,1.65pt" to="461.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" o:allowincell="f" strokeweight="3pt">
              <w10:wrap anchorx="margin"/>
            </v:line>
          </w:pict>
        </mc:Fallback>
      </mc:AlternateContent>
    </w:r>
  </w:p>
  <w:p w14:paraId="209D8D5E" w14:textId="77777777" w:rsidR="00F1575C" w:rsidRPr="008C78AD" w:rsidRDefault="00F1575C" w:rsidP="00F1575C">
    <w:pPr>
      <w:tabs>
        <w:tab w:val="center" w:pos="4608"/>
        <w:tab w:val="right" w:pos="9216"/>
      </w:tabs>
      <w:rPr>
        <w:b/>
        <w:bCs/>
        <w:sz w:val="22"/>
        <w:szCs w:val="22"/>
      </w:rPr>
    </w:pPr>
    <w:r w:rsidRPr="008C78AD">
      <w:rPr>
        <w:b/>
        <w:bCs/>
        <w:sz w:val="22"/>
        <w:szCs w:val="22"/>
      </w:rPr>
      <w:t xml:space="preserve">Section </w:t>
    </w:r>
    <w:r>
      <w:rPr>
        <w:b/>
        <w:bCs/>
        <w:sz w:val="22"/>
        <w:szCs w:val="22"/>
      </w:rPr>
      <w:t>26 0512</w:t>
    </w:r>
    <w:r w:rsidRPr="008C78AD">
      <w:rPr>
        <w:b/>
        <w:bCs/>
        <w:sz w:val="22"/>
        <w:szCs w:val="22"/>
      </w:rPr>
      <w:t xml:space="preserve"> – Page </w:t>
    </w:r>
    <w:r w:rsidRPr="008C78AD">
      <w:rPr>
        <w:b/>
        <w:bCs/>
        <w:sz w:val="22"/>
        <w:szCs w:val="22"/>
      </w:rPr>
      <w:fldChar w:fldCharType="begin"/>
    </w:r>
    <w:r w:rsidRPr="008C78AD">
      <w:rPr>
        <w:b/>
        <w:bCs/>
        <w:sz w:val="22"/>
        <w:szCs w:val="22"/>
      </w:rPr>
      <w:instrText xml:space="preserve"> PAGE  \* MERGEFORMAT </w:instrText>
    </w:r>
    <w:r w:rsidRPr="008C78AD">
      <w:rPr>
        <w:b/>
        <w:bCs/>
        <w:sz w:val="22"/>
        <w:szCs w:val="22"/>
      </w:rPr>
      <w:fldChar w:fldCharType="separate"/>
    </w:r>
    <w:r w:rsidR="00633EE2">
      <w:rPr>
        <w:b/>
        <w:bCs/>
        <w:noProof/>
        <w:sz w:val="22"/>
        <w:szCs w:val="22"/>
      </w:rPr>
      <w:t>2</w:t>
    </w:r>
    <w:r w:rsidRPr="008C78AD">
      <w:rPr>
        <w:b/>
        <w:bCs/>
        <w:sz w:val="22"/>
        <w:szCs w:val="22"/>
      </w:rPr>
      <w:fldChar w:fldCharType="end"/>
    </w:r>
    <w:r w:rsidRPr="008C78AD">
      <w:rPr>
        <w:b/>
        <w:bCs/>
        <w:sz w:val="22"/>
        <w:szCs w:val="22"/>
      </w:rPr>
      <w:t xml:space="preserve"> of </w:t>
    </w:r>
    <w:r w:rsidRPr="008C78AD">
      <w:rPr>
        <w:rStyle w:val="PageNumber"/>
        <w:b/>
        <w:bCs/>
        <w:sz w:val="22"/>
        <w:szCs w:val="22"/>
      </w:rPr>
      <w:fldChar w:fldCharType="begin"/>
    </w:r>
    <w:r w:rsidRPr="008C78AD">
      <w:rPr>
        <w:rStyle w:val="PageNumber"/>
        <w:b/>
        <w:bCs/>
        <w:sz w:val="22"/>
        <w:szCs w:val="22"/>
      </w:rPr>
      <w:instrText>NUMPAGES</w:instrText>
    </w:r>
    <w:r w:rsidRPr="008C78AD">
      <w:rPr>
        <w:rStyle w:val="PageNumber"/>
        <w:b/>
        <w:bCs/>
        <w:sz w:val="22"/>
        <w:szCs w:val="22"/>
      </w:rPr>
      <w:fldChar w:fldCharType="separate"/>
    </w:r>
    <w:r w:rsidR="00633EE2">
      <w:rPr>
        <w:rStyle w:val="PageNumber"/>
        <w:b/>
        <w:bCs/>
        <w:noProof/>
        <w:sz w:val="22"/>
        <w:szCs w:val="22"/>
      </w:rPr>
      <w:t>3</w:t>
    </w:r>
    <w:r w:rsidRPr="008C78AD">
      <w:rPr>
        <w:rStyle w:val="PageNumber"/>
        <w:b/>
        <w:bCs/>
        <w:sz w:val="22"/>
        <w:szCs w:val="22"/>
      </w:rPr>
      <w:fldChar w:fldCharType="end"/>
    </w:r>
  </w:p>
  <w:p w14:paraId="57452218" w14:textId="77777777" w:rsidR="00C84B18" w:rsidRDefault="00C84B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97694" w14:textId="3F0E8870" w:rsidR="0043003D" w:rsidRDefault="0043003D" w:rsidP="0043003D">
    <w:pPr>
      <w:pStyle w:val="Header"/>
      <w:tabs>
        <w:tab w:val="clear" w:pos="8640"/>
        <w:tab w:val="right" w:pos="9360"/>
      </w:tabs>
      <w:rPr>
        <w:caps/>
        <w:szCs w:val="18"/>
      </w:rPr>
    </w:pPr>
    <w:r>
      <w:rPr>
        <w:rStyle w:val="CPR"/>
        <w:caps/>
        <w:szCs w:val="18"/>
      </w:rPr>
      <w:t xml:space="preserve">Encompass Health Rehabilitation </w:t>
    </w:r>
    <w:r>
      <w:rPr>
        <w:caps/>
        <w:szCs w:val="18"/>
      </w:rPr>
      <w:tab/>
    </w:r>
    <w:r>
      <w:rPr>
        <w:caps/>
        <w:szCs w:val="18"/>
      </w:rPr>
      <w:tab/>
      <w:t>42002</w:t>
    </w:r>
  </w:p>
  <w:p w14:paraId="07A6DDE4" w14:textId="681270FF" w:rsidR="0043003D" w:rsidRDefault="0043003D" w:rsidP="0043003D">
    <w:pPr>
      <w:pStyle w:val="Header"/>
      <w:rPr>
        <w:caps/>
        <w:szCs w:val="18"/>
      </w:rPr>
    </w:pPr>
  </w:p>
  <w:p w14:paraId="279B2A4E" w14:textId="77777777" w:rsidR="0043003D" w:rsidRDefault="0043003D" w:rsidP="004300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E9C01872"/>
    <w:lvl w:ilvl="0">
      <w:start w:val="1"/>
      <w:numFmt w:val="decimal"/>
      <w:pStyle w:val="Level1"/>
      <w:lvlText w:val="1.%1"/>
      <w:lvlJc w:val="left"/>
      <w:pPr>
        <w:tabs>
          <w:tab w:val="num" w:pos="864"/>
        </w:tabs>
        <w:ind w:left="864" w:hanging="864"/>
      </w:pPr>
      <w:rPr>
        <w:rFonts w:ascii="Arial" w:hAnsi="Arial" w:cs="Arial" w:hint="default"/>
        <w:b w:val="0"/>
        <w:i w:val="0"/>
        <w:sz w:val="18"/>
        <w:szCs w:val="18"/>
      </w:rPr>
    </w:lvl>
    <w:lvl w:ilvl="1">
      <w:start w:val="1"/>
      <w:numFmt w:val="upperLetter"/>
      <w:pStyle w:val="A"/>
      <w:lvlText w:val="%2."/>
      <w:lvlJc w:val="left"/>
      <w:pPr>
        <w:tabs>
          <w:tab w:val="num" w:pos="864"/>
        </w:tabs>
        <w:ind w:left="864" w:hanging="576"/>
      </w:pPr>
      <w:rPr>
        <w:rFonts w:ascii="Arial" w:hAnsi="Arial" w:cs="Arial" w:hint="default"/>
        <w:b w:val="0"/>
        <w:i w:val="0"/>
        <w:sz w:val="18"/>
        <w:szCs w:val="18"/>
      </w:rPr>
    </w:lvl>
    <w:lvl w:ilvl="2">
      <w:start w:val="1"/>
      <w:numFmt w:val="decimal"/>
      <w:pStyle w:val="1"/>
      <w:lvlText w:val="%3."/>
      <w:lvlJc w:val="left"/>
      <w:pPr>
        <w:tabs>
          <w:tab w:val="num" w:pos="1440"/>
        </w:tabs>
        <w:ind w:left="1440" w:hanging="576"/>
      </w:pPr>
      <w:rPr>
        <w:rFonts w:ascii="Arial" w:hAnsi="Arial" w:cs="Arial" w:hint="default"/>
        <w:b w:val="0"/>
        <w:i w:val="0"/>
        <w:sz w:val="18"/>
        <w:szCs w:val="18"/>
      </w:rPr>
    </w:lvl>
    <w:lvl w:ilvl="3">
      <w:start w:val="1"/>
      <w:numFmt w:val="lowerLetter"/>
      <w:pStyle w:val="a4"/>
      <w:lvlText w:val="%4."/>
      <w:lvlJc w:val="left"/>
      <w:pPr>
        <w:tabs>
          <w:tab w:val="num" w:pos="2016"/>
        </w:tabs>
        <w:ind w:left="2016" w:hanging="576"/>
      </w:pPr>
      <w:rPr>
        <w:rFonts w:ascii="Arial" w:hAnsi="Arial" w:hint="default"/>
        <w:b w:val="0"/>
        <w:i w:val="0"/>
        <w:sz w:val="20"/>
      </w:rPr>
    </w:lvl>
    <w:lvl w:ilvl="4">
      <w:start w:val="1"/>
      <w:numFmt w:val="decimal"/>
      <w:lvlText w:val="%5)"/>
      <w:lvlJc w:val="left"/>
      <w:pPr>
        <w:tabs>
          <w:tab w:val="num" w:pos="2592"/>
        </w:tabs>
        <w:ind w:left="2592" w:hanging="576"/>
      </w:pPr>
      <w:rPr>
        <w:rFonts w:ascii="Arial" w:hAnsi="Arial" w:hint="default"/>
        <w:b w:val="0"/>
        <w:i w:val="0"/>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numFmt w:val="lowerRoman"/>
      <w:lvlText w:val="%9."/>
      <w:lvlJc w:val="left"/>
      <w:pPr>
        <w:tabs>
          <w:tab w:val="num" w:pos="3240"/>
        </w:tabs>
        <w:ind w:left="3240" w:hanging="360"/>
      </w:pPr>
      <w:rPr>
        <w:rFonts w:hint="default"/>
      </w:rPr>
    </w:lvl>
  </w:abstractNum>
  <w:abstractNum w:abstractNumId="1" w15:restartNumberingAfterBreak="0">
    <w:nsid w:val="768355C1"/>
    <w:multiLevelType w:val="multilevel"/>
    <w:tmpl w:val="9E6E5C20"/>
    <w:lvl w:ilvl="0">
      <w:start w:val="1"/>
      <w:numFmt w:val="decimal"/>
      <w:lvlText w:val="1.%1"/>
      <w:lvlJc w:val="left"/>
      <w:pPr>
        <w:tabs>
          <w:tab w:val="num" w:pos="720"/>
        </w:tabs>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
        </w:tabs>
        <w:ind w:left="0" w:firstLine="0"/>
      </w:pPr>
      <w:rPr>
        <w:rFonts w:hint="default"/>
      </w:rPr>
    </w:lvl>
    <w:lvl w:ilvl="5">
      <w:start w:val="1"/>
      <w:numFmt w:val="lowerLetter"/>
      <w:lvlText w:val="(%6)"/>
      <w:lvlJc w:val="left"/>
      <w:pPr>
        <w:tabs>
          <w:tab w:val="num" w:pos="0"/>
        </w:tabs>
        <w:ind w:left="0" w:firstLine="0"/>
      </w:pPr>
      <w:rPr>
        <w:rFonts w:hint="default"/>
      </w:rPr>
    </w:lvl>
    <w:lvl w:ilvl="6">
      <w:start w:val="1"/>
      <w:numFmt w:val="lowerRoman"/>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num w:numId="1" w16cid:durableId="1883596445">
    <w:abstractNumId w:val="0"/>
  </w:num>
  <w:num w:numId="2" w16cid:durableId="1411808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CD7"/>
    <w:rsid w:val="00041159"/>
    <w:rsid w:val="0009215A"/>
    <w:rsid w:val="000A3FE2"/>
    <w:rsid w:val="00125644"/>
    <w:rsid w:val="00127185"/>
    <w:rsid w:val="00132FAC"/>
    <w:rsid w:val="00175DED"/>
    <w:rsid w:val="001B65F0"/>
    <w:rsid w:val="0027544B"/>
    <w:rsid w:val="00294CD7"/>
    <w:rsid w:val="002E27F7"/>
    <w:rsid w:val="003022AB"/>
    <w:rsid w:val="0031353C"/>
    <w:rsid w:val="00364EA6"/>
    <w:rsid w:val="003928DE"/>
    <w:rsid w:val="00397B61"/>
    <w:rsid w:val="003C59F7"/>
    <w:rsid w:val="003E205C"/>
    <w:rsid w:val="00406EBB"/>
    <w:rsid w:val="0043003D"/>
    <w:rsid w:val="004535C4"/>
    <w:rsid w:val="00462FC6"/>
    <w:rsid w:val="004E2B83"/>
    <w:rsid w:val="00515B92"/>
    <w:rsid w:val="005328F9"/>
    <w:rsid w:val="005342B7"/>
    <w:rsid w:val="005A413B"/>
    <w:rsid w:val="005C737C"/>
    <w:rsid w:val="005F5579"/>
    <w:rsid w:val="00633EE2"/>
    <w:rsid w:val="00640A59"/>
    <w:rsid w:val="00655746"/>
    <w:rsid w:val="0068722E"/>
    <w:rsid w:val="006917B3"/>
    <w:rsid w:val="00696002"/>
    <w:rsid w:val="006D3CEE"/>
    <w:rsid w:val="00716A5F"/>
    <w:rsid w:val="00727816"/>
    <w:rsid w:val="007479DA"/>
    <w:rsid w:val="007E2EFA"/>
    <w:rsid w:val="00807E68"/>
    <w:rsid w:val="00812CDC"/>
    <w:rsid w:val="0090743D"/>
    <w:rsid w:val="00921558"/>
    <w:rsid w:val="00924C00"/>
    <w:rsid w:val="009C7E6D"/>
    <w:rsid w:val="00A226D2"/>
    <w:rsid w:val="00A82EBA"/>
    <w:rsid w:val="00A93FDA"/>
    <w:rsid w:val="00AB4B4A"/>
    <w:rsid w:val="00AC0152"/>
    <w:rsid w:val="00B80C36"/>
    <w:rsid w:val="00BC1D2A"/>
    <w:rsid w:val="00C7707A"/>
    <w:rsid w:val="00C77454"/>
    <w:rsid w:val="00C84B18"/>
    <w:rsid w:val="00D0414C"/>
    <w:rsid w:val="00D33102"/>
    <w:rsid w:val="00D334CE"/>
    <w:rsid w:val="00D35ED3"/>
    <w:rsid w:val="00D40A80"/>
    <w:rsid w:val="00D40EED"/>
    <w:rsid w:val="00D85746"/>
    <w:rsid w:val="00E11FBF"/>
    <w:rsid w:val="00E5242C"/>
    <w:rsid w:val="00E67A17"/>
    <w:rsid w:val="00ED1F09"/>
    <w:rsid w:val="00EE0C42"/>
    <w:rsid w:val="00F0402A"/>
    <w:rsid w:val="00F140F0"/>
    <w:rsid w:val="00F1575C"/>
    <w:rsid w:val="00F24BFF"/>
    <w:rsid w:val="00F25372"/>
    <w:rsid w:val="00F5175F"/>
    <w:rsid w:val="00F70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BD7FF5"/>
  <w15:docId w15:val="{3F78C38F-4658-4962-BB1A-AC153EE86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3EE2"/>
    <w:rPr>
      <w:rFonts w:ascii="Arial" w:hAnsi="Arial"/>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320"/>
        <w:tab w:val="right" w:pos="8640"/>
      </w:tabs>
    </w:pPr>
  </w:style>
  <w:style w:type="paragraph" w:customStyle="1" w:styleId="Level1">
    <w:name w:val="Level 1"/>
    <w:basedOn w:val="Normal"/>
    <w:pPr>
      <w:widowControl w:val="0"/>
      <w:numPr>
        <w:numId w:val="1"/>
      </w:numPr>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link w:val="HeaderChar"/>
    <w:uiPriority w:val="99"/>
    <w:qFormat/>
    <w:pPr>
      <w:tabs>
        <w:tab w:val="center" w:pos="4320"/>
        <w:tab w:val="right" w:pos="8640"/>
      </w:tabs>
    </w:pPr>
  </w:style>
  <w:style w:type="character" w:styleId="PageNumber">
    <w:name w:val="page number"/>
    <w:basedOn w:val="DefaultParagraphFont"/>
  </w:style>
  <w:style w:type="paragraph" w:customStyle="1" w:styleId="A">
    <w:name w:val="A"/>
    <w:basedOn w:val="Normal"/>
    <w:pPr>
      <w:numPr>
        <w:ilvl w:val="1"/>
        <w:numId w:val="1"/>
      </w:numPr>
    </w:pPr>
  </w:style>
  <w:style w:type="paragraph" w:customStyle="1" w:styleId="1">
    <w:name w:val="1"/>
    <w:basedOn w:val="Normal"/>
    <w:pPr>
      <w:numPr>
        <w:ilvl w:val="2"/>
        <w:numId w:val="1"/>
      </w:numPr>
    </w:pPr>
  </w:style>
  <w:style w:type="paragraph" w:customStyle="1" w:styleId="a4">
    <w:name w:val="a4"/>
    <w:basedOn w:val="Normal"/>
    <w:pPr>
      <w:numPr>
        <w:ilvl w:val="3"/>
        <w:numId w:val="1"/>
      </w:numPr>
    </w:pPr>
  </w:style>
  <w:style w:type="character" w:customStyle="1" w:styleId="FooterChar">
    <w:name w:val="Footer Char"/>
    <w:basedOn w:val="DefaultParagraphFont"/>
    <w:link w:val="Footer"/>
    <w:rsid w:val="00132FAC"/>
  </w:style>
  <w:style w:type="paragraph" w:styleId="BalloonText">
    <w:name w:val="Balloon Text"/>
    <w:basedOn w:val="Normal"/>
    <w:link w:val="BalloonTextChar"/>
    <w:rsid w:val="002E27F7"/>
    <w:rPr>
      <w:rFonts w:ascii="Tahoma" w:hAnsi="Tahoma" w:cs="Tahoma"/>
      <w:sz w:val="16"/>
      <w:szCs w:val="16"/>
    </w:rPr>
  </w:style>
  <w:style w:type="character" w:customStyle="1" w:styleId="BalloonTextChar">
    <w:name w:val="Balloon Text Char"/>
    <w:link w:val="BalloonText"/>
    <w:rsid w:val="002E27F7"/>
    <w:rPr>
      <w:rFonts w:ascii="Tahoma" w:hAnsi="Tahoma" w:cs="Tahoma"/>
      <w:sz w:val="16"/>
      <w:szCs w:val="16"/>
    </w:rPr>
  </w:style>
  <w:style w:type="character" w:customStyle="1" w:styleId="HeaderChar">
    <w:name w:val="Header Char"/>
    <w:basedOn w:val="DefaultParagraphFont"/>
    <w:link w:val="Header"/>
    <w:uiPriority w:val="99"/>
    <w:rsid w:val="00F1575C"/>
  </w:style>
  <w:style w:type="character" w:customStyle="1" w:styleId="CPR">
    <w:name w:val="CPR"/>
    <w:basedOn w:val="DefaultParagraphFont"/>
    <w:rsid w:val="00430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2179">
      <w:bodyDiv w:val="1"/>
      <w:marLeft w:val="0"/>
      <w:marRight w:val="0"/>
      <w:marTop w:val="0"/>
      <w:marBottom w:val="0"/>
      <w:divBdr>
        <w:top w:val="none" w:sz="0" w:space="0" w:color="auto"/>
        <w:left w:val="none" w:sz="0" w:space="0" w:color="auto"/>
        <w:bottom w:val="none" w:sz="0" w:space="0" w:color="auto"/>
        <w:right w:val="none" w:sz="0" w:space="0" w:color="auto"/>
      </w:divBdr>
    </w:div>
    <w:div w:id="71395574">
      <w:bodyDiv w:val="1"/>
      <w:marLeft w:val="0"/>
      <w:marRight w:val="0"/>
      <w:marTop w:val="0"/>
      <w:marBottom w:val="0"/>
      <w:divBdr>
        <w:top w:val="none" w:sz="0" w:space="0" w:color="auto"/>
        <w:left w:val="none" w:sz="0" w:space="0" w:color="auto"/>
        <w:bottom w:val="none" w:sz="0" w:space="0" w:color="auto"/>
        <w:right w:val="none" w:sz="0" w:space="0" w:color="auto"/>
      </w:divBdr>
    </w:div>
    <w:div w:id="247618462">
      <w:bodyDiv w:val="1"/>
      <w:marLeft w:val="0"/>
      <w:marRight w:val="0"/>
      <w:marTop w:val="0"/>
      <w:marBottom w:val="0"/>
      <w:divBdr>
        <w:top w:val="none" w:sz="0" w:space="0" w:color="auto"/>
        <w:left w:val="none" w:sz="0" w:space="0" w:color="auto"/>
        <w:bottom w:val="none" w:sz="0" w:space="0" w:color="auto"/>
        <w:right w:val="none" w:sz="0" w:space="0" w:color="auto"/>
      </w:divBdr>
    </w:div>
    <w:div w:id="699163113">
      <w:bodyDiv w:val="1"/>
      <w:marLeft w:val="0"/>
      <w:marRight w:val="0"/>
      <w:marTop w:val="0"/>
      <w:marBottom w:val="0"/>
      <w:divBdr>
        <w:top w:val="none" w:sz="0" w:space="0" w:color="auto"/>
        <w:left w:val="none" w:sz="0" w:space="0" w:color="auto"/>
        <w:bottom w:val="none" w:sz="0" w:space="0" w:color="auto"/>
        <w:right w:val="none" w:sz="0" w:space="0" w:color="auto"/>
      </w:divBdr>
    </w:div>
    <w:div w:id="749620682">
      <w:bodyDiv w:val="1"/>
      <w:marLeft w:val="0"/>
      <w:marRight w:val="0"/>
      <w:marTop w:val="0"/>
      <w:marBottom w:val="0"/>
      <w:divBdr>
        <w:top w:val="none" w:sz="0" w:space="0" w:color="auto"/>
        <w:left w:val="none" w:sz="0" w:space="0" w:color="auto"/>
        <w:bottom w:val="none" w:sz="0" w:space="0" w:color="auto"/>
        <w:right w:val="none" w:sz="0" w:space="0" w:color="auto"/>
      </w:divBdr>
    </w:div>
    <w:div w:id="1526598740">
      <w:bodyDiv w:val="1"/>
      <w:marLeft w:val="0"/>
      <w:marRight w:val="0"/>
      <w:marTop w:val="0"/>
      <w:marBottom w:val="0"/>
      <w:divBdr>
        <w:top w:val="none" w:sz="0" w:space="0" w:color="auto"/>
        <w:left w:val="none" w:sz="0" w:space="0" w:color="auto"/>
        <w:bottom w:val="none" w:sz="0" w:space="0" w:color="auto"/>
        <w:right w:val="none" w:sz="0" w:space="0" w:color="auto"/>
      </w:divBdr>
    </w:div>
    <w:div w:id="160407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SECTION 16012 - ELECTRICAL SUBMITTALS</vt:lpstr>
    </vt:vector>
  </TitlesOfParts>
  <Company>CRS Engineering, Inc.</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16012 - ELECTRICAL SUBMITTALS</dc:title>
  <dc:subject>ELECTRICAL SUBMITTALS</dc:subject>
  <dc:creator>SHB</dc:creator>
  <cp:lastModifiedBy>Earlycutt, Otis</cp:lastModifiedBy>
  <cp:revision>3</cp:revision>
  <cp:lastPrinted>2013-09-05T09:48:00Z</cp:lastPrinted>
  <dcterms:created xsi:type="dcterms:W3CDTF">2024-11-12T19:41:00Z</dcterms:created>
  <dcterms:modified xsi:type="dcterms:W3CDTF">2024-11-12T21:02:00Z</dcterms:modified>
</cp:coreProperties>
</file>