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Caratula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bookmarkStart w:id="0" w:name="_GoBack"/>
      <w:bookmarkEnd w:id="0"/>
    </w:p>
    <w:p>
      <w:pPr>
        <w:jc w:val="center"/>
        <w:rPr>
          <w:rFonts w:hint="default"/>
        </w:rPr>
      </w:pPr>
      <w:r>
        <w:rPr>
          <w:rFonts w:hint="default"/>
        </w:rPr>
        <w:t>Desafíos en la Educación virtual</w:t>
      </w:r>
    </w:p>
    <w:p>
      <w:pPr>
        <w:jc w:val="center"/>
        <w:rPr>
          <w:rFonts w:hint="default"/>
        </w:rPr>
      </w:pPr>
      <w:r>
        <w:rPr>
          <w:rFonts w:hint="default"/>
        </w:rPr>
        <w:t>Jonathan David Andrango Uchupanta</w:t>
      </w:r>
    </w:p>
    <w:p>
      <w:pPr>
        <w:jc w:val="center"/>
        <w:rPr>
          <w:rFonts w:hint="default"/>
        </w:rPr>
      </w:pPr>
      <w:r>
        <w:rPr>
          <w:rFonts w:hint="default"/>
        </w:rPr>
        <w:t>Instituto Superior Tecnologico de Turismo y Patrimonio “Yavirac”</w:t>
      </w:r>
    </w:p>
    <w:p>
      <w:pPr>
        <w:jc w:val="center"/>
        <w:rPr>
          <w:rFonts w:hint="default"/>
        </w:rPr>
      </w:pPr>
      <w:r>
        <w:rPr>
          <w:rFonts w:hint="default"/>
        </w:rPr>
        <w:t>4to ‘A’ Diversidad y Cultura</w:t>
      </w:r>
    </w:p>
    <w:p>
      <w:pPr>
        <w:jc w:val="center"/>
        <w:rPr>
          <w:rFonts w:hint="default"/>
        </w:rPr>
      </w:pPr>
      <w:r>
        <w:rPr>
          <w:rFonts w:hint="default"/>
        </w:rPr>
        <w:t>Ing. Rolando Amilcar Torres</w:t>
      </w:r>
    </w:p>
    <w:p>
      <w:pPr>
        <w:jc w:val="center"/>
        <w:rPr>
          <w:rFonts w:hint="default"/>
        </w:rPr>
      </w:pPr>
      <w:r>
        <w:rPr>
          <w:rFonts w:hint="default"/>
        </w:rPr>
        <w:t>23 de Abril de 2024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304"/>
      </w:pPr>
      <w:r>
        <w:separator/>
      </w:r>
    </w:p>
  </w:endnote>
  <w:endnote w:type="continuationSeparator" w:id="1">
    <w:p>
      <w:pPr>
        <w:ind w:firstLine="30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ika">
    <w:panose1 w:val="02000000000000000000"/>
    <w:charset w:val="00"/>
    <w:family w:val="auto"/>
    <w:pitch w:val="default"/>
    <w:sig w:usb0="A00003FF" w:usb1="5200E1FF" w:usb2="0A000029" w:usb3="001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304"/>
      </w:pPr>
      <w:r>
        <w:separator/>
      </w:r>
    </w:p>
  </w:footnote>
  <w:footnote w:type="continuationSeparator" w:id="1">
    <w:p>
      <w:pPr>
        <w:ind w:firstLine="304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CF5F4"/>
    <w:rsid w:val="D7FCF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04" w:firstLineChars="127"/>
    </w:pPr>
    <w:rPr>
      <w:rFonts w:ascii="N" w:hAnsi="N" w:eastAsiaTheme="minorEastAsia" w:cstheme="minorBidi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2024-04-23T11:34:00Z</dcterms:created>
  <dc:creator>kan</dc:creator>
  <cp:lastModifiedBy>kan</cp:lastModifiedBy>
  <dcterms:modified xsi:type="dcterms:W3CDTF">2024-04-23T12:04:46Z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