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71B2" w:rsidRDefault="001F71B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0889A" wp14:editId="1B857183">
                <wp:simplePos x="0" y="0"/>
                <wp:positionH relativeFrom="margin">
                  <wp:align>center</wp:align>
                </wp:positionH>
                <wp:positionV relativeFrom="paragraph">
                  <wp:posOffset>-410645</wp:posOffset>
                </wp:positionV>
                <wp:extent cx="1911927" cy="947651"/>
                <wp:effectExtent l="0" t="0" r="12700" b="24130"/>
                <wp:wrapNone/>
                <wp:docPr id="2" name="On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27" cy="947651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71B2" w:rsidRPr="001F71B2" w:rsidRDefault="001F71B2" w:rsidP="001F71B2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La </w:t>
                            </w:r>
                            <w:r w:rsidR="00F970E4">
                              <w:rPr>
                                <w:lang w:val="es-MX"/>
                              </w:rPr>
                              <w:t>constitución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0889A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2" o:spid="_x0000_s1026" type="#_x0000_t64" style="position:absolute;margin-left:0;margin-top:-32.35pt;width:150.55pt;height:74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" adj="2700" fillcolor="white [3201]" strokecolor="#70ad47 [3209]" strokeweight="1pt">
                <v:stroke joinstyle="miter"/>
                <v:textbox>
                  <w:txbxContent>
                    <w:p w:rsidR="001F71B2" w:rsidRPr="001F71B2" w:rsidRDefault="001F71B2" w:rsidP="001F71B2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La </w:t>
                      </w:r>
                      <w:r w:rsidR="00F970E4">
                        <w:rPr>
                          <w:lang w:val="es-MX"/>
                        </w:rPr>
                        <w:t>constitución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71B2" w:rsidRDefault="001F71B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978E0" wp14:editId="0FAEE402">
                <wp:simplePos x="0" y="0"/>
                <wp:positionH relativeFrom="margin">
                  <wp:posOffset>1585027</wp:posOffset>
                </wp:positionH>
                <wp:positionV relativeFrom="paragraph">
                  <wp:posOffset>195647</wp:posOffset>
                </wp:positionV>
                <wp:extent cx="2493818" cy="947651"/>
                <wp:effectExtent l="0" t="0" r="20955" b="24130"/>
                <wp:wrapNone/>
                <wp:docPr id="3" name="Ond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947651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170" w:rsidRPr="000B3170" w:rsidRDefault="000B3170" w:rsidP="000B317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Los tratados internacionales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978E0" id="Onda 3" o:spid="_x0000_s1027" type="#_x0000_t64" style="position:absolute;margin-left:124.8pt;margin-top:15.4pt;width:196.35pt;height:74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" adj="2700" fillcolor="white [3201]" strokecolor="#70ad47 [3209]" strokeweight="1pt">
                <v:stroke joinstyle="miter"/>
                <v:textbox>
                  <w:txbxContent>
                    <w:p w:rsidR="000B3170" w:rsidRPr="000B3170" w:rsidRDefault="000B3170" w:rsidP="000B317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Los tratados internacionales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71B2" w:rsidRDefault="001F71B2"/>
    <w:p w:rsidR="001F71B2" w:rsidRDefault="001F71B2"/>
    <w:p w:rsidR="001F71B2" w:rsidRDefault="001F71B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DED172" wp14:editId="6A15F08E">
                <wp:simplePos x="0" y="0"/>
                <wp:positionH relativeFrom="margin">
                  <wp:posOffset>1386004</wp:posOffset>
                </wp:positionH>
                <wp:positionV relativeFrom="paragraph">
                  <wp:posOffset>211120</wp:posOffset>
                </wp:positionV>
                <wp:extent cx="2942706" cy="947420"/>
                <wp:effectExtent l="0" t="0" r="10160" b="24130"/>
                <wp:wrapNone/>
                <wp:docPr id="4" name="On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706" cy="947420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170" w:rsidRPr="000B3170" w:rsidRDefault="00121E2B" w:rsidP="000B317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Ley orgánica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ED172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Onda 4" o:spid="_x0000_s1028" type="#_x0000_t64" style="position:absolute;margin-left:109.15pt;margin-top:16.6pt;width:231.7pt;height:74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" adj="2700" fillcolor="white [3201]" strokecolor="#70ad47 [3209]" strokeweight="1pt">
                <v:stroke joinstyle="miter"/>
                <v:textbox>
                  <w:txbxContent>
                    <w:p w:rsidR="000B3170" w:rsidRPr="000B3170" w:rsidRDefault="00121E2B" w:rsidP="000B317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Ley orgánica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71B2" w:rsidRDefault="001F71B2"/>
    <w:p w:rsidR="001F71B2" w:rsidRDefault="001F71B2"/>
    <w:p w:rsidR="001F71B2" w:rsidRDefault="001F71B2"/>
    <w:p w:rsidR="001F71B2" w:rsidRDefault="001F71B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AA600" wp14:editId="1A9F4A4F">
                <wp:simplePos x="0" y="0"/>
                <wp:positionH relativeFrom="margin">
                  <wp:posOffset>1229995</wp:posOffset>
                </wp:positionH>
                <wp:positionV relativeFrom="paragraph">
                  <wp:posOffset>27305</wp:posOffset>
                </wp:positionV>
                <wp:extent cx="3275214" cy="947420"/>
                <wp:effectExtent l="0" t="0" r="20955" b="24130"/>
                <wp:wrapNone/>
                <wp:docPr id="5" name="On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5214" cy="947420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170" w:rsidRPr="000B3170" w:rsidRDefault="000B3170" w:rsidP="000B317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Las </w:t>
                            </w:r>
                            <w:r w:rsidR="004E5452">
                              <w:rPr>
                                <w:lang w:val="es-MX"/>
                              </w:rPr>
                              <w:t>leyes ordinarias</w:t>
                            </w:r>
                            <w:r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AA600" id="Onda 5" o:spid="_x0000_s1029" type="#_x0000_t64" style="position:absolute;margin-left:96.85pt;margin-top:2.15pt;width:257.9pt;height:74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" adj="2700" fillcolor="white [3201]" strokecolor="#70ad47 [3209]" strokeweight="1pt">
                <v:stroke joinstyle="miter"/>
                <v:textbox>
                  <w:txbxContent>
                    <w:p w:rsidR="000B3170" w:rsidRPr="000B3170" w:rsidRDefault="000B3170" w:rsidP="000B317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Las </w:t>
                      </w:r>
                      <w:r w:rsidR="004E5452">
                        <w:rPr>
                          <w:lang w:val="es-MX"/>
                        </w:rPr>
                        <w:t>leyes ordinarias</w:t>
                      </w:r>
                      <w:r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F71B2" w:rsidRDefault="001F71B2"/>
    <w:p w:rsidR="000B3170" w:rsidRDefault="000B317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56CEBE" wp14:editId="76460C03">
                <wp:simplePos x="0" y="0"/>
                <wp:positionH relativeFrom="margin">
                  <wp:align>right</wp:align>
                </wp:positionH>
                <wp:positionV relativeFrom="paragraph">
                  <wp:posOffset>4093210</wp:posOffset>
                </wp:positionV>
                <wp:extent cx="5403272" cy="947420"/>
                <wp:effectExtent l="0" t="0" r="26035" b="24130"/>
                <wp:wrapNone/>
                <wp:docPr id="12" name="Ond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3272" cy="947420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170" w:rsidRPr="000B3170" w:rsidRDefault="004E5452" w:rsidP="000B317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Actos y decisiones de los poderes </w:t>
                            </w:r>
                            <w:r w:rsidR="00121E2B">
                              <w:rPr>
                                <w:lang w:val="es-MX"/>
                              </w:rPr>
                              <w:t>públicos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6CEBE" id="Onda 12" o:spid="_x0000_s1030" type="#_x0000_t64" style="position:absolute;margin-left:374.25pt;margin-top:322.3pt;width:425.45pt;height:74.6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" adj="2700" fillcolor="white [3201]" strokecolor="#70ad47 [3209]" strokeweight="1pt">
                <v:stroke joinstyle="miter"/>
                <v:textbox>
                  <w:txbxContent>
                    <w:p w:rsidR="000B3170" w:rsidRPr="000B3170" w:rsidRDefault="004E5452" w:rsidP="000B317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Actos y decisiones de los poderes </w:t>
                      </w:r>
                      <w:r w:rsidR="00121E2B">
                        <w:rPr>
                          <w:lang w:val="es-MX"/>
                        </w:rPr>
                        <w:t>públicos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1F71B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47C9BF" wp14:editId="75138B8F">
                <wp:simplePos x="0" y="0"/>
                <wp:positionH relativeFrom="margin">
                  <wp:posOffset>363653</wp:posOffset>
                </wp:positionH>
                <wp:positionV relativeFrom="paragraph">
                  <wp:posOffset>3174164</wp:posOffset>
                </wp:positionV>
                <wp:extent cx="5005137" cy="947420"/>
                <wp:effectExtent l="0" t="0" r="24130" b="24130"/>
                <wp:wrapNone/>
                <wp:docPr id="11" name="Ond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5137" cy="947420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170" w:rsidRPr="000B3170" w:rsidRDefault="004E5452" w:rsidP="000B317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Los acuerdos y resoluciones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7C9BF" id="Onda 11" o:spid="_x0000_s1031" type="#_x0000_t64" style="position:absolute;margin-left:28.65pt;margin-top:249.95pt;width:394.1pt;height:74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" adj="2700" fillcolor="white [3201]" strokecolor="#70ad47 [3209]" strokeweight="1pt">
                <v:stroke joinstyle="miter"/>
                <v:textbox>
                  <w:txbxContent>
                    <w:p w:rsidR="000B3170" w:rsidRPr="000B3170" w:rsidRDefault="004E5452" w:rsidP="000B317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Los acuerdos y resoluciones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71B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DDF1CD" wp14:editId="2291FAE6">
                <wp:simplePos x="0" y="0"/>
                <wp:positionH relativeFrom="margin">
                  <wp:posOffset>556159</wp:posOffset>
                </wp:positionH>
                <wp:positionV relativeFrom="paragraph">
                  <wp:posOffset>2211638</wp:posOffset>
                </wp:positionV>
                <wp:extent cx="4523873" cy="947420"/>
                <wp:effectExtent l="0" t="0" r="10160" b="24130"/>
                <wp:wrapNone/>
                <wp:docPr id="10" name="Ond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3873" cy="947420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170" w:rsidRPr="000B3170" w:rsidRDefault="004E5452" w:rsidP="000B317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ordenanzas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F1CD" id="Onda 10" o:spid="_x0000_s1032" type="#_x0000_t64" style="position:absolute;margin-left:43.8pt;margin-top:174.15pt;width:356.2pt;height:74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" adj="2700" fillcolor="white [3201]" strokecolor="#70ad47 [3209]" strokeweight="1pt">
                <v:stroke joinstyle="miter"/>
                <v:textbox>
                  <w:txbxContent>
                    <w:p w:rsidR="000B3170" w:rsidRPr="000B3170" w:rsidRDefault="004E5452" w:rsidP="000B317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ordenanzas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71B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531096" wp14:editId="6EB02BD2">
                <wp:simplePos x="0" y="0"/>
                <wp:positionH relativeFrom="margin">
                  <wp:posOffset>748665</wp:posOffset>
                </wp:positionH>
                <wp:positionV relativeFrom="paragraph">
                  <wp:posOffset>1297238</wp:posOffset>
                </wp:positionV>
                <wp:extent cx="4090737" cy="947420"/>
                <wp:effectExtent l="0" t="0" r="24130" b="24130"/>
                <wp:wrapNone/>
                <wp:docPr id="9" name="Ond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0737" cy="947420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170" w:rsidRPr="000B3170" w:rsidRDefault="004E5452" w:rsidP="000B317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Decretos y reglamentos</w:t>
                            </w:r>
                            <w:r w:rsidR="000B3170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31096" id="Onda 9" o:spid="_x0000_s1033" type="#_x0000_t64" style="position:absolute;margin-left:58.95pt;margin-top:102.15pt;width:322.1pt;height:74.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" adj="2700" fillcolor="white [3201]" strokecolor="#70ad47 [3209]" strokeweight="1pt">
                <v:stroke joinstyle="miter"/>
                <v:textbox>
                  <w:txbxContent>
                    <w:p w:rsidR="000B3170" w:rsidRPr="000B3170" w:rsidRDefault="004E5452" w:rsidP="000B317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Decretos y reglamentos</w:t>
                      </w:r>
                      <w:r w:rsidR="000B3170">
                        <w:rPr>
                          <w:lang w:val="es-MX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970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92CBD" wp14:editId="472646C5">
                <wp:simplePos x="0" y="0"/>
                <wp:positionH relativeFrom="margin">
                  <wp:align>center</wp:align>
                </wp:positionH>
                <wp:positionV relativeFrom="paragraph">
                  <wp:posOffset>358340</wp:posOffset>
                </wp:positionV>
                <wp:extent cx="3681663" cy="947420"/>
                <wp:effectExtent l="0" t="0" r="14605" b="24130"/>
                <wp:wrapNone/>
                <wp:docPr id="8" name="On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1663" cy="947420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170" w:rsidRPr="000B3170" w:rsidRDefault="004E5452" w:rsidP="000B3170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Normas regionales y las ordenanzas distritales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92CBD" id="Onda 8" o:spid="_x0000_s1034" type="#_x0000_t64" style="position:absolute;margin-left:0;margin-top:28.2pt;width:289.9pt;height:74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" adj="2700" fillcolor="white [3201]" strokecolor="#70ad47 [3209]" strokeweight="1pt">
                <v:stroke joinstyle="miter"/>
                <v:textbox>
                  <w:txbxContent>
                    <w:p w:rsidR="000B3170" w:rsidRPr="000B3170" w:rsidRDefault="004E5452" w:rsidP="000B3170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Normas regionales y las ordenanzas distritales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B3170" w:rsidRPr="000B3170" w:rsidRDefault="000B3170" w:rsidP="000B3170"/>
    <w:p w:rsidR="000B3170" w:rsidRPr="000B3170" w:rsidRDefault="000B3170" w:rsidP="000B3170"/>
    <w:p w:rsidR="000B3170" w:rsidRPr="000B3170" w:rsidRDefault="000B3170" w:rsidP="000B3170"/>
    <w:p w:rsidR="000B3170" w:rsidRPr="000B3170" w:rsidRDefault="000B3170" w:rsidP="000B3170"/>
    <w:p w:rsidR="000B3170" w:rsidRPr="000B3170" w:rsidRDefault="000B3170" w:rsidP="000B3170"/>
    <w:p w:rsidR="000B3170" w:rsidRPr="000B3170" w:rsidRDefault="000B3170" w:rsidP="000B3170"/>
    <w:p w:rsidR="000B3170" w:rsidRPr="000B3170" w:rsidRDefault="000B3170" w:rsidP="000B3170"/>
    <w:p w:rsidR="000B3170" w:rsidRPr="000B3170" w:rsidRDefault="000B3170" w:rsidP="000B3170"/>
    <w:p w:rsidR="000B3170" w:rsidRPr="000B3170" w:rsidRDefault="000B3170" w:rsidP="000B3170"/>
    <w:p w:rsidR="000B3170" w:rsidRPr="000B3170" w:rsidRDefault="000B3170" w:rsidP="000B3170"/>
    <w:p w:rsidR="000B3170" w:rsidRPr="000B3170" w:rsidRDefault="000B3170" w:rsidP="000B3170"/>
    <w:p w:rsidR="000B3170" w:rsidRPr="000B3170" w:rsidRDefault="000B3170" w:rsidP="000B3170"/>
    <w:p w:rsidR="000B3170" w:rsidRPr="000B3170" w:rsidRDefault="000B3170" w:rsidP="000B3170"/>
    <w:p w:rsidR="000B3170" w:rsidRPr="000B3170" w:rsidRDefault="000B3170" w:rsidP="000B3170"/>
    <w:p w:rsidR="000B3170" w:rsidRPr="000B3170" w:rsidRDefault="000B3170" w:rsidP="000B3170"/>
    <w:p w:rsidR="000B3170" w:rsidRPr="000B3170" w:rsidRDefault="000B3170" w:rsidP="000B3170"/>
    <w:p w:rsidR="004651C4" w:rsidRDefault="000B3170" w:rsidP="000B3170">
      <w:pPr>
        <w:tabs>
          <w:tab w:val="left" w:pos="2581"/>
        </w:tabs>
      </w:pPr>
      <w:r>
        <w:tab/>
      </w:r>
    </w:p>
    <w:p w:rsidR="000B3170" w:rsidRDefault="000B3170" w:rsidP="000B3170">
      <w:pPr>
        <w:tabs>
          <w:tab w:val="left" w:pos="2581"/>
        </w:tabs>
      </w:pPr>
    </w:p>
    <w:p w:rsidR="000B3170" w:rsidRPr="00F1324A" w:rsidRDefault="000B3170" w:rsidP="00F1324A">
      <w:pPr>
        <w:pStyle w:val="Prrafodelista"/>
        <w:numPr>
          <w:ilvl w:val="0"/>
          <w:numId w:val="1"/>
        </w:numPr>
        <w:tabs>
          <w:tab w:val="left" w:pos="2581"/>
        </w:tabs>
        <w:rPr>
          <w:rStyle w:val="hgkelc"/>
          <w:lang w:val="es-ES"/>
        </w:rPr>
      </w:pPr>
      <w:r w:rsidRPr="00F1324A">
        <w:rPr>
          <w:rStyle w:val="hgkelc"/>
          <w:lang w:val="es-ES"/>
        </w:rPr>
        <w:lastRenderedPageBreak/>
        <w:t xml:space="preserve">El propósito de la Ley de Protección de Datos es </w:t>
      </w:r>
      <w:r w:rsidRPr="00F1324A">
        <w:rPr>
          <w:rStyle w:val="hgkelc"/>
          <w:b/>
          <w:bCs/>
          <w:lang w:val="es-ES"/>
        </w:rPr>
        <w:t>salvaguardar los datos personales de los ciudadanos ecuatorianos y garantizarles el derecho de acceder a dicha información y tomar decisiones al respecto</w:t>
      </w:r>
      <w:r w:rsidRPr="00F1324A">
        <w:rPr>
          <w:rStyle w:val="hgkelc"/>
          <w:lang w:val="es-ES"/>
        </w:rPr>
        <w:t>. Esta ley regula y establece los principios, derechos, obligaciones y mecanismos de protección relacionados.</w:t>
      </w:r>
    </w:p>
    <w:p w:rsidR="00F1324A" w:rsidRDefault="00F1324A" w:rsidP="00F1324A">
      <w:pPr>
        <w:pStyle w:val="Prrafodelista"/>
        <w:numPr>
          <w:ilvl w:val="0"/>
          <w:numId w:val="1"/>
        </w:numPr>
        <w:tabs>
          <w:tab w:val="left" w:pos="2581"/>
        </w:tabs>
        <w:rPr>
          <w:lang w:val="es-EC"/>
        </w:rPr>
      </w:pPr>
      <w:r w:rsidRPr="00F1324A">
        <w:rPr>
          <w:b/>
          <w:bCs/>
          <w:lang w:val="es-EC"/>
        </w:rPr>
        <w:t>Tratado</w:t>
      </w:r>
      <w:r w:rsidRPr="00F1324A">
        <w:rPr>
          <w:lang w:val="es-EC"/>
        </w:rPr>
        <w:t xml:space="preserve"> de alianza defensiva y ofensiva entre Perú y Chile (1865)</w:t>
      </w:r>
    </w:p>
    <w:p w:rsidR="00F1324A" w:rsidRPr="00815E85" w:rsidRDefault="00815E85" w:rsidP="00F1324A">
      <w:pPr>
        <w:pStyle w:val="Prrafodelista"/>
        <w:numPr>
          <w:ilvl w:val="0"/>
          <w:numId w:val="1"/>
        </w:numPr>
        <w:tabs>
          <w:tab w:val="left" w:pos="2581"/>
        </w:tabs>
        <w:rPr>
          <w:rStyle w:val="hgkelc"/>
          <w:lang w:val="es-EC"/>
        </w:rPr>
      </w:pPr>
      <w:r>
        <w:rPr>
          <w:rStyle w:val="hgkelc"/>
          <w:lang w:val="es-ES"/>
        </w:rPr>
        <w:t xml:space="preserve">La presente Ley </w:t>
      </w:r>
      <w:r>
        <w:rPr>
          <w:rStyle w:val="hgkelc"/>
          <w:b/>
          <w:bCs/>
          <w:lang w:val="es-ES"/>
        </w:rPr>
        <w:t>establece las bases de organización de la Administración Pública Federal, centralizada y paraestatal</w:t>
      </w:r>
      <w:r>
        <w:rPr>
          <w:rStyle w:val="hgkelc"/>
          <w:lang w:val="es-ES"/>
        </w:rPr>
        <w:t>. La Presidencia de la República, las Secretarías de Estado, los Departamentos Administrativos y la Procuraduría General de la República integran la administración pública centralizada.</w:t>
      </w:r>
    </w:p>
    <w:p w:rsidR="00815E85" w:rsidRDefault="00815E85" w:rsidP="00F1324A">
      <w:pPr>
        <w:pStyle w:val="Prrafodelista"/>
        <w:numPr>
          <w:ilvl w:val="0"/>
          <w:numId w:val="1"/>
        </w:numPr>
        <w:tabs>
          <w:tab w:val="left" w:pos="2581"/>
        </w:tabs>
        <w:rPr>
          <w:rStyle w:val="hgkelc"/>
          <w:lang w:val="es-EC"/>
        </w:rPr>
      </w:pPr>
      <w:r>
        <w:rPr>
          <w:rStyle w:val="hgkelc"/>
          <w:lang w:val="es-EC"/>
        </w:rPr>
        <w:t xml:space="preserve">Ley especial de comunicaciones </w:t>
      </w:r>
    </w:p>
    <w:p w:rsidR="00815E85" w:rsidRDefault="00815E85" w:rsidP="00F1324A">
      <w:pPr>
        <w:pStyle w:val="Prrafodelista"/>
        <w:numPr>
          <w:ilvl w:val="0"/>
          <w:numId w:val="1"/>
        </w:numPr>
        <w:tabs>
          <w:tab w:val="left" w:pos="2581"/>
        </w:tabs>
        <w:rPr>
          <w:rStyle w:val="hgkelc"/>
          <w:lang w:val="es-EC"/>
        </w:rPr>
      </w:pPr>
      <w:r>
        <w:rPr>
          <w:rStyle w:val="hgkelc"/>
          <w:lang w:val="es-EC"/>
        </w:rPr>
        <w:t>Ley orgánica de competitividad energética</w:t>
      </w:r>
    </w:p>
    <w:p w:rsidR="00815E85" w:rsidRDefault="00815E85" w:rsidP="00815E85">
      <w:pPr>
        <w:pStyle w:val="Prrafodelista"/>
        <w:numPr>
          <w:ilvl w:val="0"/>
          <w:numId w:val="1"/>
        </w:numPr>
        <w:tabs>
          <w:tab w:val="left" w:pos="2581"/>
        </w:tabs>
        <w:rPr>
          <w:lang w:val="es-EC"/>
        </w:rPr>
      </w:pPr>
      <w:r w:rsidRPr="00815E85">
        <w:rPr>
          <w:lang w:val="es-EC"/>
        </w:rPr>
        <w:t>reglamento general para la aplicación</w:t>
      </w:r>
      <w:r>
        <w:rPr>
          <w:lang w:val="es-EC"/>
        </w:rPr>
        <w:t xml:space="preserve"> </w:t>
      </w:r>
      <w:r w:rsidRPr="00815E85">
        <w:rPr>
          <w:lang w:val="es-EC"/>
        </w:rPr>
        <w:t>de la ley orgánica de transporte</w:t>
      </w:r>
      <w:r>
        <w:rPr>
          <w:lang w:val="es-EC"/>
        </w:rPr>
        <w:t xml:space="preserve"> </w:t>
      </w:r>
      <w:r w:rsidRPr="00815E85">
        <w:rPr>
          <w:lang w:val="es-EC"/>
        </w:rPr>
        <w:t>terrestre, tránsito y seguridad vial</w:t>
      </w:r>
    </w:p>
    <w:p w:rsidR="00815E85" w:rsidRDefault="00815E85" w:rsidP="00815E85">
      <w:pPr>
        <w:pStyle w:val="Prrafodelista"/>
        <w:numPr>
          <w:ilvl w:val="0"/>
          <w:numId w:val="1"/>
        </w:numPr>
        <w:tabs>
          <w:tab w:val="left" w:pos="2581"/>
        </w:tabs>
        <w:rPr>
          <w:lang w:val="es-EC"/>
        </w:rPr>
      </w:pPr>
      <w:r>
        <w:rPr>
          <w:lang w:val="es-EC"/>
        </w:rPr>
        <w:t>Reglamento a la ley de transporte terrestre y seguridad vial</w:t>
      </w:r>
    </w:p>
    <w:p w:rsidR="00815E85" w:rsidRPr="00815E85" w:rsidRDefault="00815E85" w:rsidP="00815E85">
      <w:pPr>
        <w:pStyle w:val="Prrafodelista"/>
        <w:numPr>
          <w:ilvl w:val="0"/>
          <w:numId w:val="1"/>
        </w:numPr>
        <w:tabs>
          <w:tab w:val="left" w:pos="2581"/>
        </w:tabs>
        <w:rPr>
          <w:rStyle w:val="hgkelc"/>
          <w:lang w:val="es-EC"/>
        </w:rPr>
      </w:pPr>
      <w:r>
        <w:rPr>
          <w:rStyle w:val="hgkelc"/>
          <w:lang w:val="es-ES"/>
        </w:rPr>
        <w:t xml:space="preserve">¿Qué es la jurisprudencia? En palabras sencillas la jurisprudencia es una </w:t>
      </w:r>
      <w:r>
        <w:rPr>
          <w:rStyle w:val="hgkelc"/>
          <w:b/>
          <w:bCs/>
          <w:lang w:val="es-ES"/>
        </w:rPr>
        <w:t>forma de interpretar y aplicar la ley en base a las decisiones previas de los tribunales</w:t>
      </w:r>
      <w:r>
        <w:rPr>
          <w:rStyle w:val="hgkelc"/>
          <w:lang w:val="es-ES"/>
        </w:rPr>
        <w:t>. Por ejemplo, si un tribunal superior en una sentencia ha dicho que una ley se interpreta de una forma, un tribunal menor la interpretara así</w:t>
      </w:r>
    </w:p>
    <w:p w:rsidR="00815E85" w:rsidRPr="00815E85" w:rsidRDefault="00F970E4" w:rsidP="00815E85">
      <w:pPr>
        <w:pStyle w:val="Prrafodelista"/>
        <w:numPr>
          <w:ilvl w:val="0"/>
          <w:numId w:val="1"/>
        </w:numPr>
        <w:tabs>
          <w:tab w:val="left" w:pos="2581"/>
        </w:tabs>
        <w:rPr>
          <w:lang w:val="es-EC"/>
        </w:rPr>
      </w:pPr>
      <w:r w:rsidRPr="00815E85">
        <w:rPr>
          <w:lang w:val="es-EC"/>
        </w:rPr>
        <w:t>Vincula</w:t>
      </w:r>
      <w:r w:rsidR="00815E85" w:rsidRPr="00815E85">
        <w:rPr>
          <w:lang w:val="es-EC"/>
        </w:rPr>
        <w:t xml:space="preserve"> una persona y un ente del Estado</w:t>
      </w:r>
      <w:r w:rsidR="00815E85">
        <w:rPr>
          <w:lang w:val="es-EC"/>
        </w:rPr>
        <w:t xml:space="preserve">, </w:t>
      </w:r>
      <w:r w:rsidR="00815E85" w:rsidRPr="00815E85">
        <w:rPr>
          <w:lang w:val="es-EC"/>
        </w:rPr>
        <w:t>Estar en contraposición del Derecho Privado.</w:t>
      </w:r>
    </w:p>
    <w:sectPr w:rsidR="00815E85" w:rsidRPr="00815E85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0E4" w:rsidRDefault="00F970E4" w:rsidP="00F970E4">
      <w:pPr>
        <w:spacing w:after="0" w:line="240" w:lineRule="auto"/>
      </w:pPr>
      <w:r>
        <w:separator/>
      </w:r>
    </w:p>
  </w:endnote>
  <w:endnote w:type="continuationSeparator" w:id="0">
    <w:p w:rsidR="00F970E4" w:rsidRDefault="00F970E4" w:rsidP="00F97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70E4" w:rsidRPr="00F970E4" w:rsidRDefault="00F970E4">
    <w:pPr>
      <w:pStyle w:val="Piedepgina"/>
      <w:rPr>
        <w:lang w:val="es-MX"/>
      </w:rPr>
    </w:pPr>
    <w:r>
      <w:rPr>
        <w:lang w:val="es-MX"/>
      </w:rPr>
      <w:t>Jonathan Andrango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0E4" w:rsidRDefault="00F970E4" w:rsidP="00F970E4">
      <w:pPr>
        <w:spacing w:after="0" w:line="240" w:lineRule="auto"/>
      </w:pPr>
      <w:r>
        <w:separator/>
      </w:r>
    </w:p>
  </w:footnote>
  <w:footnote w:type="continuationSeparator" w:id="0">
    <w:p w:rsidR="00F970E4" w:rsidRDefault="00F970E4" w:rsidP="00F970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D7CDA"/>
    <w:multiLevelType w:val="hybridMultilevel"/>
    <w:tmpl w:val="B12A4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activeWritingStyle w:appName="MSWord" w:lang="es-MX" w:vendorID="64" w:dllVersion="131078" w:nlCheck="1" w:checkStyle="0"/>
  <w:activeWritingStyle w:appName="MSWord" w:lang="es-EC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BBE"/>
    <w:rsid w:val="000B3170"/>
    <w:rsid w:val="00121E2B"/>
    <w:rsid w:val="001F71B2"/>
    <w:rsid w:val="004651C4"/>
    <w:rsid w:val="004E5452"/>
    <w:rsid w:val="00815E85"/>
    <w:rsid w:val="00BC2BBE"/>
    <w:rsid w:val="00F1324A"/>
    <w:rsid w:val="00F9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3EF0"/>
  <w15:chartTrackingRefBased/>
  <w15:docId w15:val="{A1918A1D-096F-4AAF-9305-B66C8131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0B3170"/>
  </w:style>
  <w:style w:type="paragraph" w:styleId="Prrafodelista">
    <w:name w:val="List Paragraph"/>
    <w:basedOn w:val="Normal"/>
    <w:uiPriority w:val="34"/>
    <w:qFormat/>
    <w:rsid w:val="00F1324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70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0E4"/>
  </w:style>
  <w:style w:type="paragraph" w:styleId="Piedepgina">
    <w:name w:val="footer"/>
    <w:basedOn w:val="Normal"/>
    <w:link w:val="PiedepginaCar"/>
    <w:uiPriority w:val="99"/>
    <w:unhideWhenUsed/>
    <w:rsid w:val="00F970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0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Yavirac</dc:creator>
  <cp:keywords/>
  <dc:description/>
  <cp:lastModifiedBy>Yavirac</cp:lastModifiedBy>
  <cp:revision>3</cp:revision>
  <dcterms:created xsi:type="dcterms:W3CDTF">2024-04-22T18:58:00Z</dcterms:created>
  <dcterms:modified xsi:type="dcterms:W3CDTF">2024-04-22T20:20:00Z</dcterms:modified>
</cp:coreProperties>
</file>