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1908"/>
        <w:gridCol w:w="7668"/>
      </w:tblGrid>
      <w:tr w:rsidR="00734B41" w:rsidRPr="000E2124" w:rsidTr="00C00B1C">
        <w:tc>
          <w:tcPr>
            <w:tcW w:w="1908" w:type="dxa"/>
            <w:shd w:val="clear" w:color="auto" w:fill="A6A6A6" w:themeFill="background1" w:themeFillShade="A6"/>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F6FA7" w:rsidRDefault="003255C4" w:rsidP="00642C4C">
            <w:pPr>
              <w:rPr>
                <w:rFonts w:ascii="Verdana" w:hAnsi="Verdana" w:cs="Arial"/>
              </w:rPr>
            </w:pPr>
            <w:r>
              <w:rPr>
                <w:sz w:val="24"/>
                <w:szCs w:val="24"/>
              </w:rPr>
              <w:t xml:space="preserve">AS </w:t>
            </w:r>
            <w:r w:rsidR="00642C4C">
              <w:rPr>
                <w:sz w:val="24"/>
                <w:szCs w:val="24"/>
              </w:rPr>
              <w:t>9</w:t>
            </w:r>
            <w:r w:rsidR="00402731">
              <w:rPr>
                <w:sz w:val="24"/>
                <w:szCs w:val="24"/>
              </w:rPr>
              <w:t xml:space="preserve"> – </w:t>
            </w:r>
            <w:r w:rsidR="00642C4C">
              <w:rPr>
                <w:rFonts w:ascii="Verdana" w:hAnsi="Verdana" w:cs="Arial"/>
              </w:rPr>
              <w:t>Matching and Placement Procedures</w:t>
            </w:r>
          </w:p>
        </w:tc>
      </w:tr>
      <w:tr w:rsidR="00734B41" w:rsidRPr="000E2124" w:rsidTr="00C00B1C">
        <w:tc>
          <w:tcPr>
            <w:tcW w:w="1908" w:type="dxa"/>
            <w:shd w:val="clear" w:color="auto" w:fill="A6A6A6" w:themeFill="background1" w:themeFillShade="A6"/>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734B41" w:rsidP="00C00B1C">
            <w:pPr>
              <w:rPr>
                <w:sz w:val="24"/>
                <w:szCs w:val="24"/>
              </w:rPr>
            </w:pPr>
          </w:p>
        </w:tc>
      </w:tr>
      <w:tr w:rsidR="00734B41" w:rsidRPr="000E2124" w:rsidTr="00C00B1C">
        <w:tc>
          <w:tcPr>
            <w:tcW w:w="1908" w:type="dxa"/>
            <w:shd w:val="clear" w:color="auto" w:fill="A6A6A6" w:themeFill="background1" w:themeFillShade="A6"/>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734B41" w:rsidP="00C00B1C">
            <w:pPr>
              <w:rPr>
                <w:sz w:val="24"/>
                <w:szCs w:val="24"/>
              </w:rPr>
            </w:pPr>
          </w:p>
        </w:tc>
      </w:tr>
      <w:tr w:rsidR="00734B41" w:rsidRPr="000E2124" w:rsidTr="00C00B1C">
        <w:tc>
          <w:tcPr>
            <w:tcW w:w="1908" w:type="dxa"/>
            <w:shd w:val="clear" w:color="auto" w:fill="A6A6A6" w:themeFill="background1" w:themeFillShade="A6"/>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734B41" w:rsidP="00C00B1C">
            <w:pPr>
              <w:rPr>
                <w:sz w:val="24"/>
                <w:szCs w:val="24"/>
              </w:rPr>
            </w:pPr>
          </w:p>
        </w:tc>
      </w:tr>
      <w:tr w:rsidR="00734B41" w:rsidRPr="000E2124" w:rsidTr="00C00B1C">
        <w:tc>
          <w:tcPr>
            <w:tcW w:w="1908" w:type="dxa"/>
            <w:shd w:val="clear" w:color="auto" w:fill="A6A6A6" w:themeFill="background1" w:themeFillShade="A6"/>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734B41" w:rsidP="00C00B1C">
            <w:pPr>
              <w:rPr>
                <w:sz w:val="24"/>
                <w:szCs w:val="24"/>
              </w:rPr>
            </w:pPr>
          </w:p>
        </w:tc>
      </w:tr>
      <w:tr w:rsidR="00734B41" w:rsidRPr="000E2124" w:rsidTr="00C00B1C">
        <w:tc>
          <w:tcPr>
            <w:tcW w:w="1908" w:type="dxa"/>
            <w:shd w:val="clear" w:color="auto" w:fill="A6A6A6" w:themeFill="background1" w:themeFillShade="A6"/>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734B41" w:rsidP="00C00B1C">
            <w:pPr>
              <w:rPr>
                <w:sz w:val="24"/>
                <w:szCs w:val="24"/>
              </w:rPr>
            </w:pPr>
          </w:p>
        </w:tc>
      </w:tr>
      <w:tr w:rsidR="00DE2BE0" w:rsidRPr="000E2124" w:rsidTr="00C00B1C">
        <w:tc>
          <w:tcPr>
            <w:tcW w:w="1908" w:type="dxa"/>
            <w:shd w:val="clear" w:color="auto" w:fill="A6A6A6" w:themeFill="background1" w:themeFillShade="A6"/>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DE2BE0" w:rsidP="00C00B1C">
            <w:pPr>
              <w:rPr>
                <w:sz w:val="24"/>
                <w:szCs w:val="24"/>
              </w:rPr>
            </w:pPr>
          </w:p>
        </w:tc>
      </w:tr>
      <w:tr w:rsidR="00734B41" w:rsidRPr="000E2124" w:rsidTr="00C00B1C">
        <w:tc>
          <w:tcPr>
            <w:tcW w:w="1908" w:type="dxa"/>
            <w:shd w:val="clear" w:color="auto" w:fill="A6A6A6" w:themeFill="background1" w:themeFillShade="A6"/>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734B41" w:rsidP="00C00B1C">
            <w:pPr>
              <w:rPr>
                <w:sz w:val="24"/>
                <w:szCs w:val="24"/>
              </w:rPr>
            </w:pPr>
          </w:p>
        </w:tc>
      </w:tr>
      <w:tr w:rsidR="00DE2BE0" w:rsidRPr="000E2124" w:rsidTr="00C00B1C">
        <w:tc>
          <w:tcPr>
            <w:tcW w:w="1908" w:type="dxa"/>
            <w:shd w:val="clear" w:color="auto" w:fill="A6A6A6" w:themeFill="background1" w:themeFillShade="A6"/>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rPr>
                <w:sz w:val="24"/>
                <w:szCs w:val="24"/>
              </w:rPr>
            </w:pPr>
          </w:p>
        </w:tc>
      </w:tr>
    </w:tbl>
    <w:p w:rsidR="00734B41" w:rsidRPr="000E2124" w:rsidRDefault="00734B41">
      <w:pPr>
        <w:rPr>
          <w:sz w:val="24"/>
          <w:szCs w:val="24"/>
        </w:rPr>
      </w:pPr>
    </w:p>
    <w:tbl>
      <w:tblPr>
        <w:tblW w:w="15654" w:type="dxa"/>
        <w:tblInd w:w="18" w:type="dxa"/>
        <w:tblLook w:val="04A0"/>
      </w:tblPr>
      <w:tblGrid>
        <w:gridCol w:w="3426"/>
        <w:gridCol w:w="6114"/>
        <w:gridCol w:w="6114"/>
      </w:tblGrid>
      <w:tr w:rsidR="008A7205" w:rsidRPr="000E2124" w:rsidTr="00483844">
        <w:trPr>
          <w:gridAfter w:val="1"/>
          <w:wAfter w:w="6114" w:type="dxa"/>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530D6B" w:rsidRDefault="00642C4C" w:rsidP="00BB670B">
            <w:pPr>
              <w:rPr>
                <w:rFonts w:ascii="Verdana" w:hAnsi="Verdana"/>
                <w:sz w:val="20"/>
                <w:szCs w:val="20"/>
              </w:rPr>
            </w:pPr>
            <w:r w:rsidRPr="002D3EB6">
              <w:rPr>
                <w:rFonts w:ascii="Verdana" w:hAnsi="Verdana"/>
                <w:sz w:val="20"/>
                <w:szCs w:val="20"/>
              </w:rPr>
              <w:t xml:space="preserve">Refuge House facilitates </w:t>
            </w:r>
            <w:r w:rsidR="00BB670B">
              <w:rPr>
                <w:rFonts w:ascii="Verdana" w:hAnsi="Verdana"/>
                <w:sz w:val="20"/>
                <w:szCs w:val="20"/>
              </w:rPr>
              <w:t>adoptive placements</w:t>
            </w:r>
            <w:r w:rsidRPr="002D3EB6">
              <w:rPr>
                <w:rFonts w:ascii="Verdana" w:hAnsi="Verdana"/>
                <w:sz w:val="20"/>
                <w:szCs w:val="20"/>
              </w:rPr>
              <w:t xml:space="preserve"> </w:t>
            </w:r>
            <w:r w:rsidR="00BB670B">
              <w:rPr>
                <w:rFonts w:ascii="Verdana" w:hAnsi="Verdana"/>
                <w:sz w:val="20"/>
                <w:szCs w:val="20"/>
              </w:rPr>
              <w:t xml:space="preserve">through the foster to adopt process, as well as the straight adopt process.  </w:t>
            </w:r>
            <w:r w:rsidR="00CA7CDA">
              <w:rPr>
                <w:rFonts w:ascii="Verdana" w:hAnsi="Verdana"/>
                <w:sz w:val="20"/>
                <w:szCs w:val="20"/>
              </w:rPr>
              <w:t xml:space="preserve">Refuge House identifies </w:t>
            </w:r>
            <w:r w:rsidR="00BB670B">
              <w:rPr>
                <w:rFonts w:ascii="Verdana" w:hAnsi="Verdana"/>
                <w:sz w:val="20"/>
                <w:szCs w:val="20"/>
              </w:rPr>
              <w:t>foster/</w:t>
            </w:r>
            <w:r w:rsidR="00CA7CDA">
              <w:rPr>
                <w:rFonts w:ascii="Verdana" w:hAnsi="Verdana"/>
                <w:sz w:val="20"/>
                <w:szCs w:val="20"/>
              </w:rPr>
              <w:t>adoptive families who can meet the needs of waiting children.  Refuge House strives to facilitate timely placements that are in the best interest of both the child</w:t>
            </w:r>
            <w:r w:rsidR="007F0AC7">
              <w:rPr>
                <w:rFonts w:ascii="Verdana" w:hAnsi="Verdana"/>
                <w:sz w:val="20"/>
                <w:szCs w:val="20"/>
              </w:rPr>
              <w:t>(</w:t>
            </w:r>
            <w:proofErr w:type="spellStart"/>
            <w:r w:rsidR="00CA7CDA">
              <w:rPr>
                <w:rFonts w:ascii="Verdana" w:hAnsi="Verdana"/>
                <w:sz w:val="20"/>
                <w:szCs w:val="20"/>
              </w:rPr>
              <w:t>ren</w:t>
            </w:r>
            <w:proofErr w:type="spellEnd"/>
            <w:r w:rsidR="007F0AC7">
              <w:rPr>
                <w:rFonts w:ascii="Verdana" w:hAnsi="Verdana"/>
                <w:sz w:val="20"/>
                <w:szCs w:val="20"/>
              </w:rPr>
              <w:t>)</w:t>
            </w:r>
            <w:r w:rsidR="00CA7CDA">
              <w:rPr>
                <w:rFonts w:ascii="Verdana" w:hAnsi="Verdana"/>
                <w:sz w:val="20"/>
                <w:szCs w:val="20"/>
              </w:rPr>
              <w:t xml:space="preserve"> and adoptive families.  </w:t>
            </w:r>
          </w:p>
        </w:tc>
      </w:tr>
      <w:tr w:rsidR="008A7205" w:rsidRPr="000E2124" w:rsidTr="00483844">
        <w:trPr>
          <w:gridAfter w:val="1"/>
          <w:wAfter w:w="6114" w:type="dxa"/>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483844">
        <w:trPr>
          <w:gridAfter w:val="1"/>
          <w:wAfter w:w="6114" w:type="dxa"/>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3255C4">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3255C4">
              <w:rPr>
                <w:rFonts w:ascii="Calibri" w:eastAsia="Times New Roman" w:hAnsi="Calibri" w:cs="Times New Roman"/>
                <w:color w:val="000000"/>
                <w:sz w:val="24"/>
                <w:szCs w:val="24"/>
              </w:rPr>
              <w:t>Board of Directors</w:t>
            </w:r>
          </w:p>
        </w:tc>
      </w:tr>
      <w:tr w:rsidR="008A7205" w:rsidRPr="000E2124" w:rsidTr="00483844">
        <w:trPr>
          <w:gridAfter w:val="1"/>
          <w:wAfter w:w="6114" w:type="dxa"/>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483844">
        <w:trPr>
          <w:gridAfter w:val="1"/>
          <w:wAfter w:w="6114" w:type="dxa"/>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E2633E" w:rsidRPr="000E2124" w:rsidRDefault="003255C4" w:rsidP="00F92BE2">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For all Adoptive</w:t>
            </w:r>
            <w:r w:rsidR="00F92BE2">
              <w:rPr>
                <w:rFonts w:ascii="Calibri" w:eastAsia="Times New Roman" w:hAnsi="Calibri" w:cs="Times New Roman"/>
                <w:color w:val="000000"/>
                <w:sz w:val="24"/>
                <w:szCs w:val="24"/>
              </w:rPr>
              <w:t xml:space="preserve"> Placements</w:t>
            </w:r>
          </w:p>
        </w:tc>
      </w:tr>
      <w:tr w:rsidR="008A7205" w:rsidRPr="000E2124" w:rsidTr="00483844">
        <w:trPr>
          <w:gridAfter w:val="1"/>
          <w:wAfter w:w="6114" w:type="dxa"/>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B84D27">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CA7BE4">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Responsibility</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CA7BE4" w:rsidRDefault="00CA7BE4" w:rsidP="00F53C9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Worker</w:t>
            </w:r>
          </w:p>
        </w:tc>
        <w:tc>
          <w:tcPr>
            <w:tcW w:w="6114" w:type="dxa"/>
            <w:tcBorders>
              <w:top w:val="nil"/>
              <w:left w:val="nil"/>
              <w:bottom w:val="single" w:sz="4" w:space="0" w:color="auto"/>
              <w:right w:val="single" w:sz="4" w:space="0" w:color="auto"/>
            </w:tcBorders>
            <w:shd w:val="clear" w:color="auto" w:fill="auto"/>
            <w:noWrap/>
            <w:vAlign w:val="bottom"/>
            <w:hideMark/>
          </w:tcPr>
          <w:p w:rsidR="00056DB5" w:rsidRDefault="00BB670B" w:rsidP="00642C4C">
            <w:pPr>
              <w:rPr>
                <w:rFonts w:ascii="Verdana" w:hAnsi="Verdana"/>
                <w:b/>
                <w:sz w:val="20"/>
                <w:szCs w:val="20"/>
              </w:rPr>
            </w:pPr>
            <w:r w:rsidRPr="00056DB5">
              <w:rPr>
                <w:rFonts w:ascii="Verdana" w:hAnsi="Verdana"/>
                <w:b/>
                <w:sz w:val="20"/>
                <w:szCs w:val="20"/>
              </w:rPr>
              <w:t>Foster-to-Adopt Adopti</w:t>
            </w:r>
            <w:r w:rsidR="00056DB5" w:rsidRPr="00056DB5">
              <w:rPr>
                <w:rFonts w:ascii="Verdana" w:hAnsi="Verdana"/>
                <w:b/>
                <w:sz w:val="20"/>
                <w:szCs w:val="20"/>
              </w:rPr>
              <w:t>ve</w:t>
            </w:r>
            <w:r w:rsidRPr="00056DB5">
              <w:rPr>
                <w:rFonts w:ascii="Verdana" w:hAnsi="Verdana"/>
                <w:b/>
                <w:sz w:val="20"/>
                <w:szCs w:val="20"/>
              </w:rPr>
              <w:t xml:space="preserve"> Placement</w:t>
            </w:r>
          </w:p>
          <w:p w:rsidR="00056DB5" w:rsidRPr="000317AF" w:rsidRDefault="00056DB5" w:rsidP="00642C4C">
            <w:pPr>
              <w:rPr>
                <w:rFonts w:ascii="Verdana" w:hAnsi="Verdana"/>
                <w:sz w:val="20"/>
                <w:szCs w:val="20"/>
              </w:rPr>
            </w:pPr>
            <w:r w:rsidRPr="000317AF">
              <w:rPr>
                <w:rFonts w:ascii="Verdana" w:hAnsi="Verdana"/>
                <w:sz w:val="20"/>
                <w:szCs w:val="20"/>
              </w:rPr>
              <w:t xml:space="preserve">Upon notification that a foster/adopt family would like to adopt a current foster child in their home, </w:t>
            </w:r>
            <w:r w:rsidR="000317AF" w:rsidRPr="000317AF">
              <w:rPr>
                <w:rFonts w:ascii="Verdana" w:hAnsi="Verdana"/>
                <w:sz w:val="20"/>
                <w:szCs w:val="20"/>
              </w:rPr>
              <w:t>the following steps will occur:</w:t>
            </w:r>
            <w:r w:rsidRPr="000317AF">
              <w:rPr>
                <w:rFonts w:ascii="Verdana" w:hAnsi="Verdana"/>
                <w:sz w:val="20"/>
                <w:szCs w:val="20"/>
              </w:rPr>
              <w:t xml:space="preserve"> </w:t>
            </w:r>
          </w:p>
          <w:p w:rsidR="00056DB5" w:rsidRDefault="00056DB5" w:rsidP="00056DB5">
            <w:pPr>
              <w:pStyle w:val="ListParagraph"/>
              <w:numPr>
                <w:ilvl w:val="0"/>
                <w:numId w:val="20"/>
              </w:numPr>
              <w:rPr>
                <w:rFonts w:ascii="Verdana" w:hAnsi="Verdana"/>
                <w:sz w:val="20"/>
                <w:szCs w:val="20"/>
              </w:rPr>
            </w:pPr>
            <w:r w:rsidRPr="000317AF">
              <w:rPr>
                <w:rFonts w:ascii="Verdana" w:hAnsi="Verdana"/>
                <w:sz w:val="20"/>
                <w:szCs w:val="20"/>
              </w:rPr>
              <w:t>Make contact with the family</w:t>
            </w:r>
            <w:r w:rsidR="000317AF">
              <w:rPr>
                <w:rFonts w:ascii="Verdana" w:hAnsi="Verdana"/>
                <w:sz w:val="20"/>
                <w:szCs w:val="20"/>
              </w:rPr>
              <w:t xml:space="preserve"> to discuss their interest in adoption, any possible questions regarding the adoption process, and discuss a possible timeline for the adoption</w:t>
            </w:r>
          </w:p>
          <w:p w:rsidR="00642C4C" w:rsidRDefault="000317AF" w:rsidP="00CA7CDA">
            <w:pPr>
              <w:pStyle w:val="ListParagraph"/>
              <w:numPr>
                <w:ilvl w:val="0"/>
                <w:numId w:val="20"/>
              </w:numPr>
              <w:rPr>
                <w:rFonts w:ascii="Verdana" w:hAnsi="Verdana"/>
                <w:sz w:val="20"/>
                <w:szCs w:val="20"/>
              </w:rPr>
            </w:pPr>
            <w:r>
              <w:rPr>
                <w:rFonts w:ascii="Verdana" w:hAnsi="Verdana"/>
                <w:sz w:val="20"/>
                <w:szCs w:val="20"/>
              </w:rPr>
              <w:t xml:space="preserve">Contact CPS worker to ensure they are aware of the family’s interest in adopting the child in their home.  Discuss with the CPS worker the status on preparing the child’s case file, adoption assistance paperwork (if applicable), and possible timeline for adoptive placement.  </w:t>
            </w:r>
          </w:p>
          <w:p w:rsidR="003B0BE4" w:rsidRDefault="003B0BE4" w:rsidP="003B0BE4">
            <w:pPr>
              <w:ind w:left="360"/>
              <w:rPr>
                <w:rFonts w:ascii="Verdana" w:hAnsi="Verdana"/>
                <w:sz w:val="20"/>
                <w:szCs w:val="20"/>
              </w:rPr>
            </w:pPr>
          </w:p>
          <w:p w:rsidR="003B0BE4" w:rsidRPr="003B0BE4" w:rsidRDefault="003B0BE4" w:rsidP="003B0BE4">
            <w:pPr>
              <w:ind w:left="360"/>
              <w:rPr>
                <w:rFonts w:ascii="Verdana" w:hAnsi="Verdana"/>
                <w:sz w:val="20"/>
                <w:szCs w:val="20"/>
              </w:rPr>
            </w:pPr>
          </w:p>
        </w:tc>
      </w:tr>
      <w:tr w:rsidR="00CA7BE4"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CA7BE4" w:rsidRPr="000E2124" w:rsidRDefault="00CA7BE4" w:rsidP="00F53C91">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Default="000317AF" w:rsidP="00BE5FCA">
            <w:pPr>
              <w:jc w:val="both"/>
              <w:rPr>
                <w:rFonts w:ascii="Verdana" w:hAnsi="Verdana"/>
                <w:sz w:val="20"/>
                <w:szCs w:val="20"/>
              </w:rPr>
            </w:pPr>
            <w:r w:rsidRPr="003B0BE4">
              <w:rPr>
                <w:rFonts w:ascii="Verdana" w:hAnsi="Verdana"/>
                <w:sz w:val="20"/>
                <w:szCs w:val="20"/>
              </w:rPr>
              <w:t>Prior to Adoptiv</w:t>
            </w:r>
            <w:r w:rsidR="00BC748A">
              <w:rPr>
                <w:rFonts w:ascii="Verdana" w:hAnsi="Verdana"/>
                <w:sz w:val="20"/>
                <w:szCs w:val="20"/>
              </w:rPr>
              <w:t>e Placement, complete the following items:</w:t>
            </w:r>
          </w:p>
          <w:p w:rsidR="00BC748A" w:rsidRDefault="00BC748A" w:rsidP="00BC748A">
            <w:pPr>
              <w:pStyle w:val="ListParagraph"/>
              <w:numPr>
                <w:ilvl w:val="0"/>
                <w:numId w:val="22"/>
              </w:numPr>
              <w:jc w:val="both"/>
              <w:rPr>
                <w:rFonts w:ascii="Verdana" w:hAnsi="Verdana"/>
                <w:sz w:val="20"/>
                <w:szCs w:val="20"/>
              </w:rPr>
            </w:pPr>
            <w:r>
              <w:rPr>
                <w:rFonts w:ascii="Verdana" w:hAnsi="Verdana"/>
                <w:sz w:val="20"/>
                <w:szCs w:val="20"/>
              </w:rPr>
              <w:t xml:space="preserve">Ensure adoptive parents’ background checks are current within 1 year. If not current within 1 year, follow procedures in AS 3 Procedures for Background Checks. </w:t>
            </w:r>
          </w:p>
          <w:p w:rsidR="00BC748A" w:rsidRDefault="00BC748A" w:rsidP="00BC748A">
            <w:pPr>
              <w:pStyle w:val="ListParagraph"/>
              <w:numPr>
                <w:ilvl w:val="0"/>
                <w:numId w:val="22"/>
              </w:numPr>
              <w:jc w:val="both"/>
              <w:rPr>
                <w:rFonts w:ascii="Verdana" w:hAnsi="Verdana"/>
                <w:sz w:val="20"/>
                <w:szCs w:val="20"/>
              </w:rPr>
            </w:pPr>
            <w:r>
              <w:rPr>
                <w:rFonts w:ascii="Verdana" w:hAnsi="Verdana"/>
                <w:sz w:val="20"/>
                <w:szCs w:val="20"/>
              </w:rPr>
              <w:t>Ensure all facility dates in the Foster/Adopt Home Binder are current and up to date</w:t>
            </w:r>
          </w:p>
          <w:p w:rsidR="00BC748A" w:rsidRDefault="00BC748A" w:rsidP="00BC748A">
            <w:pPr>
              <w:pStyle w:val="ListParagraph"/>
              <w:numPr>
                <w:ilvl w:val="0"/>
                <w:numId w:val="22"/>
              </w:numPr>
              <w:jc w:val="both"/>
              <w:rPr>
                <w:rFonts w:ascii="Verdana" w:hAnsi="Verdana"/>
                <w:sz w:val="20"/>
                <w:szCs w:val="20"/>
              </w:rPr>
            </w:pPr>
            <w:r>
              <w:rPr>
                <w:rFonts w:ascii="Verdana" w:hAnsi="Verdana"/>
                <w:sz w:val="20"/>
                <w:szCs w:val="20"/>
              </w:rPr>
              <w:t>Ensure the family’s home study is current within 1 year.  If the home study has not been updated within a year, a home study update must be completed</w:t>
            </w:r>
            <w:r w:rsidR="00955C4B">
              <w:rPr>
                <w:rFonts w:ascii="Verdana" w:hAnsi="Verdana"/>
                <w:sz w:val="20"/>
                <w:szCs w:val="20"/>
              </w:rPr>
              <w:t>.</w:t>
            </w:r>
          </w:p>
          <w:p w:rsidR="00BC748A" w:rsidRDefault="00BC748A" w:rsidP="00BC748A">
            <w:pPr>
              <w:pStyle w:val="ListParagraph"/>
              <w:numPr>
                <w:ilvl w:val="0"/>
                <w:numId w:val="22"/>
              </w:numPr>
              <w:jc w:val="both"/>
              <w:rPr>
                <w:rFonts w:ascii="Verdana" w:hAnsi="Verdana"/>
                <w:sz w:val="20"/>
                <w:szCs w:val="20"/>
              </w:rPr>
            </w:pPr>
            <w:r>
              <w:rPr>
                <w:rFonts w:ascii="Verdana" w:hAnsi="Verdana"/>
                <w:sz w:val="20"/>
                <w:szCs w:val="20"/>
              </w:rPr>
              <w:t>Provide an attorney referral list to the adoptive family</w:t>
            </w:r>
            <w:r w:rsidR="00955C4B">
              <w:rPr>
                <w:rFonts w:ascii="Verdana" w:hAnsi="Verdana"/>
                <w:sz w:val="20"/>
                <w:szCs w:val="20"/>
              </w:rPr>
              <w:t>.</w:t>
            </w:r>
          </w:p>
          <w:p w:rsidR="00BC748A" w:rsidRDefault="00BC748A" w:rsidP="00BC748A">
            <w:pPr>
              <w:pStyle w:val="ListParagraph"/>
              <w:numPr>
                <w:ilvl w:val="0"/>
                <w:numId w:val="22"/>
              </w:numPr>
              <w:jc w:val="both"/>
              <w:rPr>
                <w:rFonts w:ascii="Verdana" w:hAnsi="Verdana"/>
                <w:sz w:val="20"/>
                <w:szCs w:val="20"/>
              </w:rPr>
            </w:pPr>
            <w:r>
              <w:rPr>
                <w:rFonts w:ascii="Verdana" w:hAnsi="Verdana"/>
                <w:sz w:val="20"/>
                <w:szCs w:val="20"/>
              </w:rPr>
              <w:t>Ensure family has completed Adoption Training</w:t>
            </w:r>
            <w:r w:rsidR="00955C4B">
              <w:rPr>
                <w:rFonts w:ascii="Verdana" w:hAnsi="Verdana"/>
                <w:sz w:val="20"/>
                <w:szCs w:val="20"/>
              </w:rPr>
              <w:t>.</w:t>
            </w:r>
          </w:p>
          <w:p w:rsidR="00BC748A" w:rsidRDefault="00BC748A" w:rsidP="00BC748A">
            <w:pPr>
              <w:pStyle w:val="ListParagraph"/>
              <w:numPr>
                <w:ilvl w:val="0"/>
                <w:numId w:val="22"/>
              </w:numPr>
              <w:jc w:val="both"/>
              <w:rPr>
                <w:rFonts w:ascii="Verdana" w:hAnsi="Verdana"/>
                <w:sz w:val="20"/>
                <w:szCs w:val="20"/>
              </w:rPr>
            </w:pPr>
            <w:r>
              <w:rPr>
                <w:rFonts w:ascii="Verdana" w:hAnsi="Verdana"/>
                <w:sz w:val="20"/>
                <w:szCs w:val="20"/>
              </w:rPr>
              <w:t>Ensure the child’s medical, dental, and psychological assessments meet the required timeframe (as outlined in AS 2 Child Assessments). Make appropriate referrals if necessary</w:t>
            </w:r>
            <w:r w:rsidR="00955C4B">
              <w:rPr>
                <w:rFonts w:ascii="Verdana" w:hAnsi="Verdana"/>
                <w:sz w:val="20"/>
                <w:szCs w:val="20"/>
              </w:rPr>
              <w:t>.</w:t>
            </w:r>
          </w:p>
          <w:p w:rsidR="00BC748A" w:rsidRDefault="00BC748A" w:rsidP="00BC748A">
            <w:pPr>
              <w:pStyle w:val="ListParagraph"/>
              <w:numPr>
                <w:ilvl w:val="0"/>
                <w:numId w:val="22"/>
              </w:numPr>
              <w:jc w:val="both"/>
              <w:rPr>
                <w:rFonts w:ascii="Verdana" w:hAnsi="Verdana"/>
                <w:sz w:val="20"/>
                <w:szCs w:val="20"/>
              </w:rPr>
            </w:pPr>
            <w:r>
              <w:rPr>
                <w:rFonts w:ascii="Verdana" w:hAnsi="Verdana"/>
                <w:sz w:val="20"/>
                <w:szCs w:val="20"/>
              </w:rPr>
              <w:t xml:space="preserve">Obtain child’s case file from CPS, make a copy, and provide </w:t>
            </w:r>
            <w:r w:rsidR="00955C4B">
              <w:rPr>
                <w:rFonts w:ascii="Verdana" w:hAnsi="Verdana"/>
                <w:sz w:val="20"/>
                <w:szCs w:val="20"/>
              </w:rPr>
              <w:t>original</w:t>
            </w:r>
            <w:r>
              <w:rPr>
                <w:rFonts w:ascii="Verdana" w:hAnsi="Verdana"/>
                <w:sz w:val="20"/>
                <w:szCs w:val="20"/>
              </w:rPr>
              <w:t xml:space="preserve"> case file to the adoptive family</w:t>
            </w:r>
            <w:r w:rsidR="00955C4B">
              <w:rPr>
                <w:rFonts w:ascii="Verdana" w:hAnsi="Verdana"/>
                <w:sz w:val="20"/>
                <w:szCs w:val="20"/>
              </w:rPr>
              <w:t>.</w:t>
            </w:r>
          </w:p>
          <w:p w:rsidR="00BC748A" w:rsidRDefault="00BE5FCA" w:rsidP="00DE7DAA">
            <w:pPr>
              <w:pStyle w:val="ListParagraph"/>
              <w:numPr>
                <w:ilvl w:val="0"/>
                <w:numId w:val="22"/>
              </w:numPr>
              <w:jc w:val="both"/>
              <w:rPr>
                <w:rFonts w:ascii="Verdana" w:hAnsi="Verdana"/>
                <w:sz w:val="20"/>
                <w:szCs w:val="20"/>
              </w:rPr>
            </w:pPr>
            <w:r>
              <w:rPr>
                <w:rFonts w:ascii="Verdana" w:hAnsi="Verdana"/>
                <w:sz w:val="20"/>
                <w:szCs w:val="20"/>
              </w:rPr>
              <w:t xml:space="preserve">Work with the </w:t>
            </w:r>
            <w:r w:rsidR="00D945D4">
              <w:rPr>
                <w:rFonts w:ascii="Verdana" w:hAnsi="Verdana"/>
                <w:sz w:val="20"/>
                <w:szCs w:val="20"/>
              </w:rPr>
              <w:t>child to</w:t>
            </w:r>
            <w:r>
              <w:rPr>
                <w:rFonts w:ascii="Verdana" w:hAnsi="Verdana"/>
                <w:sz w:val="20"/>
                <w:szCs w:val="20"/>
              </w:rPr>
              <w:t xml:space="preserve"> assess their understanding of adoption</w:t>
            </w:r>
            <w:r w:rsidR="00DE7DAA">
              <w:rPr>
                <w:rFonts w:ascii="Verdana" w:hAnsi="Verdana"/>
                <w:sz w:val="20"/>
                <w:szCs w:val="20"/>
              </w:rPr>
              <w:t xml:space="preserve"> and document discussions on the Preparation &amp; Approval for Adoptive Placement Form.</w:t>
            </w:r>
          </w:p>
          <w:p w:rsidR="00E865DE" w:rsidRDefault="00E865DE" w:rsidP="00E865DE">
            <w:pPr>
              <w:jc w:val="both"/>
              <w:rPr>
                <w:rFonts w:ascii="Verdana" w:hAnsi="Verdana"/>
                <w:sz w:val="20"/>
                <w:szCs w:val="20"/>
              </w:rPr>
            </w:pPr>
            <w:r w:rsidRPr="003B0BE4">
              <w:rPr>
                <w:rFonts w:ascii="Verdana" w:hAnsi="Verdana"/>
                <w:sz w:val="20"/>
                <w:szCs w:val="20"/>
              </w:rPr>
              <w:t>Prior to Adoptiv</w:t>
            </w:r>
            <w:r>
              <w:rPr>
                <w:rFonts w:ascii="Verdana" w:hAnsi="Verdana"/>
                <w:sz w:val="20"/>
                <w:szCs w:val="20"/>
              </w:rPr>
              <w:t>e Placement, ensure the adoptive family has completed the following items:</w:t>
            </w:r>
          </w:p>
          <w:p w:rsidR="000317AF" w:rsidRPr="003B0BE4" w:rsidRDefault="000317AF" w:rsidP="000317AF">
            <w:pPr>
              <w:pStyle w:val="ListParagraph"/>
              <w:numPr>
                <w:ilvl w:val="0"/>
                <w:numId w:val="21"/>
              </w:numPr>
              <w:jc w:val="both"/>
              <w:rPr>
                <w:rFonts w:ascii="Verdana" w:hAnsi="Verdana"/>
                <w:sz w:val="20"/>
                <w:szCs w:val="20"/>
              </w:rPr>
            </w:pPr>
            <w:r w:rsidRPr="003B0BE4">
              <w:rPr>
                <w:rFonts w:ascii="Verdana" w:hAnsi="Verdana"/>
                <w:sz w:val="20"/>
                <w:szCs w:val="20"/>
              </w:rPr>
              <w:t>Family has received and reviewed child’s case file</w:t>
            </w:r>
          </w:p>
          <w:p w:rsidR="000317AF" w:rsidRDefault="000317AF" w:rsidP="003B0BE4">
            <w:pPr>
              <w:pStyle w:val="ListParagraph"/>
              <w:numPr>
                <w:ilvl w:val="0"/>
                <w:numId w:val="21"/>
              </w:numPr>
              <w:jc w:val="both"/>
              <w:rPr>
                <w:rFonts w:ascii="Verdana" w:hAnsi="Verdana"/>
                <w:sz w:val="20"/>
                <w:szCs w:val="20"/>
              </w:rPr>
            </w:pPr>
            <w:r w:rsidRPr="003B0BE4">
              <w:rPr>
                <w:rFonts w:ascii="Verdana" w:hAnsi="Verdana"/>
                <w:sz w:val="20"/>
                <w:szCs w:val="20"/>
              </w:rPr>
              <w:t>If applicable, the family has completed adoption assistance paperwork and subsidy has been negotiated</w:t>
            </w:r>
          </w:p>
          <w:p w:rsidR="003B0BE4" w:rsidRDefault="003B0BE4" w:rsidP="003B0BE4">
            <w:pPr>
              <w:pStyle w:val="ListParagraph"/>
              <w:numPr>
                <w:ilvl w:val="0"/>
                <w:numId w:val="21"/>
              </w:numPr>
              <w:jc w:val="both"/>
              <w:rPr>
                <w:rFonts w:ascii="Verdana" w:hAnsi="Verdana"/>
                <w:sz w:val="20"/>
                <w:szCs w:val="20"/>
              </w:rPr>
            </w:pPr>
            <w:r>
              <w:rPr>
                <w:rFonts w:ascii="Verdana" w:hAnsi="Verdana"/>
                <w:sz w:val="20"/>
                <w:szCs w:val="20"/>
              </w:rPr>
              <w:t>Family has received and reviewed the child’s HSEGH</w:t>
            </w:r>
          </w:p>
          <w:p w:rsidR="00E865DE" w:rsidRDefault="00E865DE" w:rsidP="003B0BE4">
            <w:pPr>
              <w:pStyle w:val="ListParagraph"/>
              <w:numPr>
                <w:ilvl w:val="0"/>
                <w:numId w:val="21"/>
              </w:numPr>
              <w:jc w:val="both"/>
              <w:rPr>
                <w:rFonts w:ascii="Verdana" w:hAnsi="Verdana"/>
                <w:sz w:val="20"/>
                <w:szCs w:val="20"/>
              </w:rPr>
            </w:pPr>
            <w:r>
              <w:rPr>
                <w:rFonts w:ascii="Verdana" w:hAnsi="Verdana"/>
                <w:sz w:val="20"/>
                <w:szCs w:val="20"/>
              </w:rPr>
              <w:t>Family has contacted an adoption attorney to finalize on the adoption</w:t>
            </w:r>
          </w:p>
          <w:p w:rsidR="007A3D7F" w:rsidRPr="007A3D7F" w:rsidRDefault="00E865DE" w:rsidP="007A3D7F">
            <w:pPr>
              <w:pStyle w:val="ListParagraph"/>
              <w:numPr>
                <w:ilvl w:val="0"/>
                <w:numId w:val="21"/>
              </w:numPr>
              <w:jc w:val="both"/>
              <w:rPr>
                <w:rFonts w:ascii="Verdana" w:hAnsi="Verdana"/>
                <w:sz w:val="20"/>
                <w:szCs w:val="20"/>
              </w:rPr>
            </w:pPr>
            <w:r>
              <w:rPr>
                <w:rFonts w:ascii="Verdana" w:hAnsi="Verdana"/>
                <w:sz w:val="20"/>
                <w:szCs w:val="20"/>
              </w:rPr>
              <w:t>Sign Adoptive Placement Contract</w:t>
            </w:r>
          </w:p>
        </w:tc>
      </w:tr>
      <w:tr w:rsidR="00CA7BE4"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CA7BE4" w:rsidRDefault="00CA7BE4" w:rsidP="00F53C91">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120378" w:rsidRDefault="007A3D7F" w:rsidP="00ED147E">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Note:  Pre-placement visits are not applicable for foster to adopt placements due to the child already living in the home.  </w:t>
            </w:r>
          </w:p>
        </w:tc>
      </w:tr>
      <w:tr w:rsidR="00CA7BE4"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3255C4" w:rsidRDefault="00CA7BE4" w:rsidP="003255C4">
            <w:pPr>
              <w:jc w:val="both"/>
              <w:rPr>
                <w:sz w:val="24"/>
                <w:szCs w:val="24"/>
              </w:rPr>
            </w:pPr>
          </w:p>
        </w:tc>
      </w:tr>
      <w:tr w:rsidR="007A3D7F"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7A3D7F" w:rsidRPr="000E2124" w:rsidRDefault="007A3D7F"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7A3D7F" w:rsidRPr="002D3EB6" w:rsidRDefault="007A3D7F" w:rsidP="007A3D7F">
            <w:pPr>
              <w:rPr>
                <w:rFonts w:ascii="Verdana" w:hAnsi="Verdana"/>
                <w:sz w:val="20"/>
                <w:szCs w:val="20"/>
              </w:rPr>
            </w:pPr>
            <w:r>
              <w:rPr>
                <w:rFonts w:ascii="Verdana" w:hAnsi="Verdana"/>
                <w:sz w:val="20"/>
                <w:szCs w:val="20"/>
              </w:rPr>
              <w:t xml:space="preserve">At the time of placement, </w:t>
            </w:r>
            <w:r w:rsidRPr="002D3EB6">
              <w:rPr>
                <w:rFonts w:ascii="Verdana" w:hAnsi="Verdana"/>
                <w:sz w:val="20"/>
                <w:szCs w:val="20"/>
              </w:rPr>
              <w:t xml:space="preserve"> ensure the adoptive parents are provided with:</w:t>
            </w:r>
          </w:p>
          <w:p w:rsidR="007A3D7F" w:rsidRPr="002D3EB6" w:rsidRDefault="007A3D7F" w:rsidP="002730F9">
            <w:pPr>
              <w:pStyle w:val="ListParagraph"/>
              <w:numPr>
                <w:ilvl w:val="0"/>
                <w:numId w:val="24"/>
              </w:numPr>
              <w:jc w:val="both"/>
              <w:rPr>
                <w:rFonts w:ascii="Verdana" w:hAnsi="Verdana"/>
              </w:rPr>
            </w:pPr>
            <w:r w:rsidRPr="002D3EB6">
              <w:rPr>
                <w:rFonts w:ascii="Verdana" w:hAnsi="Verdana"/>
              </w:rPr>
              <w:t>Written authorization (Placement Agreement Form</w:t>
            </w:r>
            <w:r>
              <w:rPr>
                <w:rFonts w:ascii="Verdana" w:hAnsi="Verdana"/>
              </w:rPr>
              <w:t xml:space="preserve"> 2226</w:t>
            </w:r>
            <w:r w:rsidRPr="002D3EB6">
              <w:rPr>
                <w:rFonts w:ascii="Verdana" w:hAnsi="Verdana"/>
              </w:rPr>
              <w:t>) t</w:t>
            </w:r>
            <w:r>
              <w:rPr>
                <w:rFonts w:ascii="Verdana" w:hAnsi="Verdana"/>
              </w:rPr>
              <w:t>o care for the child</w:t>
            </w:r>
            <w:r w:rsidRPr="002D3EB6">
              <w:rPr>
                <w:rFonts w:ascii="Verdana" w:hAnsi="Verdana"/>
              </w:rPr>
              <w:t xml:space="preserve">, signed by Refuge House and the person legally authorized to consent to the child’s placement; </w:t>
            </w:r>
          </w:p>
          <w:p w:rsidR="007A3D7F" w:rsidRPr="002D3EB6" w:rsidRDefault="007A3D7F" w:rsidP="002730F9">
            <w:pPr>
              <w:pStyle w:val="ListParagraph"/>
              <w:numPr>
                <w:ilvl w:val="0"/>
                <w:numId w:val="24"/>
              </w:numPr>
              <w:jc w:val="both"/>
              <w:rPr>
                <w:rFonts w:ascii="Verdana" w:hAnsi="Verdana"/>
              </w:rPr>
            </w:pPr>
            <w:r w:rsidRPr="002D3EB6">
              <w:rPr>
                <w:rFonts w:ascii="Verdana" w:hAnsi="Verdana"/>
              </w:rPr>
              <w:t xml:space="preserve">Written information about the legal status, </w:t>
            </w:r>
          </w:p>
          <w:p w:rsidR="007A3D7F" w:rsidRDefault="007A3D7F" w:rsidP="002730F9">
            <w:pPr>
              <w:pStyle w:val="ListParagraph"/>
              <w:numPr>
                <w:ilvl w:val="0"/>
                <w:numId w:val="24"/>
              </w:numPr>
              <w:jc w:val="both"/>
              <w:rPr>
                <w:rFonts w:ascii="Verdana" w:hAnsi="Verdana"/>
              </w:rPr>
            </w:pPr>
            <w:r w:rsidRPr="007A3D7F">
              <w:rPr>
                <w:rFonts w:ascii="Verdana" w:hAnsi="Verdana"/>
              </w:rPr>
              <w:t>Designation of Medical Consenter for Non-DFPS Employee Form 2085-B</w:t>
            </w:r>
            <w:r>
              <w:rPr>
                <w:rFonts w:ascii="Verdana" w:hAnsi="Verdana"/>
              </w:rPr>
              <w:t xml:space="preserve">; </w:t>
            </w:r>
          </w:p>
          <w:p w:rsidR="007A3D7F" w:rsidRPr="00185A35" w:rsidRDefault="007A3D7F" w:rsidP="00185A35">
            <w:pPr>
              <w:pStyle w:val="ListParagraph"/>
              <w:numPr>
                <w:ilvl w:val="0"/>
                <w:numId w:val="24"/>
              </w:numPr>
              <w:jc w:val="both"/>
              <w:rPr>
                <w:rFonts w:eastAsia="Times New Roman" w:cs="Times New Roman"/>
                <w:color w:val="000000"/>
                <w:sz w:val="24"/>
                <w:szCs w:val="24"/>
              </w:rPr>
            </w:pPr>
            <w:r w:rsidRPr="00185A35">
              <w:rPr>
                <w:rFonts w:ascii="Verdana" w:hAnsi="Verdana"/>
              </w:rPr>
              <w:t>Information regarding the DFPS adoption assistance program (if the adoptive family is eligible for such assistance and has not already received this documentation).</w:t>
            </w:r>
          </w:p>
          <w:p w:rsidR="00185A35" w:rsidRDefault="00185A35" w:rsidP="00185A35">
            <w:pPr>
              <w:jc w:val="both"/>
              <w:rPr>
                <w:rFonts w:eastAsia="Times New Roman" w:cs="Times New Roman"/>
                <w:color w:val="000000"/>
                <w:sz w:val="24"/>
                <w:szCs w:val="24"/>
              </w:rPr>
            </w:pPr>
            <w:r>
              <w:rPr>
                <w:rFonts w:eastAsia="Times New Roman" w:cs="Times New Roman"/>
                <w:color w:val="000000"/>
                <w:sz w:val="24"/>
                <w:szCs w:val="24"/>
              </w:rPr>
              <w:t xml:space="preserve">Obtain a signed and approved Service Authorization, Form 2054, from DFPS. </w:t>
            </w:r>
          </w:p>
          <w:p w:rsidR="00185A35" w:rsidRPr="00185A35" w:rsidRDefault="00185A35" w:rsidP="00185A35">
            <w:pPr>
              <w:jc w:val="both"/>
              <w:rPr>
                <w:rFonts w:eastAsia="Times New Roman" w:cs="Times New Roman"/>
                <w:color w:val="000000"/>
                <w:sz w:val="24"/>
                <w:szCs w:val="24"/>
              </w:rPr>
            </w:pPr>
            <w:r>
              <w:rPr>
                <w:rFonts w:eastAsia="Times New Roman" w:cs="Times New Roman"/>
                <w:color w:val="000000"/>
                <w:sz w:val="24"/>
                <w:szCs w:val="24"/>
              </w:rPr>
              <w:t xml:space="preserve">Keep all copies of the above documentation in the Adoption Binder. </w:t>
            </w:r>
          </w:p>
        </w:tc>
      </w:tr>
      <w:tr w:rsidR="007A3D7F"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7A3D7F" w:rsidRPr="000E2124" w:rsidRDefault="007A3D7F"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7A3D7F" w:rsidRPr="00483844" w:rsidRDefault="00483844" w:rsidP="008A7205">
            <w:pPr>
              <w:spacing w:after="0" w:line="240" w:lineRule="auto"/>
              <w:rPr>
                <w:rFonts w:ascii="Verdana" w:eastAsia="Times New Roman" w:hAnsi="Verdana" w:cs="Times New Roman"/>
                <w:b/>
                <w:color w:val="000000"/>
              </w:rPr>
            </w:pPr>
            <w:r w:rsidRPr="00483844">
              <w:rPr>
                <w:rFonts w:ascii="Verdana" w:eastAsia="Times New Roman" w:hAnsi="Verdana" w:cs="Times New Roman"/>
                <w:b/>
                <w:color w:val="000000"/>
              </w:rPr>
              <w:t>Matching:</w:t>
            </w:r>
          </w:p>
          <w:p w:rsidR="00483844" w:rsidRPr="00483844" w:rsidRDefault="00483844" w:rsidP="008A7205">
            <w:pPr>
              <w:spacing w:after="0" w:line="240" w:lineRule="auto"/>
              <w:rPr>
                <w:rFonts w:ascii="Verdana" w:eastAsia="Times New Roman" w:hAnsi="Verdana" w:cs="Times New Roman"/>
                <w:b/>
                <w:color w:val="000000"/>
              </w:rPr>
            </w:pPr>
          </w:p>
          <w:p w:rsidR="00483844" w:rsidRPr="00483844" w:rsidRDefault="00483844" w:rsidP="008A7205">
            <w:pPr>
              <w:spacing w:after="0" w:line="240" w:lineRule="auto"/>
              <w:rPr>
                <w:rFonts w:ascii="Verdana" w:eastAsia="Times New Roman" w:hAnsi="Verdana" w:cs="Times New Roman"/>
                <w:color w:val="000000"/>
              </w:rPr>
            </w:pPr>
            <w:r w:rsidRPr="00483844">
              <w:rPr>
                <w:rFonts w:ascii="Verdana" w:eastAsia="Times New Roman" w:hAnsi="Verdana" w:cs="Times New Roman"/>
                <w:color w:val="000000"/>
              </w:rPr>
              <w:t xml:space="preserve">Complete the following steps in order to facilitate matched adoption placements: </w:t>
            </w:r>
          </w:p>
          <w:p w:rsidR="00483844" w:rsidRPr="00483844" w:rsidRDefault="00483844" w:rsidP="00483844">
            <w:pPr>
              <w:pStyle w:val="ListParagraph"/>
              <w:numPr>
                <w:ilvl w:val="0"/>
                <w:numId w:val="25"/>
              </w:numPr>
              <w:spacing w:after="0" w:line="240" w:lineRule="auto"/>
              <w:rPr>
                <w:rFonts w:ascii="Verdana" w:eastAsia="Times New Roman" w:hAnsi="Verdana" w:cs="Times New Roman"/>
                <w:color w:val="000000"/>
              </w:rPr>
            </w:pPr>
            <w:r w:rsidRPr="00483844">
              <w:rPr>
                <w:rFonts w:ascii="Verdana" w:hAnsi="Verdana"/>
              </w:rPr>
              <w:t>Submit home studies to CPS for review when a family is able to meet the needs of a legally free child.</w:t>
            </w:r>
          </w:p>
          <w:p w:rsidR="00483844" w:rsidRPr="00483844" w:rsidRDefault="00483844" w:rsidP="00483844">
            <w:pPr>
              <w:pStyle w:val="ListParagraph"/>
              <w:numPr>
                <w:ilvl w:val="0"/>
                <w:numId w:val="25"/>
              </w:numPr>
              <w:spacing w:after="0" w:line="240" w:lineRule="auto"/>
              <w:rPr>
                <w:rFonts w:ascii="Verdana" w:eastAsia="Times New Roman" w:hAnsi="Verdana" w:cs="Times New Roman"/>
                <w:color w:val="000000"/>
              </w:rPr>
            </w:pPr>
            <w:r w:rsidRPr="00483844">
              <w:rPr>
                <w:rFonts w:ascii="Verdana" w:hAnsi="Verdana"/>
              </w:rPr>
              <w:t xml:space="preserve">If family is selected to participate in a staffing, represent the family at the staffing in order to inform CPS the ways the family could meet the needs of the child. </w:t>
            </w:r>
          </w:p>
          <w:p w:rsidR="00483844" w:rsidRPr="00483844" w:rsidRDefault="00483844" w:rsidP="00483844">
            <w:pPr>
              <w:spacing w:after="0" w:line="240" w:lineRule="auto"/>
              <w:rPr>
                <w:rFonts w:ascii="Verdana" w:eastAsia="Times New Roman" w:hAnsi="Verdana" w:cs="Times New Roman"/>
                <w:color w:val="000000"/>
              </w:rPr>
            </w:pPr>
          </w:p>
          <w:p w:rsidR="00483844" w:rsidRPr="00483844" w:rsidRDefault="00483844" w:rsidP="00483844">
            <w:pPr>
              <w:spacing w:after="0" w:line="240" w:lineRule="auto"/>
              <w:rPr>
                <w:rFonts w:ascii="Verdana" w:eastAsia="Times New Roman" w:hAnsi="Verdana" w:cs="Times New Roman"/>
                <w:color w:val="000000"/>
              </w:rPr>
            </w:pPr>
            <w:r w:rsidRPr="00483844">
              <w:rPr>
                <w:rFonts w:ascii="Verdana" w:eastAsia="Times New Roman" w:hAnsi="Verdana" w:cs="Times New Roman"/>
                <w:color w:val="000000"/>
              </w:rPr>
              <w:t xml:space="preserve">Note: CPS makes an informed decision and ultimately decides if a family is the best match for a child. </w:t>
            </w:r>
          </w:p>
          <w:p w:rsidR="00483844" w:rsidRPr="00483844" w:rsidRDefault="00483844" w:rsidP="008A7205">
            <w:pPr>
              <w:spacing w:after="0" w:line="240" w:lineRule="auto"/>
              <w:rPr>
                <w:rFonts w:eastAsia="Times New Roman" w:cs="Times New Roman"/>
                <w:b/>
                <w:color w:val="000000"/>
                <w:sz w:val="24"/>
                <w:szCs w:val="24"/>
              </w:rPr>
            </w:pPr>
          </w:p>
        </w:tc>
      </w:tr>
      <w:tr w:rsidR="007853D2"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7853D2" w:rsidRPr="000E2124" w:rsidRDefault="007853D2"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D620FA" w:rsidRDefault="00D620FA" w:rsidP="00D620FA">
            <w:pPr>
              <w:rPr>
                <w:rFonts w:ascii="Verdana" w:hAnsi="Verdana"/>
                <w:b/>
                <w:sz w:val="20"/>
                <w:szCs w:val="20"/>
              </w:rPr>
            </w:pPr>
            <w:r>
              <w:rPr>
                <w:rFonts w:ascii="Verdana" w:hAnsi="Verdana"/>
                <w:b/>
                <w:sz w:val="20"/>
                <w:szCs w:val="20"/>
              </w:rPr>
              <w:t>Straight/Matched</w:t>
            </w:r>
            <w:r w:rsidRPr="00056DB5">
              <w:rPr>
                <w:rFonts w:ascii="Verdana" w:hAnsi="Verdana"/>
                <w:b/>
                <w:sz w:val="20"/>
                <w:szCs w:val="20"/>
              </w:rPr>
              <w:t xml:space="preserve"> Adoptive Placement</w:t>
            </w:r>
          </w:p>
          <w:p w:rsidR="007853D2" w:rsidRDefault="00483844" w:rsidP="00D620FA">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Upon selection of a Refuge House family, </w:t>
            </w:r>
            <w:r w:rsidR="00D620FA">
              <w:rPr>
                <w:rFonts w:eastAsia="Times New Roman" w:cs="Times New Roman"/>
                <w:color w:val="000000"/>
                <w:sz w:val="24"/>
                <w:szCs w:val="24"/>
              </w:rPr>
              <w:t xml:space="preserve">complete the following items prior to adoptive placement: </w:t>
            </w:r>
          </w:p>
          <w:p w:rsidR="00D620FA" w:rsidRDefault="00D620FA" w:rsidP="00D620FA">
            <w:pPr>
              <w:pStyle w:val="ListParagraph"/>
              <w:numPr>
                <w:ilvl w:val="0"/>
                <w:numId w:val="22"/>
              </w:numPr>
              <w:jc w:val="both"/>
              <w:rPr>
                <w:rFonts w:ascii="Verdana" w:hAnsi="Verdana"/>
                <w:sz w:val="20"/>
                <w:szCs w:val="20"/>
              </w:rPr>
            </w:pPr>
            <w:r>
              <w:rPr>
                <w:rFonts w:ascii="Verdana" w:hAnsi="Verdana"/>
                <w:sz w:val="20"/>
                <w:szCs w:val="20"/>
              </w:rPr>
              <w:t>Ensure all facility dates in the Foster/Adopt Home Binder are current and up to date</w:t>
            </w:r>
          </w:p>
          <w:p w:rsidR="00D620FA" w:rsidRDefault="00D620FA" w:rsidP="00D620FA">
            <w:pPr>
              <w:pStyle w:val="ListParagraph"/>
              <w:numPr>
                <w:ilvl w:val="0"/>
                <w:numId w:val="22"/>
              </w:numPr>
              <w:jc w:val="both"/>
              <w:rPr>
                <w:rFonts w:ascii="Verdana" w:hAnsi="Verdana"/>
                <w:sz w:val="20"/>
                <w:szCs w:val="20"/>
              </w:rPr>
            </w:pPr>
            <w:r>
              <w:rPr>
                <w:rFonts w:ascii="Verdana" w:hAnsi="Verdana"/>
                <w:sz w:val="20"/>
                <w:szCs w:val="20"/>
              </w:rPr>
              <w:lastRenderedPageBreak/>
              <w:t>Ensure the family’s home study is current within 1 year.  If the home study has not been updated within a year, a home study update must be completed.</w:t>
            </w:r>
          </w:p>
          <w:p w:rsidR="00D620FA" w:rsidRDefault="00D620FA" w:rsidP="00D620FA">
            <w:pPr>
              <w:pStyle w:val="ListParagraph"/>
              <w:numPr>
                <w:ilvl w:val="0"/>
                <w:numId w:val="22"/>
              </w:numPr>
              <w:jc w:val="both"/>
              <w:rPr>
                <w:rFonts w:ascii="Verdana" w:hAnsi="Verdana"/>
                <w:sz w:val="20"/>
                <w:szCs w:val="20"/>
              </w:rPr>
            </w:pPr>
            <w:r>
              <w:rPr>
                <w:rFonts w:ascii="Verdana" w:hAnsi="Verdana"/>
                <w:sz w:val="20"/>
                <w:szCs w:val="20"/>
              </w:rPr>
              <w:t>Ensure family has completed Adoption Training.</w:t>
            </w:r>
          </w:p>
          <w:p w:rsidR="00D620FA" w:rsidRDefault="00D620FA" w:rsidP="00D620FA">
            <w:pPr>
              <w:pStyle w:val="ListParagraph"/>
              <w:numPr>
                <w:ilvl w:val="0"/>
                <w:numId w:val="22"/>
              </w:numPr>
              <w:jc w:val="both"/>
              <w:rPr>
                <w:rFonts w:ascii="Verdana" w:hAnsi="Verdana"/>
                <w:sz w:val="20"/>
                <w:szCs w:val="20"/>
              </w:rPr>
            </w:pPr>
            <w:r>
              <w:rPr>
                <w:rFonts w:ascii="Verdana" w:hAnsi="Verdana"/>
                <w:sz w:val="20"/>
                <w:szCs w:val="20"/>
              </w:rPr>
              <w:t>Ensure the child’s medical, dental, and psychological assessments meet the required timeframe (as outlined in AS 2 Child Assessments). Work with CPS to make appropriate referrals if necessary.</w:t>
            </w:r>
          </w:p>
          <w:p w:rsidR="00D620FA" w:rsidRDefault="00D620FA" w:rsidP="00D620FA">
            <w:pPr>
              <w:pStyle w:val="ListParagraph"/>
              <w:numPr>
                <w:ilvl w:val="0"/>
                <w:numId w:val="22"/>
              </w:numPr>
              <w:jc w:val="both"/>
              <w:rPr>
                <w:rFonts w:ascii="Verdana" w:hAnsi="Verdana"/>
                <w:sz w:val="20"/>
                <w:szCs w:val="20"/>
              </w:rPr>
            </w:pPr>
            <w:r>
              <w:rPr>
                <w:rFonts w:ascii="Verdana" w:hAnsi="Verdana"/>
                <w:sz w:val="20"/>
                <w:szCs w:val="20"/>
              </w:rPr>
              <w:t>Obtain child’s case file from CPS, make a copy, and provide original case file to the adoptive family.</w:t>
            </w:r>
          </w:p>
          <w:p w:rsidR="00D620FA" w:rsidRDefault="00D620FA" w:rsidP="00D620FA">
            <w:pPr>
              <w:pStyle w:val="ListParagraph"/>
              <w:numPr>
                <w:ilvl w:val="0"/>
                <w:numId w:val="22"/>
              </w:numPr>
              <w:jc w:val="both"/>
              <w:rPr>
                <w:rFonts w:ascii="Verdana" w:hAnsi="Verdana"/>
                <w:sz w:val="20"/>
                <w:szCs w:val="20"/>
              </w:rPr>
            </w:pPr>
            <w:r>
              <w:rPr>
                <w:rFonts w:ascii="Verdana" w:hAnsi="Verdana"/>
                <w:sz w:val="20"/>
                <w:szCs w:val="20"/>
              </w:rPr>
              <w:t xml:space="preserve">Work with CPS to ensure family is given any other pertinent information they need to make an informed decision on the placement. Including answering any needed questions.  </w:t>
            </w:r>
          </w:p>
          <w:p w:rsidR="00D620FA" w:rsidRPr="00D620FA" w:rsidRDefault="00D620FA" w:rsidP="00D620FA">
            <w:pPr>
              <w:pStyle w:val="ListParagraph"/>
              <w:numPr>
                <w:ilvl w:val="0"/>
                <w:numId w:val="22"/>
              </w:numPr>
              <w:jc w:val="both"/>
              <w:rPr>
                <w:rFonts w:ascii="Verdana" w:hAnsi="Verdana"/>
                <w:sz w:val="20"/>
                <w:szCs w:val="20"/>
              </w:rPr>
            </w:pPr>
            <w:r>
              <w:rPr>
                <w:rFonts w:ascii="Verdana" w:hAnsi="Verdana"/>
                <w:sz w:val="20"/>
                <w:szCs w:val="20"/>
              </w:rPr>
              <w:t>Participate in Adoption Presentation with CPS and the family. Following the presentation, obtain the family’s final decision on placement.</w:t>
            </w:r>
          </w:p>
          <w:p w:rsidR="00D620FA" w:rsidRDefault="00D620FA" w:rsidP="00D620FA">
            <w:pPr>
              <w:jc w:val="both"/>
              <w:rPr>
                <w:rFonts w:ascii="Verdana" w:hAnsi="Verdana"/>
                <w:sz w:val="20"/>
                <w:szCs w:val="20"/>
              </w:rPr>
            </w:pPr>
            <w:r w:rsidRPr="003B0BE4">
              <w:rPr>
                <w:rFonts w:ascii="Verdana" w:hAnsi="Verdana"/>
                <w:sz w:val="20"/>
                <w:szCs w:val="20"/>
              </w:rPr>
              <w:t>Prior to Adoptiv</w:t>
            </w:r>
            <w:r>
              <w:rPr>
                <w:rFonts w:ascii="Verdana" w:hAnsi="Verdana"/>
                <w:sz w:val="20"/>
                <w:szCs w:val="20"/>
              </w:rPr>
              <w:t>e Placement, ensure the adoptive family has completed the following items:</w:t>
            </w:r>
          </w:p>
          <w:p w:rsidR="00D620FA" w:rsidRPr="003B0BE4" w:rsidRDefault="00D620FA" w:rsidP="00D620FA">
            <w:pPr>
              <w:pStyle w:val="ListParagraph"/>
              <w:numPr>
                <w:ilvl w:val="0"/>
                <w:numId w:val="21"/>
              </w:numPr>
              <w:jc w:val="both"/>
              <w:rPr>
                <w:rFonts w:ascii="Verdana" w:hAnsi="Verdana"/>
                <w:sz w:val="20"/>
                <w:szCs w:val="20"/>
              </w:rPr>
            </w:pPr>
            <w:r w:rsidRPr="003B0BE4">
              <w:rPr>
                <w:rFonts w:ascii="Verdana" w:hAnsi="Verdana"/>
                <w:sz w:val="20"/>
                <w:szCs w:val="20"/>
              </w:rPr>
              <w:t>Family has received and reviewed child’s case file</w:t>
            </w:r>
          </w:p>
          <w:p w:rsidR="00D620FA" w:rsidRDefault="00D620FA" w:rsidP="00D620FA">
            <w:pPr>
              <w:pStyle w:val="ListParagraph"/>
              <w:numPr>
                <w:ilvl w:val="0"/>
                <w:numId w:val="21"/>
              </w:numPr>
              <w:jc w:val="both"/>
              <w:rPr>
                <w:rFonts w:ascii="Verdana" w:hAnsi="Verdana"/>
                <w:sz w:val="20"/>
                <w:szCs w:val="20"/>
              </w:rPr>
            </w:pPr>
            <w:r w:rsidRPr="003B0BE4">
              <w:rPr>
                <w:rFonts w:ascii="Verdana" w:hAnsi="Verdana"/>
                <w:sz w:val="20"/>
                <w:szCs w:val="20"/>
              </w:rPr>
              <w:t>If applicable, the family has completed adoption assistance paperwork and subsidy has been negotiated</w:t>
            </w:r>
          </w:p>
          <w:p w:rsidR="00D620FA" w:rsidRDefault="00D620FA" w:rsidP="00D620FA">
            <w:pPr>
              <w:pStyle w:val="ListParagraph"/>
              <w:numPr>
                <w:ilvl w:val="0"/>
                <w:numId w:val="21"/>
              </w:numPr>
              <w:jc w:val="both"/>
              <w:rPr>
                <w:rFonts w:ascii="Verdana" w:hAnsi="Verdana"/>
                <w:sz w:val="20"/>
                <w:szCs w:val="20"/>
              </w:rPr>
            </w:pPr>
            <w:r>
              <w:rPr>
                <w:rFonts w:ascii="Verdana" w:hAnsi="Verdana"/>
                <w:sz w:val="20"/>
                <w:szCs w:val="20"/>
              </w:rPr>
              <w:t>Family has received and reviewed the child’s HSEGH</w:t>
            </w:r>
          </w:p>
          <w:p w:rsidR="009A06AF" w:rsidRDefault="009A06AF" w:rsidP="00D620FA">
            <w:pPr>
              <w:pStyle w:val="ListParagraph"/>
              <w:numPr>
                <w:ilvl w:val="0"/>
                <w:numId w:val="21"/>
              </w:numPr>
              <w:jc w:val="both"/>
              <w:rPr>
                <w:rFonts w:ascii="Verdana" w:hAnsi="Verdana"/>
                <w:sz w:val="20"/>
                <w:szCs w:val="20"/>
              </w:rPr>
            </w:pPr>
            <w:r>
              <w:rPr>
                <w:rFonts w:ascii="Verdana" w:hAnsi="Verdana"/>
                <w:sz w:val="20"/>
                <w:szCs w:val="20"/>
              </w:rPr>
              <w:t xml:space="preserve">Family has had sufficient time and opportunity to request any additional information prior to making a decision. </w:t>
            </w:r>
          </w:p>
          <w:p w:rsidR="009A06AF" w:rsidRDefault="009A06AF" w:rsidP="009A06AF">
            <w:pPr>
              <w:pStyle w:val="ListParagraph"/>
              <w:numPr>
                <w:ilvl w:val="0"/>
                <w:numId w:val="21"/>
              </w:numPr>
              <w:jc w:val="both"/>
              <w:rPr>
                <w:rFonts w:ascii="Verdana" w:hAnsi="Verdana"/>
                <w:sz w:val="20"/>
                <w:szCs w:val="20"/>
              </w:rPr>
            </w:pPr>
            <w:r>
              <w:rPr>
                <w:rFonts w:ascii="Verdana" w:hAnsi="Verdana"/>
                <w:sz w:val="20"/>
                <w:szCs w:val="20"/>
              </w:rPr>
              <w:t>Participate in Adoption Presentation with CPS and Refuge House and make a final decision on placement.</w:t>
            </w:r>
          </w:p>
          <w:p w:rsidR="00D620FA" w:rsidRPr="009A06AF" w:rsidRDefault="00D620FA" w:rsidP="009A06AF">
            <w:pPr>
              <w:pStyle w:val="ListParagraph"/>
              <w:numPr>
                <w:ilvl w:val="0"/>
                <w:numId w:val="21"/>
              </w:numPr>
              <w:jc w:val="both"/>
              <w:rPr>
                <w:rFonts w:ascii="Verdana" w:hAnsi="Verdana"/>
                <w:sz w:val="20"/>
                <w:szCs w:val="20"/>
              </w:rPr>
            </w:pPr>
            <w:r w:rsidRPr="009A06AF">
              <w:rPr>
                <w:rFonts w:ascii="Verdana" w:hAnsi="Verdana"/>
                <w:sz w:val="20"/>
                <w:szCs w:val="20"/>
              </w:rPr>
              <w:t>Sign Adoptive Placement Contract</w:t>
            </w:r>
          </w:p>
          <w:p w:rsidR="00D620FA" w:rsidRPr="00120378" w:rsidRDefault="00D620FA" w:rsidP="00D620FA">
            <w:pPr>
              <w:spacing w:after="0" w:line="240" w:lineRule="auto"/>
              <w:rPr>
                <w:rFonts w:eastAsia="Times New Roman" w:cs="Times New Roman"/>
                <w:color w:val="000000"/>
                <w:sz w:val="24"/>
                <w:szCs w:val="24"/>
              </w:rPr>
            </w:pPr>
          </w:p>
        </w:tc>
      </w:tr>
      <w:tr w:rsidR="007853D2"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7853D2" w:rsidRPr="000E2124" w:rsidRDefault="007853D2"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7853D2" w:rsidRDefault="00987ABD" w:rsidP="008A7205">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Once all the above items are complete, work with CPS and the family to schedule and facilitate  pre-placement visits based on the below guidelines: </w:t>
            </w:r>
          </w:p>
          <w:p w:rsidR="00987ABD" w:rsidRDefault="00987ABD" w:rsidP="00987ABD">
            <w:pPr>
              <w:pStyle w:val="ListParagraph"/>
              <w:numPr>
                <w:ilvl w:val="0"/>
                <w:numId w:val="26"/>
              </w:numPr>
              <w:spacing w:after="0" w:line="240" w:lineRule="auto"/>
              <w:rPr>
                <w:rFonts w:eastAsia="Times New Roman" w:cs="Times New Roman"/>
                <w:color w:val="000000"/>
                <w:sz w:val="24"/>
                <w:szCs w:val="24"/>
              </w:rPr>
            </w:pPr>
            <w:r>
              <w:rPr>
                <w:rFonts w:eastAsia="Times New Roman" w:cs="Times New Roman"/>
                <w:color w:val="000000"/>
                <w:sz w:val="24"/>
                <w:szCs w:val="24"/>
              </w:rPr>
              <w:t>Provide an initial face-to-face pre-placement visit</w:t>
            </w:r>
          </w:p>
          <w:p w:rsidR="00987ABD" w:rsidRDefault="00987ABD" w:rsidP="00987ABD">
            <w:pPr>
              <w:pStyle w:val="ListParagraph"/>
              <w:numPr>
                <w:ilvl w:val="0"/>
                <w:numId w:val="26"/>
              </w:numPr>
              <w:spacing w:after="0" w:line="240" w:lineRule="auto"/>
              <w:rPr>
                <w:rFonts w:eastAsia="Times New Roman" w:cs="Times New Roman"/>
                <w:color w:val="000000"/>
                <w:sz w:val="24"/>
                <w:szCs w:val="24"/>
              </w:rPr>
            </w:pPr>
            <w:r>
              <w:rPr>
                <w:rFonts w:eastAsia="Times New Roman" w:cs="Times New Roman"/>
                <w:color w:val="000000"/>
                <w:sz w:val="24"/>
                <w:szCs w:val="24"/>
              </w:rPr>
              <w:t>Provide a minimum of one overnight pre-placement visit (required unless waived in writing by DFPS)</w:t>
            </w:r>
          </w:p>
          <w:p w:rsidR="00987ABD" w:rsidRDefault="00987ABD" w:rsidP="00987ABD">
            <w:pPr>
              <w:pStyle w:val="ListParagraph"/>
              <w:numPr>
                <w:ilvl w:val="0"/>
                <w:numId w:val="26"/>
              </w:numPr>
              <w:spacing w:after="0" w:line="240" w:lineRule="auto"/>
              <w:rPr>
                <w:rFonts w:eastAsia="Times New Roman" w:cs="Times New Roman"/>
                <w:color w:val="000000"/>
                <w:sz w:val="24"/>
                <w:szCs w:val="24"/>
              </w:rPr>
            </w:pPr>
            <w:r>
              <w:rPr>
                <w:rFonts w:eastAsia="Times New Roman" w:cs="Times New Roman"/>
                <w:color w:val="000000"/>
                <w:sz w:val="24"/>
                <w:szCs w:val="24"/>
              </w:rPr>
              <w:t xml:space="preserve">Schedule visits over a period of time that ensures </w:t>
            </w:r>
            <w:r>
              <w:rPr>
                <w:rFonts w:eastAsia="Times New Roman" w:cs="Times New Roman"/>
                <w:color w:val="000000"/>
                <w:sz w:val="24"/>
                <w:szCs w:val="24"/>
              </w:rPr>
              <w:lastRenderedPageBreak/>
              <w:t>both the child and the adoptive family have adequate time to prepare for placement</w:t>
            </w:r>
          </w:p>
          <w:p w:rsidR="00987ABD" w:rsidRDefault="00987ABD" w:rsidP="00987ABD">
            <w:pPr>
              <w:pStyle w:val="ListParagraph"/>
              <w:numPr>
                <w:ilvl w:val="0"/>
                <w:numId w:val="26"/>
              </w:numPr>
              <w:spacing w:after="0" w:line="240" w:lineRule="auto"/>
              <w:rPr>
                <w:rFonts w:eastAsia="Times New Roman" w:cs="Times New Roman"/>
                <w:color w:val="000000"/>
                <w:sz w:val="24"/>
                <w:szCs w:val="24"/>
              </w:rPr>
            </w:pPr>
            <w:r>
              <w:rPr>
                <w:rFonts w:eastAsia="Times New Roman" w:cs="Times New Roman"/>
                <w:color w:val="000000"/>
                <w:sz w:val="24"/>
                <w:szCs w:val="24"/>
              </w:rPr>
              <w:t>Visits should be based on the age and developmental needs of the child</w:t>
            </w:r>
          </w:p>
          <w:p w:rsidR="00421ED8" w:rsidRDefault="00421ED8" w:rsidP="00421ED8">
            <w:pPr>
              <w:spacing w:after="0" w:line="240" w:lineRule="auto"/>
              <w:rPr>
                <w:rFonts w:eastAsia="Times New Roman" w:cs="Times New Roman"/>
                <w:color w:val="000000"/>
                <w:sz w:val="24"/>
                <w:szCs w:val="24"/>
              </w:rPr>
            </w:pPr>
          </w:p>
          <w:p w:rsidR="00421ED8" w:rsidRPr="00421ED8" w:rsidRDefault="00421ED8" w:rsidP="00421ED8">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If no concerns arise during pre-placement visits and all parties involved agree that the adoptive placement is still in the best interest of the child, schedule an Adoptive Placement date. </w:t>
            </w:r>
          </w:p>
          <w:p w:rsidR="00987ABD" w:rsidRPr="00120378" w:rsidRDefault="00987ABD" w:rsidP="008A7205">
            <w:pPr>
              <w:spacing w:after="0" w:line="240" w:lineRule="auto"/>
              <w:rPr>
                <w:rFonts w:eastAsia="Times New Roman" w:cs="Times New Roman"/>
                <w:color w:val="000000"/>
                <w:sz w:val="24"/>
                <w:szCs w:val="24"/>
              </w:rPr>
            </w:pPr>
          </w:p>
        </w:tc>
      </w:tr>
      <w:tr w:rsidR="00046384"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046384" w:rsidRPr="002D3EB6" w:rsidRDefault="00046384" w:rsidP="00D26662">
            <w:pPr>
              <w:rPr>
                <w:rFonts w:ascii="Verdana" w:hAnsi="Verdana"/>
                <w:sz w:val="20"/>
                <w:szCs w:val="20"/>
              </w:rPr>
            </w:pPr>
            <w:r>
              <w:rPr>
                <w:rFonts w:ascii="Verdana" w:hAnsi="Verdana"/>
                <w:sz w:val="20"/>
                <w:szCs w:val="20"/>
              </w:rPr>
              <w:t xml:space="preserve">At the time of placement, </w:t>
            </w:r>
            <w:r w:rsidRPr="002D3EB6">
              <w:rPr>
                <w:rFonts w:ascii="Verdana" w:hAnsi="Verdana"/>
                <w:sz w:val="20"/>
                <w:szCs w:val="20"/>
              </w:rPr>
              <w:t xml:space="preserve"> ensure the adoptive parents are provided with:</w:t>
            </w:r>
          </w:p>
          <w:p w:rsidR="00046384" w:rsidRPr="002D3EB6" w:rsidRDefault="00046384" w:rsidP="00D26662">
            <w:pPr>
              <w:pStyle w:val="ListParagraph"/>
              <w:numPr>
                <w:ilvl w:val="0"/>
                <w:numId w:val="24"/>
              </w:numPr>
              <w:jc w:val="both"/>
              <w:rPr>
                <w:rFonts w:ascii="Verdana" w:hAnsi="Verdana"/>
              </w:rPr>
            </w:pPr>
            <w:r w:rsidRPr="002D3EB6">
              <w:rPr>
                <w:rFonts w:ascii="Verdana" w:hAnsi="Verdana"/>
              </w:rPr>
              <w:t>Written authorization (Placement Agreement Form</w:t>
            </w:r>
            <w:r>
              <w:rPr>
                <w:rFonts w:ascii="Verdana" w:hAnsi="Verdana"/>
              </w:rPr>
              <w:t xml:space="preserve"> 2226</w:t>
            </w:r>
            <w:r w:rsidRPr="002D3EB6">
              <w:rPr>
                <w:rFonts w:ascii="Verdana" w:hAnsi="Verdana"/>
              </w:rPr>
              <w:t>) t</w:t>
            </w:r>
            <w:r>
              <w:rPr>
                <w:rFonts w:ascii="Verdana" w:hAnsi="Verdana"/>
              </w:rPr>
              <w:t>o care for the child</w:t>
            </w:r>
            <w:r w:rsidRPr="002D3EB6">
              <w:rPr>
                <w:rFonts w:ascii="Verdana" w:hAnsi="Verdana"/>
              </w:rPr>
              <w:t xml:space="preserve">, signed by Refuge House and the person legally authorized to consent to the child’s placement; </w:t>
            </w:r>
          </w:p>
          <w:p w:rsidR="00046384" w:rsidRPr="002D3EB6" w:rsidRDefault="00046384" w:rsidP="00D26662">
            <w:pPr>
              <w:pStyle w:val="ListParagraph"/>
              <w:numPr>
                <w:ilvl w:val="0"/>
                <w:numId w:val="24"/>
              </w:numPr>
              <w:jc w:val="both"/>
              <w:rPr>
                <w:rFonts w:ascii="Verdana" w:hAnsi="Verdana"/>
              </w:rPr>
            </w:pPr>
            <w:r w:rsidRPr="002D3EB6">
              <w:rPr>
                <w:rFonts w:ascii="Verdana" w:hAnsi="Verdana"/>
              </w:rPr>
              <w:t xml:space="preserve">Written information about the legal status, </w:t>
            </w:r>
          </w:p>
          <w:p w:rsidR="00046384" w:rsidRDefault="00046384" w:rsidP="00D26662">
            <w:pPr>
              <w:pStyle w:val="ListParagraph"/>
              <w:numPr>
                <w:ilvl w:val="0"/>
                <w:numId w:val="24"/>
              </w:numPr>
              <w:jc w:val="both"/>
              <w:rPr>
                <w:rFonts w:ascii="Verdana" w:hAnsi="Verdana"/>
              </w:rPr>
            </w:pPr>
            <w:r w:rsidRPr="007A3D7F">
              <w:rPr>
                <w:rFonts w:ascii="Verdana" w:hAnsi="Verdana"/>
              </w:rPr>
              <w:t>Designation of Medical Consenter for Non-DFPS Employee Form 2085-B</w:t>
            </w:r>
            <w:r>
              <w:rPr>
                <w:rFonts w:ascii="Verdana" w:hAnsi="Verdana"/>
              </w:rPr>
              <w:t xml:space="preserve">; </w:t>
            </w:r>
          </w:p>
          <w:p w:rsidR="00046384" w:rsidRPr="00185A35" w:rsidRDefault="00046384" w:rsidP="00D26662">
            <w:pPr>
              <w:pStyle w:val="ListParagraph"/>
              <w:numPr>
                <w:ilvl w:val="0"/>
                <w:numId w:val="24"/>
              </w:numPr>
              <w:jc w:val="both"/>
              <w:rPr>
                <w:rFonts w:eastAsia="Times New Roman" w:cs="Times New Roman"/>
                <w:color w:val="000000"/>
                <w:sz w:val="24"/>
                <w:szCs w:val="24"/>
              </w:rPr>
            </w:pPr>
            <w:r w:rsidRPr="00185A35">
              <w:rPr>
                <w:rFonts w:ascii="Verdana" w:hAnsi="Verdana"/>
              </w:rPr>
              <w:t>Information regarding the DFPS adoption assistance program (if the adoptive family is eligible for such assistance and has not already received this documentation).</w:t>
            </w:r>
          </w:p>
          <w:p w:rsidR="00046384" w:rsidRDefault="00046384" w:rsidP="00D26662">
            <w:pPr>
              <w:jc w:val="both"/>
              <w:rPr>
                <w:rFonts w:eastAsia="Times New Roman" w:cs="Times New Roman"/>
                <w:color w:val="000000"/>
                <w:sz w:val="24"/>
                <w:szCs w:val="24"/>
              </w:rPr>
            </w:pPr>
            <w:r>
              <w:rPr>
                <w:rFonts w:eastAsia="Times New Roman" w:cs="Times New Roman"/>
                <w:color w:val="000000"/>
                <w:sz w:val="24"/>
                <w:szCs w:val="24"/>
              </w:rPr>
              <w:t xml:space="preserve">Obtain a signed and approved Service Authorization, Form 2054, from DFPS. </w:t>
            </w:r>
          </w:p>
          <w:p w:rsidR="00046384" w:rsidRPr="00185A35" w:rsidRDefault="00046384" w:rsidP="00D26662">
            <w:pPr>
              <w:jc w:val="both"/>
              <w:rPr>
                <w:rFonts w:eastAsia="Times New Roman" w:cs="Times New Roman"/>
                <w:color w:val="000000"/>
                <w:sz w:val="24"/>
                <w:szCs w:val="24"/>
              </w:rPr>
            </w:pPr>
            <w:r>
              <w:rPr>
                <w:rFonts w:eastAsia="Times New Roman" w:cs="Times New Roman"/>
                <w:color w:val="000000"/>
                <w:sz w:val="24"/>
                <w:szCs w:val="24"/>
              </w:rPr>
              <w:t xml:space="preserve">Keep all copies of the above documentation in the Adoption Binder. </w:t>
            </w:r>
          </w:p>
        </w:tc>
      </w:tr>
      <w:tr w:rsidR="00046384" w:rsidRPr="000E2124" w:rsidTr="0048384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046384" w:rsidRDefault="00D26662" w:rsidP="00483844">
            <w:pPr>
              <w:spacing w:after="0" w:line="240" w:lineRule="auto"/>
              <w:rPr>
                <w:rFonts w:ascii="Calibri" w:eastAsia="Times New Roman" w:hAnsi="Calibri" w:cs="Times New Roman"/>
                <w:b/>
                <w:color w:val="000000"/>
                <w:sz w:val="24"/>
                <w:szCs w:val="24"/>
              </w:rPr>
            </w:pPr>
            <w:r w:rsidRPr="00D26662">
              <w:rPr>
                <w:rFonts w:ascii="Calibri" w:eastAsia="Times New Roman" w:hAnsi="Calibri" w:cs="Times New Roman"/>
                <w:b/>
                <w:color w:val="000000"/>
                <w:sz w:val="24"/>
                <w:szCs w:val="24"/>
              </w:rPr>
              <w:t>Legal-Risk Placements</w:t>
            </w:r>
          </w:p>
          <w:p w:rsidR="00D26662" w:rsidRDefault="00D26662" w:rsidP="00483844">
            <w:pPr>
              <w:spacing w:after="0" w:line="240" w:lineRule="auto"/>
              <w:rPr>
                <w:rFonts w:ascii="Calibri" w:eastAsia="Times New Roman" w:hAnsi="Calibri" w:cs="Times New Roman"/>
                <w:b/>
                <w:color w:val="000000"/>
                <w:sz w:val="24"/>
                <w:szCs w:val="24"/>
              </w:rPr>
            </w:pPr>
          </w:p>
          <w:p w:rsidR="00EE467D" w:rsidRDefault="00EE467D" w:rsidP="00483844">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Legal-Risk Placements are intended to change from foster care to adoption if/when a child is eligible for adoption. </w:t>
            </w:r>
          </w:p>
          <w:p w:rsidR="00EE467D" w:rsidRDefault="00EE467D" w:rsidP="00483844">
            <w:pPr>
              <w:spacing w:after="0" w:line="240" w:lineRule="auto"/>
              <w:rPr>
                <w:rFonts w:ascii="Calibri" w:eastAsia="Times New Roman" w:hAnsi="Calibri" w:cs="Times New Roman"/>
                <w:color w:val="000000"/>
                <w:sz w:val="24"/>
                <w:szCs w:val="24"/>
              </w:rPr>
            </w:pPr>
          </w:p>
          <w:p w:rsidR="00EE467D" w:rsidRPr="00483844" w:rsidRDefault="00EE467D" w:rsidP="00EE467D">
            <w:pPr>
              <w:spacing w:after="0" w:line="240" w:lineRule="auto"/>
              <w:rPr>
                <w:rFonts w:ascii="Verdana" w:eastAsia="Times New Roman" w:hAnsi="Verdana" w:cs="Times New Roman"/>
                <w:color w:val="000000"/>
              </w:rPr>
            </w:pPr>
            <w:r w:rsidRPr="00483844">
              <w:rPr>
                <w:rFonts w:ascii="Verdana" w:eastAsia="Times New Roman" w:hAnsi="Verdana" w:cs="Times New Roman"/>
                <w:color w:val="000000"/>
              </w:rPr>
              <w:t xml:space="preserve">Complete the following steps in order to facilitate </w:t>
            </w:r>
            <w:r>
              <w:rPr>
                <w:rFonts w:ascii="Verdana" w:eastAsia="Times New Roman" w:hAnsi="Verdana" w:cs="Times New Roman"/>
                <w:color w:val="000000"/>
              </w:rPr>
              <w:t>a legal-risk</w:t>
            </w:r>
            <w:r w:rsidRPr="00483844">
              <w:rPr>
                <w:rFonts w:ascii="Verdana" w:eastAsia="Times New Roman" w:hAnsi="Verdana" w:cs="Times New Roman"/>
                <w:color w:val="000000"/>
              </w:rPr>
              <w:t xml:space="preserve"> placements: </w:t>
            </w:r>
          </w:p>
          <w:p w:rsidR="00EE467D" w:rsidRPr="00483844" w:rsidRDefault="00EE467D" w:rsidP="00EE467D">
            <w:pPr>
              <w:pStyle w:val="ListParagraph"/>
              <w:numPr>
                <w:ilvl w:val="0"/>
                <w:numId w:val="25"/>
              </w:numPr>
              <w:spacing w:after="0" w:line="240" w:lineRule="auto"/>
              <w:rPr>
                <w:rFonts w:ascii="Verdana" w:eastAsia="Times New Roman" w:hAnsi="Verdana" w:cs="Times New Roman"/>
                <w:color w:val="000000"/>
              </w:rPr>
            </w:pPr>
            <w:r w:rsidRPr="00483844">
              <w:rPr>
                <w:rFonts w:ascii="Verdana" w:hAnsi="Verdana"/>
              </w:rPr>
              <w:t xml:space="preserve">Submit home studies to CPS for review when a family is able to meet the needs of a </w:t>
            </w:r>
            <w:r>
              <w:rPr>
                <w:rFonts w:ascii="Verdana" w:hAnsi="Verdana"/>
              </w:rPr>
              <w:t xml:space="preserve">legal-risk </w:t>
            </w:r>
            <w:r w:rsidRPr="00483844">
              <w:rPr>
                <w:rFonts w:ascii="Verdana" w:hAnsi="Verdana"/>
              </w:rPr>
              <w:t>child.</w:t>
            </w:r>
          </w:p>
          <w:p w:rsidR="00EE467D" w:rsidRPr="00483844" w:rsidRDefault="00EE467D" w:rsidP="00EE467D">
            <w:pPr>
              <w:pStyle w:val="ListParagraph"/>
              <w:numPr>
                <w:ilvl w:val="0"/>
                <w:numId w:val="25"/>
              </w:numPr>
              <w:spacing w:after="0" w:line="240" w:lineRule="auto"/>
              <w:rPr>
                <w:rFonts w:ascii="Verdana" w:eastAsia="Times New Roman" w:hAnsi="Verdana" w:cs="Times New Roman"/>
                <w:color w:val="000000"/>
              </w:rPr>
            </w:pPr>
            <w:r w:rsidRPr="00483844">
              <w:rPr>
                <w:rFonts w:ascii="Verdana" w:hAnsi="Verdana"/>
              </w:rPr>
              <w:t xml:space="preserve">If family is selected to participate in a staffing, represent the family at the staffing in order to </w:t>
            </w:r>
            <w:r w:rsidRPr="00483844">
              <w:rPr>
                <w:rFonts w:ascii="Verdana" w:hAnsi="Verdana"/>
              </w:rPr>
              <w:lastRenderedPageBreak/>
              <w:t xml:space="preserve">inform CPS the ways the family could meet the needs of the child. </w:t>
            </w:r>
          </w:p>
          <w:p w:rsidR="00EE467D" w:rsidRPr="00483844" w:rsidRDefault="00EE467D" w:rsidP="00EE467D">
            <w:pPr>
              <w:spacing w:after="0" w:line="240" w:lineRule="auto"/>
              <w:rPr>
                <w:rFonts w:ascii="Verdana" w:eastAsia="Times New Roman" w:hAnsi="Verdana" w:cs="Times New Roman"/>
                <w:color w:val="000000"/>
              </w:rPr>
            </w:pPr>
          </w:p>
          <w:p w:rsidR="00EE467D" w:rsidRPr="00483844" w:rsidRDefault="00EE467D" w:rsidP="00EE467D">
            <w:pPr>
              <w:spacing w:after="0" w:line="240" w:lineRule="auto"/>
              <w:rPr>
                <w:rFonts w:ascii="Verdana" w:eastAsia="Times New Roman" w:hAnsi="Verdana" w:cs="Times New Roman"/>
                <w:color w:val="000000"/>
              </w:rPr>
            </w:pPr>
            <w:r w:rsidRPr="00483844">
              <w:rPr>
                <w:rFonts w:ascii="Verdana" w:eastAsia="Times New Roman" w:hAnsi="Verdana" w:cs="Times New Roman"/>
                <w:color w:val="000000"/>
              </w:rPr>
              <w:t xml:space="preserve">Note: CPS makes an informed decision and ultimately decides if a family is the best match for a child. </w:t>
            </w:r>
          </w:p>
          <w:p w:rsidR="00D26662" w:rsidRPr="0011619A" w:rsidRDefault="00D26662" w:rsidP="00EE467D">
            <w:pPr>
              <w:spacing w:after="0" w:line="240" w:lineRule="auto"/>
              <w:rPr>
                <w:rFonts w:ascii="Calibri" w:eastAsia="Times New Roman" w:hAnsi="Calibri" w:cs="Times New Roman"/>
                <w:b/>
                <w:color w:val="000000"/>
              </w:rPr>
            </w:pPr>
          </w:p>
          <w:p w:rsidR="005410F6" w:rsidRPr="0011619A" w:rsidRDefault="00EE467D" w:rsidP="00EE467D">
            <w:pPr>
              <w:spacing w:after="0" w:line="240" w:lineRule="auto"/>
              <w:rPr>
                <w:rFonts w:ascii="Verdana" w:eastAsia="Times New Roman" w:hAnsi="Verdana" w:cs="Times New Roman"/>
                <w:color w:val="000000"/>
              </w:rPr>
            </w:pPr>
            <w:r w:rsidRPr="0011619A">
              <w:rPr>
                <w:rFonts w:ascii="Verdana" w:eastAsia="Times New Roman" w:hAnsi="Verdana" w:cs="Times New Roman"/>
                <w:color w:val="000000"/>
              </w:rPr>
              <w:t xml:space="preserve">Upon selection of a Refuge House family for a legal-risk placement, ensure the family has sufficient time and opportunity to gain pertinent information on the child.  </w:t>
            </w:r>
            <w:r w:rsidR="005410F6" w:rsidRPr="0011619A">
              <w:rPr>
                <w:rFonts w:ascii="Verdana" w:eastAsia="Times New Roman" w:hAnsi="Verdana" w:cs="Times New Roman"/>
                <w:color w:val="000000"/>
              </w:rPr>
              <w:t>Some of these opportunities could include the following:</w:t>
            </w:r>
          </w:p>
          <w:p w:rsidR="00EE467D" w:rsidRPr="0011619A" w:rsidRDefault="005410F6" w:rsidP="005410F6">
            <w:pPr>
              <w:pStyle w:val="ListParagraph"/>
              <w:numPr>
                <w:ilvl w:val="0"/>
                <w:numId w:val="28"/>
              </w:numPr>
              <w:spacing w:after="0" w:line="240" w:lineRule="auto"/>
              <w:rPr>
                <w:rFonts w:ascii="Verdana" w:eastAsia="Times New Roman" w:hAnsi="Verdana" w:cs="Times New Roman"/>
                <w:color w:val="000000"/>
              </w:rPr>
            </w:pPr>
            <w:r w:rsidRPr="0011619A">
              <w:rPr>
                <w:rFonts w:ascii="Verdana" w:eastAsia="Times New Roman" w:hAnsi="Verdana" w:cs="Times New Roman"/>
                <w:color w:val="000000"/>
              </w:rPr>
              <w:t>Receiving and reviewing of the case file</w:t>
            </w:r>
          </w:p>
          <w:p w:rsidR="005410F6" w:rsidRPr="0011619A" w:rsidRDefault="005410F6" w:rsidP="005410F6">
            <w:pPr>
              <w:pStyle w:val="ListParagraph"/>
              <w:numPr>
                <w:ilvl w:val="0"/>
                <w:numId w:val="28"/>
              </w:numPr>
              <w:spacing w:after="0" w:line="240" w:lineRule="auto"/>
              <w:rPr>
                <w:rFonts w:ascii="Verdana" w:eastAsia="Times New Roman" w:hAnsi="Verdana" w:cs="Times New Roman"/>
                <w:color w:val="000000"/>
              </w:rPr>
            </w:pPr>
            <w:r w:rsidRPr="0011619A">
              <w:rPr>
                <w:rFonts w:ascii="Verdana" w:eastAsia="Times New Roman" w:hAnsi="Verdana" w:cs="Times New Roman"/>
                <w:color w:val="000000"/>
              </w:rPr>
              <w:t>Opportunities to ask questions</w:t>
            </w:r>
          </w:p>
          <w:p w:rsidR="005410F6" w:rsidRPr="0011619A" w:rsidRDefault="005410F6" w:rsidP="005410F6">
            <w:pPr>
              <w:pStyle w:val="ListParagraph"/>
              <w:numPr>
                <w:ilvl w:val="0"/>
                <w:numId w:val="28"/>
              </w:numPr>
              <w:spacing w:after="0" w:line="240" w:lineRule="auto"/>
              <w:rPr>
                <w:rFonts w:ascii="Verdana" w:eastAsia="Times New Roman" w:hAnsi="Verdana" w:cs="Times New Roman"/>
                <w:color w:val="000000"/>
              </w:rPr>
            </w:pPr>
            <w:r w:rsidRPr="0011619A">
              <w:rPr>
                <w:rFonts w:ascii="Verdana" w:eastAsia="Times New Roman" w:hAnsi="Verdana" w:cs="Times New Roman"/>
                <w:color w:val="000000"/>
              </w:rPr>
              <w:t>Request of additional information and documentation</w:t>
            </w:r>
          </w:p>
          <w:p w:rsidR="005410F6" w:rsidRDefault="005410F6" w:rsidP="005410F6">
            <w:pPr>
              <w:pStyle w:val="ListParagraph"/>
              <w:numPr>
                <w:ilvl w:val="0"/>
                <w:numId w:val="28"/>
              </w:numPr>
              <w:spacing w:after="0" w:line="240" w:lineRule="auto"/>
              <w:rPr>
                <w:rFonts w:ascii="Verdana" w:eastAsia="Times New Roman" w:hAnsi="Verdana" w:cs="Times New Roman"/>
                <w:color w:val="000000"/>
              </w:rPr>
            </w:pPr>
            <w:r w:rsidRPr="0011619A">
              <w:rPr>
                <w:rFonts w:ascii="Verdana" w:eastAsia="Times New Roman" w:hAnsi="Verdana" w:cs="Times New Roman"/>
                <w:color w:val="000000"/>
              </w:rPr>
              <w:t>Pre-placement visitation</w:t>
            </w:r>
          </w:p>
          <w:p w:rsidR="0011619A" w:rsidRDefault="0011619A" w:rsidP="0011619A">
            <w:pPr>
              <w:spacing w:after="0" w:line="240" w:lineRule="auto"/>
              <w:rPr>
                <w:rFonts w:ascii="Verdana" w:eastAsia="Times New Roman" w:hAnsi="Verdana" w:cs="Times New Roman"/>
                <w:color w:val="000000"/>
              </w:rPr>
            </w:pPr>
          </w:p>
          <w:p w:rsidR="0011619A" w:rsidRPr="00421ED8" w:rsidRDefault="0011619A" w:rsidP="0011619A">
            <w:pPr>
              <w:spacing w:after="0" w:line="240" w:lineRule="auto"/>
              <w:rPr>
                <w:rFonts w:eastAsia="Times New Roman" w:cs="Times New Roman"/>
                <w:color w:val="000000"/>
                <w:sz w:val="24"/>
                <w:szCs w:val="24"/>
              </w:rPr>
            </w:pPr>
            <w:r>
              <w:rPr>
                <w:rFonts w:ascii="Verdana" w:eastAsia="Times New Roman" w:hAnsi="Verdana" w:cs="Times New Roman"/>
                <w:color w:val="000000"/>
              </w:rPr>
              <w:t>Once all parties involved</w:t>
            </w:r>
            <w:r>
              <w:rPr>
                <w:rFonts w:eastAsia="Times New Roman" w:cs="Times New Roman"/>
                <w:color w:val="000000"/>
                <w:sz w:val="24"/>
                <w:szCs w:val="24"/>
              </w:rPr>
              <w:t xml:space="preserve"> agree that the legal-risk placement is still in the best interest of the child and family, follow steps outlined in FC 6 for Foster Care Child Placement.  All legal-risk placements will enter into Refuge House care as foster placements</w:t>
            </w:r>
            <w:r w:rsidR="000673C8">
              <w:rPr>
                <w:rFonts w:eastAsia="Times New Roman" w:cs="Times New Roman"/>
                <w:color w:val="000000"/>
                <w:sz w:val="24"/>
                <w:szCs w:val="24"/>
              </w:rPr>
              <w:t xml:space="preserve">. </w:t>
            </w:r>
          </w:p>
          <w:p w:rsidR="0011619A" w:rsidRPr="0011619A" w:rsidRDefault="0011619A" w:rsidP="0011619A">
            <w:pPr>
              <w:spacing w:after="0" w:line="240" w:lineRule="auto"/>
              <w:rPr>
                <w:rFonts w:ascii="Verdana" w:eastAsia="Times New Roman" w:hAnsi="Verdana" w:cs="Times New Roman"/>
                <w:color w:val="000000"/>
              </w:rPr>
            </w:pPr>
          </w:p>
          <w:p w:rsidR="00EE467D" w:rsidRDefault="00EE467D" w:rsidP="00EE467D">
            <w:pPr>
              <w:spacing w:after="0" w:line="240" w:lineRule="auto"/>
              <w:rPr>
                <w:rFonts w:ascii="Calibri" w:eastAsia="Times New Roman" w:hAnsi="Calibri" w:cs="Times New Roman"/>
                <w:b/>
                <w:color w:val="000000"/>
                <w:sz w:val="24"/>
                <w:szCs w:val="24"/>
              </w:rPr>
            </w:pPr>
          </w:p>
          <w:p w:rsidR="00EE467D" w:rsidRPr="00D26662" w:rsidRDefault="00EE467D" w:rsidP="00EE467D">
            <w:pPr>
              <w:spacing w:after="0" w:line="240" w:lineRule="auto"/>
              <w:rPr>
                <w:rFonts w:ascii="Calibri" w:eastAsia="Times New Roman" w:hAnsi="Calibri" w:cs="Times New Roman"/>
                <w:b/>
                <w:color w:val="000000"/>
                <w:sz w:val="24"/>
                <w:szCs w:val="24"/>
              </w:rPr>
            </w:pPr>
          </w:p>
        </w:tc>
        <w:tc>
          <w:tcPr>
            <w:tcW w:w="6114" w:type="dxa"/>
            <w:vAlign w:val="bottom"/>
          </w:tcPr>
          <w:p w:rsidR="00046384" w:rsidRPr="005410F6" w:rsidRDefault="00046384" w:rsidP="005410F6">
            <w:pPr>
              <w:spacing w:after="0" w:line="240" w:lineRule="auto"/>
              <w:rPr>
                <w:rFonts w:eastAsia="Times New Roman" w:cs="Times New Roman"/>
                <w:color w:val="000000"/>
                <w:sz w:val="24"/>
                <w:szCs w:val="24"/>
              </w:rPr>
            </w:pPr>
          </w:p>
        </w:tc>
      </w:tr>
      <w:tr w:rsidR="00046384" w:rsidRPr="000E2124" w:rsidTr="0048384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046384" w:rsidRPr="000E2124" w:rsidRDefault="00046384" w:rsidP="00483844">
            <w:pPr>
              <w:spacing w:after="0" w:line="240" w:lineRule="auto"/>
              <w:rPr>
                <w:rFonts w:ascii="Calibri" w:eastAsia="Times New Roman" w:hAnsi="Calibri" w:cs="Times New Roman"/>
                <w:color w:val="000000"/>
                <w:sz w:val="24"/>
                <w:szCs w:val="24"/>
              </w:rPr>
            </w:pPr>
          </w:p>
        </w:tc>
        <w:tc>
          <w:tcPr>
            <w:tcW w:w="6114" w:type="dxa"/>
            <w:vAlign w:val="bottom"/>
          </w:tcPr>
          <w:p w:rsidR="00046384" w:rsidRPr="00120378" w:rsidRDefault="00046384" w:rsidP="00483844">
            <w:pPr>
              <w:spacing w:after="0" w:line="240" w:lineRule="auto"/>
              <w:rPr>
                <w:rFonts w:eastAsia="Times New Roman" w:cs="Times New Roman"/>
                <w:color w:val="000000"/>
                <w:sz w:val="24"/>
                <w:szCs w:val="24"/>
              </w:rPr>
            </w:pPr>
          </w:p>
        </w:tc>
      </w:tr>
      <w:tr w:rsidR="00046384" w:rsidRPr="000E2124" w:rsidTr="0048384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046384" w:rsidRPr="000E2124" w:rsidRDefault="00046384" w:rsidP="00483844">
            <w:pPr>
              <w:spacing w:after="0" w:line="240" w:lineRule="auto"/>
              <w:rPr>
                <w:rFonts w:ascii="Calibri" w:eastAsia="Times New Roman" w:hAnsi="Calibri" w:cs="Times New Roman"/>
                <w:color w:val="000000"/>
                <w:sz w:val="24"/>
                <w:szCs w:val="24"/>
              </w:rPr>
            </w:pPr>
          </w:p>
        </w:tc>
        <w:tc>
          <w:tcPr>
            <w:tcW w:w="6114" w:type="dxa"/>
            <w:vAlign w:val="bottom"/>
          </w:tcPr>
          <w:p w:rsidR="00046384" w:rsidRPr="00120378" w:rsidRDefault="00046384" w:rsidP="00483844">
            <w:pPr>
              <w:spacing w:after="0" w:line="240" w:lineRule="auto"/>
              <w:rPr>
                <w:rFonts w:eastAsia="Times New Roman" w:cs="Times New Roman"/>
                <w:color w:val="000000"/>
                <w:sz w:val="24"/>
                <w:szCs w:val="24"/>
              </w:rPr>
            </w:pPr>
          </w:p>
        </w:tc>
      </w:tr>
      <w:tr w:rsidR="00046384"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114" w:type="dxa"/>
            <w:tcBorders>
              <w:top w:val="nil"/>
              <w:left w:val="nil"/>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color w:val="000000"/>
                <w:sz w:val="24"/>
                <w:szCs w:val="24"/>
              </w:rPr>
            </w:pPr>
          </w:p>
        </w:tc>
      </w:tr>
      <w:tr w:rsidR="00046384"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114" w:type="dxa"/>
            <w:tcBorders>
              <w:top w:val="nil"/>
              <w:left w:val="nil"/>
              <w:bottom w:val="single" w:sz="4" w:space="0" w:color="auto"/>
              <w:right w:val="single" w:sz="4" w:space="0" w:color="auto"/>
            </w:tcBorders>
            <w:shd w:val="clear" w:color="auto" w:fill="auto"/>
            <w:noWrap/>
            <w:vAlign w:val="bottom"/>
            <w:hideMark/>
          </w:tcPr>
          <w:p w:rsidR="00EE467D" w:rsidRPr="000E2124" w:rsidRDefault="00046384" w:rsidP="000673C8">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046384"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114" w:type="dxa"/>
            <w:tcBorders>
              <w:top w:val="nil"/>
              <w:left w:val="nil"/>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046384" w:rsidRPr="000E2124" w:rsidTr="00483844">
        <w:trPr>
          <w:gridAfter w:val="1"/>
          <w:wAfter w:w="6114" w:type="dxa"/>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046384" w:rsidRPr="000E2124" w:rsidTr="00483844">
        <w:trPr>
          <w:gridAfter w:val="1"/>
          <w:wAfter w:w="6114" w:type="dxa"/>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color w:val="000000"/>
                <w:sz w:val="24"/>
                <w:szCs w:val="24"/>
              </w:rPr>
            </w:pPr>
          </w:p>
        </w:tc>
      </w:tr>
      <w:tr w:rsidR="00046384" w:rsidRPr="000E2124" w:rsidTr="00483844">
        <w:trPr>
          <w:gridAfter w:val="1"/>
          <w:wAfter w:w="6114" w:type="dxa"/>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046384" w:rsidRPr="000E2124" w:rsidRDefault="00046384" w:rsidP="008A7205">
            <w:pPr>
              <w:spacing w:after="0" w:line="240" w:lineRule="auto"/>
              <w:rPr>
                <w:rFonts w:ascii="Calibri" w:eastAsia="Times New Roman" w:hAnsi="Calibri" w:cs="Times New Roman"/>
                <w:color w:val="000000"/>
                <w:sz w:val="24"/>
                <w:szCs w:val="24"/>
              </w:rPr>
            </w:pPr>
          </w:p>
        </w:tc>
      </w:tr>
    </w:tbl>
    <w:p w:rsidR="008A7205" w:rsidRDefault="008A7205"/>
    <w:sectPr w:rsidR="008A7205" w:rsidSect="006D6FE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467D" w:rsidRDefault="00EE467D" w:rsidP="00B17A2B">
      <w:pPr>
        <w:spacing w:after="0" w:line="240" w:lineRule="auto"/>
      </w:pPr>
      <w:r>
        <w:separator/>
      </w:r>
    </w:p>
  </w:endnote>
  <w:endnote w:type="continuationSeparator" w:id="0">
    <w:p w:rsidR="00EE467D" w:rsidRDefault="00EE467D"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EE467D" w:rsidRDefault="00EE467D">
        <w:pPr>
          <w:pStyle w:val="Footer"/>
          <w:jc w:val="right"/>
        </w:pPr>
        <w:r>
          <w:t xml:space="preserve">Page | </w:t>
        </w:r>
        <w:fldSimple w:instr=" PAGE   \* MERGEFORMAT ">
          <w:r w:rsidR="000673C8">
            <w:rPr>
              <w:noProof/>
            </w:rPr>
            <w:t>1</w:t>
          </w:r>
        </w:fldSimple>
        <w:r>
          <w:t xml:space="preserve"> </w:t>
        </w:r>
      </w:p>
    </w:sdtContent>
  </w:sdt>
  <w:p w:rsidR="00EE467D" w:rsidRDefault="00EE467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467D" w:rsidRDefault="00EE467D" w:rsidP="00B17A2B">
      <w:pPr>
        <w:spacing w:after="0" w:line="240" w:lineRule="auto"/>
      </w:pPr>
      <w:r>
        <w:separator/>
      </w:r>
    </w:p>
  </w:footnote>
  <w:footnote w:type="continuationSeparator" w:id="0">
    <w:p w:rsidR="00EE467D" w:rsidRDefault="00EE467D"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467D" w:rsidRPr="00C00B1C" w:rsidRDefault="00EE467D"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C1286"/>
    <w:multiLevelType w:val="multilevel"/>
    <w:tmpl w:val="B13CE1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Verdana" w:eastAsia="Times New Roman" w:hAnsi="Verdana" w:cs="Times New Roman"/>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4130F68"/>
    <w:multiLevelType w:val="hybridMultilevel"/>
    <w:tmpl w:val="90160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7F5509"/>
    <w:multiLevelType w:val="hybridMultilevel"/>
    <w:tmpl w:val="E9DAF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C95857"/>
    <w:multiLevelType w:val="hybridMultilevel"/>
    <w:tmpl w:val="9EEE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58281D"/>
    <w:multiLevelType w:val="hybridMultilevel"/>
    <w:tmpl w:val="A130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FA54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B8D7DCA"/>
    <w:multiLevelType w:val="hybridMultilevel"/>
    <w:tmpl w:val="ED44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22211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3246753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3B6302A9"/>
    <w:multiLevelType w:val="hybridMultilevel"/>
    <w:tmpl w:val="0660D8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460FD9"/>
    <w:multiLevelType w:val="hybridMultilevel"/>
    <w:tmpl w:val="696E1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6646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958736E"/>
    <w:multiLevelType w:val="hybridMultilevel"/>
    <w:tmpl w:val="230AA80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C051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4DCA084F"/>
    <w:multiLevelType w:val="hybridMultilevel"/>
    <w:tmpl w:val="D35E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A123435"/>
    <w:multiLevelType w:val="multilevel"/>
    <w:tmpl w:val="CF24434E"/>
    <w:lvl w:ilvl="0">
      <w:start w:val="1"/>
      <w:numFmt w:val="decimal"/>
      <w:lvlText w:val="%1."/>
      <w:lvlJc w:val="left"/>
      <w:pPr>
        <w:ind w:left="900" w:hanging="360"/>
      </w:pPr>
    </w:lvl>
    <w:lvl w:ilvl="1">
      <w:start w:val="1"/>
      <w:numFmt w:val="lowerLetter"/>
      <w:lvlText w:val="%2."/>
      <w:lvlJc w:val="left"/>
      <w:pPr>
        <w:ind w:left="3640" w:hanging="360"/>
      </w:pPr>
    </w:lvl>
    <w:lvl w:ilvl="2">
      <w:start w:val="1"/>
      <w:numFmt w:val="upperLetter"/>
      <w:lvlText w:val="%3."/>
      <w:lvlJc w:val="left"/>
      <w:pPr>
        <w:ind w:left="4540" w:hanging="360"/>
      </w:pPr>
      <w:rPr>
        <w:rFonts w:hint="default"/>
      </w:rPr>
    </w:lvl>
    <w:lvl w:ilvl="3" w:tentative="1">
      <w:start w:val="1"/>
      <w:numFmt w:val="decimal"/>
      <w:lvlText w:val="%4."/>
      <w:lvlJc w:val="left"/>
      <w:pPr>
        <w:ind w:left="5080" w:hanging="360"/>
      </w:pPr>
    </w:lvl>
    <w:lvl w:ilvl="4" w:tentative="1">
      <w:start w:val="1"/>
      <w:numFmt w:val="lowerLetter"/>
      <w:lvlText w:val="%5."/>
      <w:lvlJc w:val="left"/>
      <w:pPr>
        <w:ind w:left="5800" w:hanging="360"/>
      </w:pPr>
    </w:lvl>
    <w:lvl w:ilvl="5" w:tentative="1">
      <w:start w:val="1"/>
      <w:numFmt w:val="lowerRoman"/>
      <w:lvlText w:val="%6."/>
      <w:lvlJc w:val="right"/>
      <w:pPr>
        <w:ind w:left="6520" w:hanging="180"/>
      </w:pPr>
    </w:lvl>
    <w:lvl w:ilvl="6" w:tentative="1">
      <w:start w:val="1"/>
      <w:numFmt w:val="decimal"/>
      <w:lvlText w:val="%7."/>
      <w:lvlJc w:val="left"/>
      <w:pPr>
        <w:ind w:left="7240" w:hanging="360"/>
      </w:pPr>
    </w:lvl>
    <w:lvl w:ilvl="7" w:tentative="1">
      <w:start w:val="1"/>
      <w:numFmt w:val="lowerLetter"/>
      <w:lvlText w:val="%8."/>
      <w:lvlJc w:val="left"/>
      <w:pPr>
        <w:ind w:left="7960" w:hanging="360"/>
      </w:pPr>
    </w:lvl>
    <w:lvl w:ilvl="8" w:tentative="1">
      <w:start w:val="1"/>
      <w:numFmt w:val="lowerRoman"/>
      <w:lvlText w:val="%9."/>
      <w:lvlJc w:val="right"/>
      <w:pPr>
        <w:ind w:left="8680" w:hanging="180"/>
      </w:pPr>
    </w:lvl>
  </w:abstractNum>
  <w:abstractNum w:abstractNumId="16">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7">
    <w:nsid w:val="65A66FA6"/>
    <w:multiLevelType w:val="hybridMultilevel"/>
    <w:tmpl w:val="F4EE07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7D52A0C"/>
    <w:multiLevelType w:val="hybridMultilevel"/>
    <w:tmpl w:val="A8100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98611CB"/>
    <w:multiLevelType w:val="multilevel"/>
    <w:tmpl w:val="AF9450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810" w:hanging="360"/>
      </w:pPr>
      <w:rPr>
        <w:rFonts w:ascii="Verdana" w:eastAsiaTheme="minorHAnsi" w:hAnsi="Verdana" w:cs="Arial"/>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69C3263A"/>
    <w:multiLevelType w:val="hybridMultilevel"/>
    <w:tmpl w:val="CAC46D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0C9297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2295AE3"/>
    <w:multiLevelType w:val="hybridMultilevel"/>
    <w:tmpl w:val="F996B8F0"/>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23">
    <w:nsid w:val="741F1FAD"/>
    <w:multiLevelType w:val="hybridMultilevel"/>
    <w:tmpl w:val="B1023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7959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7A0865C5"/>
    <w:multiLevelType w:val="multilevel"/>
    <w:tmpl w:val="0409001D"/>
    <w:lvl w:ilvl="0">
      <w:start w:val="1"/>
      <w:numFmt w:val="decimal"/>
      <w:lvlText w:val="%1)"/>
      <w:lvlJc w:val="left"/>
      <w:pPr>
        <w:ind w:left="81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7C67448E"/>
    <w:multiLevelType w:val="multilevel"/>
    <w:tmpl w:val="D32604D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CA239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117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6"/>
  </w:num>
  <w:num w:numId="2">
    <w:abstractNumId w:val="7"/>
  </w:num>
  <w:num w:numId="3">
    <w:abstractNumId w:val="6"/>
  </w:num>
  <w:num w:numId="4">
    <w:abstractNumId w:val="14"/>
  </w:num>
  <w:num w:numId="5">
    <w:abstractNumId w:val="8"/>
  </w:num>
  <w:num w:numId="6">
    <w:abstractNumId w:val="0"/>
  </w:num>
  <w:num w:numId="7">
    <w:abstractNumId w:val="19"/>
  </w:num>
  <w:num w:numId="8">
    <w:abstractNumId w:val="25"/>
  </w:num>
  <w:num w:numId="9">
    <w:abstractNumId w:val="24"/>
  </w:num>
  <w:num w:numId="10">
    <w:abstractNumId w:val="21"/>
  </w:num>
  <w:num w:numId="11">
    <w:abstractNumId w:val="5"/>
  </w:num>
  <w:num w:numId="12">
    <w:abstractNumId w:val="11"/>
  </w:num>
  <w:num w:numId="13">
    <w:abstractNumId w:val="17"/>
  </w:num>
  <w:num w:numId="14">
    <w:abstractNumId w:val="26"/>
  </w:num>
  <w:num w:numId="15">
    <w:abstractNumId w:val="15"/>
  </w:num>
  <w:num w:numId="16">
    <w:abstractNumId w:val="13"/>
  </w:num>
  <w:num w:numId="17">
    <w:abstractNumId w:val="20"/>
  </w:num>
  <w:num w:numId="18">
    <w:abstractNumId w:val="27"/>
  </w:num>
  <w:num w:numId="19">
    <w:abstractNumId w:val="9"/>
  </w:num>
  <w:num w:numId="20">
    <w:abstractNumId w:val="2"/>
  </w:num>
  <w:num w:numId="21">
    <w:abstractNumId w:val="10"/>
  </w:num>
  <w:num w:numId="22">
    <w:abstractNumId w:val="4"/>
  </w:num>
  <w:num w:numId="23">
    <w:abstractNumId w:val="23"/>
  </w:num>
  <w:num w:numId="24">
    <w:abstractNumId w:val="12"/>
  </w:num>
  <w:num w:numId="25">
    <w:abstractNumId w:val="3"/>
  </w:num>
  <w:num w:numId="26">
    <w:abstractNumId w:val="1"/>
  </w:num>
  <w:num w:numId="27">
    <w:abstractNumId w:val="18"/>
  </w:num>
  <w:num w:numId="28">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defaultTabStop w:val="720"/>
  <w:characterSpacingControl w:val="doNotCompress"/>
  <w:hdrShapeDefaults>
    <o:shapedefaults v:ext="edit" spidmax="8193"/>
  </w:hdrShapeDefaults>
  <w:footnotePr>
    <w:footnote w:id="-1"/>
    <w:footnote w:id="0"/>
  </w:footnotePr>
  <w:endnotePr>
    <w:endnote w:id="-1"/>
    <w:endnote w:id="0"/>
  </w:endnotePr>
  <w:compat/>
  <w:rsids>
    <w:rsidRoot w:val="00B17A2B"/>
    <w:rsid w:val="00016DB1"/>
    <w:rsid w:val="0002632A"/>
    <w:rsid w:val="000317AF"/>
    <w:rsid w:val="00046384"/>
    <w:rsid w:val="00055839"/>
    <w:rsid w:val="00056DB5"/>
    <w:rsid w:val="000611A4"/>
    <w:rsid w:val="00065F5D"/>
    <w:rsid w:val="000673C8"/>
    <w:rsid w:val="00096D6A"/>
    <w:rsid w:val="000A0A47"/>
    <w:rsid w:val="000D2FB8"/>
    <w:rsid w:val="000E2124"/>
    <w:rsid w:val="000F6FA7"/>
    <w:rsid w:val="001026CF"/>
    <w:rsid w:val="00107B79"/>
    <w:rsid w:val="0011619A"/>
    <w:rsid w:val="00120378"/>
    <w:rsid w:val="00143054"/>
    <w:rsid w:val="00163BEC"/>
    <w:rsid w:val="001664F1"/>
    <w:rsid w:val="00172221"/>
    <w:rsid w:val="00175CA3"/>
    <w:rsid w:val="00185A35"/>
    <w:rsid w:val="0019534D"/>
    <w:rsid w:val="001B331B"/>
    <w:rsid w:val="002730F9"/>
    <w:rsid w:val="002922FC"/>
    <w:rsid w:val="002A3FE9"/>
    <w:rsid w:val="002B1ADD"/>
    <w:rsid w:val="002E7C50"/>
    <w:rsid w:val="002E7C61"/>
    <w:rsid w:val="002F27E9"/>
    <w:rsid w:val="0030023B"/>
    <w:rsid w:val="00306CA3"/>
    <w:rsid w:val="003255C4"/>
    <w:rsid w:val="003B0BE4"/>
    <w:rsid w:val="003B4899"/>
    <w:rsid w:val="003B6EF6"/>
    <w:rsid w:val="003D0280"/>
    <w:rsid w:val="00402731"/>
    <w:rsid w:val="00421ED8"/>
    <w:rsid w:val="00483844"/>
    <w:rsid w:val="004B6CA6"/>
    <w:rsid w:val="004E6912"/>
    <w:rsid w:val="004F2D24"/>
    <w:rsid w:val="00503313"/>
    <w:rsid w:val="00506C34"/>
    <w:rsid w:val="00525066"/>
    <w:rsid w:val="00530D6B"/>
    <w:rsid w:val="005410F6"/>
    <w:rsid w:val="005511AA"/>
    <w:rsid w:val="005655ED"/>
    <w:rsid w:val="00583114"/>
    <w:rsid w:val="005D52FA"/>
    <w:rsid w:val="00621DB8"/>
    <w:rsid w:val="00635991"/>
    <w:rsid w:val="00642C4C"/>
    <w:rsid w:val="00685B9C"/>
    <w:rsid w:val="006918E6"/>
    <w:rsid w:val="00697F76"/>
    <w:rsid w:val="006B5E75"/>
    <w:rsid w:val="006C47C6"/>
    <w:rsid w:val="006D6FE3"/>
    <w:rsid w:val="006F2BB1"/>
    <w:rsid w:val="006F63E8"/>
    <w:rsid w:val="00702A36"/>
    <w:rsid w:val="00734B41"/>
    <w:rsid w:val="007418E8"/>
    <w:rsid w:val="00746BD2"/>
    <w:rsid w:val="00747262"/>
    <w:rsid w:val="00767F06"/>
    <w:rsid w:val="0077737F"/>
    <w:rsid w:val="00781B5A"/>
    <w:rsid w:val="007853D2"/>
    <w:rsid w:val="0079699D"/>
    <w:rsid w:val="007A3D7F"/>
    <w:rsid w:val="007C3774"/>
    <w:rsid w:val="007E78C5"/>
    <w:rsid w:val="007F0AC7"/>
    <w:rsid w:val="00805705"/>
    <w:rsid w:val="00874111"/>
    <w:rsid w:val="00891B3D"/>
    <w:rsid w:val="008A7205"/>
    <w:rsid w:val="008E168F"/>
    <w:rsid w:val="008E5A53"/>
    <w:rsid w:val="00904041"/>
    <w:rsid w:val="00945685"/>
    <w:rsid w:val="00955C4B"/>
    <w:rsid w:val="0096779E"/>
    <w:rsid w:val="009771D2"/>
    <w:rsid w:val="00981978"/>
    <w:rsid w:val="009827B8"/>
    <w:rsid w:val="00987ABD"/>
    <w:rsid w:val="009A06AF"/>
    <w:rsid w:val="009C6A2F"/>
    <w:rsid w:val="009D67D0"/>
    <w:rsid w:val="009F42F1"/>
    <w:rsid w:val="00A13CBA"/>
    <w:rsid w:val="00A25171"/>
    <w:rsid w:val="00A31FDF"/>
    <w:rsid w:val="00A9410F"/>
    <w:rsid w:val="00AA6671"/>
    <w:rsid w:val="00AF319A"/>
    <w:rsid w:val="00B17A2B"/>
    <w:rsid w:val="00B214F9"/>
    <w:rsid w:val="00B37523"/>
    <w:rsid w:val="00B4238F"/>
    <w:rsid w:val="00B70DFF"/>
    <w:rsid w:val="00B84D27"/>
    <w:rsid w:val="00BB670B"/>
    <w:rsid w:val="00BC375F"/>
    <w:rsid w:val="00BC4F9E"/>
    <w:rsid w:val="00BC748A"/>
    <w:rsid w:val="00BE5FCA"/>
    <w:rsid w:val="00BF3EF8"/>
    <w:rsid w:val="00C00B1C"/>
    <w:rsid w:val="00C11CC3"/>
    <w:rsid w:val="00C13247"/>
    <w:rsid w:val="00C13481"/>
    <w:rsid w:val="00C2516D"/>
    <w:rsid w:val="00C55BD3"/>
    <w:rsid w:val="00CA5736"/>
    <w:rsid w:val="00CA7BE4"/>
    <w:rsid w:val="00CA7CDA"/>
    <w:rsid w:val="00CE7F10"/>
    <w:rsid w:val="00CF1837"/>
    <w:rsid w:val="00D26662"/>
    <w:rsid w:val="00D620FA"/>
    <w:rsid w:val="00D64387"/>
    <w:rsid w:val="00D945D4"/>
    <w:rsid w:val="00DC540C"/>
    <w:rsid w:val="00DE2BE0"/>
    <w:rsid w:val="00DE7DAA"/>
    <w:rsid w:val="00E15D89"/>
    <w:rsid w:val="00E2633E"/>
    <w:rsid w:val="00E32452"/>
    <w:rsid w:val="00E4728D"/>
    <w:rsid w:val="00E55F54"/>
    <w:rsid w:val="00E66A60"/>
    <w:rsid w:val="00E865DE"/>
    <w:rsid w:val="00EC3F8A"/>
    <w:rsid w:val="00EC4792"/>
    <w:rsid w:val="00EC6751"/>
    <w:rsid w:val="00ED147E"/>
    <w:rsid w:val="00EE3380"/>
    <w:rsid w:val="00EE467D"/>
    <w:rsid w:val="00EF4FFA"/>
    <w:rsid w:val="00F46E3C"/>
    <w:rsid w:val="00F53C91"/>
    <w:rsid w:val="00F652A5"/>
    <w:rsid w:val="00F67EC9"/>
    <w:rsid w:val="00F91AA9"/>
    <w:rsid w:val="00F92BE2"/>
    <w:rsid w:val="00FF58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2">
    <w:name w:val="heading 2"/>
    <w:basedOn w:val="Normal"/>
    <w:next w:val="Normal"/>
    <w:link w:val="Heading2Char"/>
    <w:uiPriority w:val="9"/>
    <w:semiHidden/>
    <w:unhideWhenUsed/>
    <w:qFormat/>
    <w:rsid w:val="00F92B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3255C4"/>
    <w:pPr>
      <w:keepNext/>
      <w:keepLines/>
      <w:spacing w:before="200" w:after="0"/>
      <w:jc w:val="both"/>
      <w:outlineLvl w:val="4"/>
    </w:pPr>
    <w:rPr>
      <w:rFonts w:asciiTheme="majorHAnsi" w:eastAsiaTheme="majorEastAsia" w:hAnsiTheme="majorHAnsi" w:cstheme="majorBidi"/>
      <w:color w:val="243F60" w:themeColor="accent1" w:themeShade="7F"/>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FootnoteText">
    <w:name w:val="footnote text"/>
    <w:basedOn w:val="Normal"/>
    <w:link w:val="FootnoteTextChar"/>
    <w:rsid w:val="00BC375F"/>
    <w:pPr>
      <w:spacing w:after="0" w:line="240" w:lineRule="auto"/>
      <w:jc w:val="both"/>
    </w:pPr>
    <w:rPr>
      <w:rFonts w:asciiTheme="majorHAnsi" w:eastAsia="Times New Roman" w:hAnsiTheme="majorHAnsi" w:cs="Times New Roman"/>
      <w:sz w:val="20"/>
      <w:szCs w:val="20"/>
      <w:lang w:bidi="en-US"/>
    </w:rPr>
  </w:style>
  <w:style w:type="character" w:customStyle="1" w:styleId="FootnoteTextChar">
    <w:name w:val="Footnote Text Char"/>
    <w:basedOn w:val="DefaultParagraphFont"/>
    <w:link w:val="FootnoteText"/>
    <w:rsid w:val="00BC375F"/>
    <w:rPr>
      <w:rFonts w:asciiTheme="majorHAnsi" w:eastAsia="Times New Roman" w:hAnsiTheme="majorHAnsi" w:cs="Times New Roman"/>
      <w:sz w:val="20"/>
      <w:szCs w:val="20"/>
      <w:lang w:bidi="en-US"/>
    </w:rPr>
  </w:style>
  <w:style w:type="character" w:styleId="FootnoteReference">
    <w:name w:val="footnote reference"/>
    <w:basedOn w:val="DefaultParagraphFont"/>
    <w:rsid w:val="00BC375F"/>
    <w:rPr>
      <w:vertAlign w:val="superscript"/>
    </w:rPr>
  </w:style>
  <w:style w:type="character" w:customStyle="1" w:styleId="Heading5Char">
    <w:name w:val="Heading 5 Char"/>
    <w:basedOn w:val="DefaultParagraphFont"/>
    <w:link w:val="Heading5"/>
    <w:uiPriority w:val="9"/>
    <w:semiHidden/>
    <w:rsid w:val="003255C4"/>
    <w:rPr>
      <w:rFonts w:asciiTheme="majorHAnsi" w:eastAsiaTheme="majorEastAsia" w:hAnsiTheme="majorHAnsi" w:cstheme="majorBidi"/>
      <w:color w:val="243F60" w:themeColor="accent1" w:themeShade="7F"/>
      <w:sz w:val="20"/>
      <w:szCs w:val="20"/>
      <w:lang w:bidi="en-US"/>
    </w:rPr>
  </w:style>
  <w:style w:type="character" w:customStyle="1" w:styleId="Heading2Char">
    <w:name w:val="Heading 2 Char"/>
    <w:basedOn w:val="DefaultParagraphFont"/>
    <w:link w:val="Heading2"/>
    <w:uiPriority w:val="9"/>
    <w:semiHidden/>
    <w:rsid w:val="00F92BE2"/>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A7A5E3-52DF-448B-9FAE-388083E87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6</Pages>
  <Words>1219</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8157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Brenda Davis</dc:creator>
  <cp:lastModifiedBy>Administrator</cp:lastModifiedBy>
  <cp:revision>19</cp:revision>
  <dcterms:created xsi:type="dcterms:W3CDTF">2011-08-06T18:39:00Z</dcterms:created>
  <dcterms:modified xsi:type="dcterms:W3CDTF">2011-08-06T20:33:00Z</dcterms:modified>
</cp:coreProperties>
</file>