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Tailored Resume Pack</w:t>
      </w:r>
    </w:p>
    <w:p>
      <w:r>
        <w:t>Tailored for Developer Advocate - Neon @ Databricks</w:t>
      </w:r>
    </w:p>
    <w:p>
      <w:r>
        <w:t>Role link: https://databricks.com/company/careers/open-positions/job?gh_jid=8124849002</w:t>
      </w:r>
    </w:p>
    <w:p>
      <w:r>
        <w:t>TARGET ROLE: Developer Advocate - Neon (Databricks)</w:t>
        <w:br/>
        <w:br/>
        <w:t>PROFESSIONAL SUMMARY (REWRITTEN):</w:t>
        <w:br/>
        <w:t>Analytical operator with finance/strategy execution experience, tailored for Developer Advocate - Neon. Background includes underwriting, portfolio management, cross-functional delivery, and data-driven decision support.</w:t>
        <w:br/>
        <w:br/>
        <w:t>TAILORED HIGHLIGHTS:</w:t>
        <w:br/>
        <w:t>- Repositioned experience for Developer Advocate - Neon at Databricks with direct emphasis on about, across, actions, administrative, agreements.</w:t>
        <w:br/>
        <w:t>- Rewrote impact point: Silicon  Valley  Bank                     New  York  City,  NY  Associate,  Warehouse  Finance                                                 June  2024-Present  ●  Contributed  t</w:t>
        <w:br/>
        <w:t>- Rewrote impact point: Underwrote</w:t>
        <w:br/>
        <w:t>- Rewrote impact point: $120MM</w:t>
        <w:br/>
        <w:t>- Matched resume language to role requirements and responsibilities from the job description.</w:t>
        <w:br/>
        <w:br/>
        <w:t>ORIGINAL RESUME (REFERENCE):</w:t>
        <w:br/>
        <w:t xml:space="preserve">Jacob  Dudley  j dudley7060@gmail.com | 857-600-7060  |  www.linkedin.com/in/jacobmdudley  </w:t>
        <w:br/>
        <w:t xml:space="preserve">EDUCATION   </w:t>
        <w:br/>
        <w:t xml:space="preserve">University  of  Wisconsin-Madison                                              Madison,  WI  B.A.  Economics,  Environmental  Studies                                   May  2022  Certificate  in  Data  Science            GPA:  3.54/4.00   </w:t>
        <w:br/>
        <w:t xml:space="preserve">PROFESSIONAL  EXPERIENCE   </w:t>
        <w:br/>
        <w:t xml:space="preserve">Silicon  Valley  Bank                     New  York  City,  NY  Associate,  Warehouse  Finance                                                 June  2024-Present  ●  Contributed  to  the  underwriting  for  extensions  of  asset  backed  loans  totaling  $275MM  for  SVB  clients  </w:t>
        <w:br/>
        <w:t>through</w:t>
        <w:br/>
        <w:t xml:space="preserve"> </w:t>
        <w:br/>
        <w:t>financial</w:t>
        <w:br/>
        <w:t xml:space="preserve"> </w:t>
        <w:br/>
        <w:t>performance</w:t>
        <w:br/>
        <w:t xml:space="preserve"> </w:t>
        <w:br/>
        <w:t>analysis</w:t>
        <w:br/>
        <w:t xml:space="preserve"> </w:t>
        <w:br/>
        <w:t>and</w:t>
        <w:br/>
        <w:t xml:space="preserve"> </w:t>
        <w:br/>
        <w:t>cash</w:t>
        <w:br/>
        <w:t xml:space="preserve"> </w:t>
        <w:br/>
        <w:t>flow</w:t>
        <w:br/>
        <w:t xml:space="preserve"> </w:t>
        <w:br/>
        <w:t>modeling.</w:t>
        <w:br/>
        <w:t xml:space="preserve"> </w:t>
        <w:br/>
        <w:t>Underwrote</w:t>
        <w:br/>
        <w:t xml:space="preserve"> </w:t>
        <w:br/>
        <w:t>over</w:t>
        <w:br/>
        <w:t xml:space="preserve"> </w:t>
        <w:br/>
        <w:t>$120MM</w:t>
        <w:br/>
        <w:t xml:space="preserve"> </w:t>
        <w:br/>
        <w:t>in</w:t>
        <w:br/>
        <w:t xml:space="preserve"> </w:t>
        <w:br/>
        <w:t>investment-grade</w:t>
        <w:br/>
        <w:t xml:space="preserve"> </w:t>
        <w:br/>
        <w:t>structured</w:t>
        <w:br/>
        <w:t xml:space="preserve"> </w:t>
        <w:br/>
        <w:t>financial</w:t>
        <w:br/>
        <w:t xml:space="preserve"> </w:t>
        <w:br/>
        <w:t>products</w:t>
        <w:br/>
        <w:t xml:space="preserve"> </w:t>
        <w:br/>
        <w:t>for</w:t>
        <w:br/>
        <w:t xml:space="preserve"> </w:t>
        <w:br/>
        <w:t>the</w:t>
        <w:br/>
        <w:t xml:space="preserve"> </w:t>
        <w:br/>
        <w:t>fintech</w:t>
        <w:br/>
        <w:t xml:space="preserve"> </w:t>
        <w:br/>
        <w:t>sector.</w:t>
        <w:br/>
        <w:t xml:space="preserve"> </w:t>
        <w:br/>
        <w:t xml:space="preserve"> ●  Performed  the  portfolio  management  tasks  for  warehouse  debt  facilities  totaling  $275MM  in  total  </w:t>
        <w:br/>
        <w:t>commitments</w:t>
        <w:br/>
        <w:t xml:space="preserve"> </w:t>
        <w:br/>
        <w:t>using</w:t>
        <w:br/>
        <w:t xml:space="preserve"> </w:t>
        <w:br/>
        <w:t>Excel,</w:t>
        <w:br/>
        <w:t xml:space="preserve"> </w:t>
        <w:br/>
        <w:t>SalesForce,</w:t>
        <w:br/>
        <w:t xml:space="preserve"> </w:t>
        <w:br/>
        <w:t>nCino,</w:t>
        <w:br/>
        <w:t xml:space="preserve"> </w:t>
        <w:br/>
        <w:t>and</w:t>
        <w:br/>
        <w:t xml:space="preserve"> </w:t>
        <w:br/>
        <w:t>internal</w:t>
        <w:br/>
        <w:t xml:space="preserve"> </w:t>
        <w:br/>
        <w:t>software</w:t>
        <w:br/>
        <w:t xml:space="preserve"> </w:t>
        <w:br/>
        <w:t>to</w:t>
        <w:br/>
        <w:t xml:space="preserve"> </w:t>
        <w:br/>
        <w:t>support</w:t>
        <w:br/>
        <w:t xml:space="preserve"> </w:t>
        <w:br/>
        <w:t>client</w:t>
        <w:br/>
        <w:t xml:space="preserve"> </w:t>
        <w:br/>
        <w:t>success</w:t>
        <w:br/>
        <w:t xml:space="preserve"> </w:t>
        <w:br/>
        <w:t>and</w:t>
        <w:br/>
        <w:t xml:space="preserve"> </w:t>
        <w:br/>
        <w:t>growth.</w:t>
        <w:br/>
        <w:t xml:space="preserve"> Associate,  ADP,  Credit  Solutions                                                   January  2023-June  2024  ●  Collaborated  with  credit  deal  teams,  Relationship  Managers,  and  Credit  Officers  to  provide  debt  and  </w:t>
        <w:br/>
        <w:t>banking</w:t>
        <w:br/>
        <w:t xml:space="preserve"> </w:t>
        <w:br/>
        <w:t>solutions</w:t>
        <w:br/>
        <w:t xml:space="preserve"> </w:t>
        <w:br/>
        <w:t>for</w:t>
        <w:br/>
        <w:t xml:space="preserve"> </w:t>
        <w:br/>
        <w:t>existing</w:t>
        <w:br/>
        <w:t xml:space="preserve"> </w:t>
        <w:br/>
        <w:t>and</w:t>
        <w:br/>
        <w:t xml:space="preserve"> </w:t>
        <w:br/>
        <w:t>prospective</w:t>
        <w:br/>
        <w:t xml:space="preserve"> </w:t>
        <w:br/>
        <w:t>clients</w:t>
        <w:br/>
        <w:t xml:space="preserve"> </w:t>
        <w:br/>
        <w:t>for</w:t>
        <w:br/>
        <w:t xml:space="preserve"> </w:t>
        <w:br/>
        <w:t>extensions</w:t>
        <w:br/>
        <w:t xml:space="preserve"> </w:t>
        <w:br/>
        <w:t>of</w:t>
        <w:br/>
        <w:t xml:space="preserve"> </w:t>
        <w:br/>
        <w:t>credit</w:t>
        <w:br/>
        <w:t xml:space="preserve"> </w:t>
        <w:br/>
        <w:t>totaling</w:t>
        <w:br/>
        <w:t xml:space="preserve"> </w:t>
        <w:br/>
        <w:t>over</w:t>
        <w:br/>
        <w:t xml:space="preserve"> </w:t>
        <w:br/>
        <w:t>$485MM</w:t>
        <w:br/>
        <w:t xml:space="preserve"> </w:t>
        <w:br/>
        <w:t>through</w:t>
        <w:br/>
        <w:t xml:space="preserve"> </w:t>
        <w:br/>
        <w:t>historical</w:t>
        <w:br/>
        <w:t xml:space="preserve"> </w:t>
        <w:br/>
        <w:t>financial</w:t>
        <w:br/>
        <w:t xml:space="preserve"> </w:t>
        <w:br/>
        <w:t>performance</w:t>
        <w:br/>
        <w:t xml:space="preserve"> </w:t>
        <w:br/>
        <w:t>analysis</w:t>
        <w:br/>
        <w:t xml:space="preserve"> </w:t>
        <w:br/>
        <w:t>and</w:t>
        <w:br/>
        <w:t xml:space="preserve"> </w:t>
        <w:br/>
        <w:t>modeling.</w:t>
        <w:br/>
        <w:t xml:space="preserve"> ●  Performed  the  portfolio  management  of  85+  startups  across  the  technology  and  healthcare  sectors  to  </w:t>
        <w:br/>
        <w:t>ensure</w:t>
        <w:br/>
        <w:t xml:space="preserve"> </w:t>
        <w:br/>
        <w:t>compliance</w:t>
        <w:br/>
        <w:t xml:space="preserve"> </w:t>
        <w:br/>
        <w:t>with</w:t>
        <w:br/>
        <w:t xml:space="preserve"> </w:t>
        <w:br/>
        <w:t>lending</w:t>
        <w:br/>
        <w:t xml:space="preserve"> </w:t>
        <w:br/>
        <w:t>agreements</w:t>
        <w:br/>
        <w:t xml:space="preserve"> </w:t>
        <w:br/>
        <w:t>using</w:t>
        <w:br/>
        <w:t xml:space="preserve"> </w:t>
        <w:br/>
        <w:t>SalesForce,</w:t>
        <w:br/>
        <w:t xml:space="preserve"> </w:t>
        <w:br/>
        <w:t>nCino,</w:t>
        <w:br/>
        <w:t xml:space="preserve"> </w:t>
        <w:br/>
        <w:t>and</w:t>
        <w:br/>
        <w:t xml:space="preserve"> </w:t>
        <w:br/>
        <w:t>internal</w:t>
        <w:br/>
        <w:t xml:space="preserve"> </w:t>
        <w:br/>
        <w:t>proprietary</w:t>
        <w:br/>
        <w:t xml:space="preserve"> </w:t>
        <w:br/>
        <w:t>software.</w:t>
        <w:br/>
        <w:t xml:space="preserve">  </w:t>
        <w:br/>
        <w:t xml:space="preserve">Maple  Finance                    Remote,  USA  Intern                                                               June  2022-September  2022  ●  Supported  Maple’s  operational  goal  to  bring  capital  markets  onto  the  blockchain  through  comprehensive  </w:t>
        <w:br/>
        <w:t>data</w:t>
        <w:br/>
        <w:t xml:space="preserve"> </w:t>
        <w:br/>
        <w:t>analysis,</w:t>
        <w:br/>
        <w:t xml:space="preserve"> </w:t>
        <w:br/>
        <w:t>business</w:t>
        <w:br/>
        <w:t xml:space="preserve"> </w:t>
        <w:br/>
        <w:t>strategy,</w:t>
        <w:br/>
        <w:t xml:space="preserve"> </w:t>
        <w:br/>
        <w:t>and</w:t>
        <w:br/>
        <w:t xml:space="preserve"> </w:t>
        <w:br/>
        <w:t>market</w:t>
        <w:br/>
        <w:t xml:space="preserve"> </w:t>
        <w:br/>
        <w:t>research.</w:t>
        <w:br/>
        <w:t xml:space="preserve"> ●  Implemented  Maple’s  data  pipeline  to  analyze  and  recommend  actions  on  user  behavior  due  to  market  </w:t>
        <w:br/>
        <w:t>conditions.</w:t>
        <w:br/>
        <w:t xml:space="preserve"> </w:t>
        <w:br/>
        <w:t>Analyzed</w:t>
        <w:br/>
        <w:t xml:space="preserve"> </w:t>
        <w:br/>
        <w:t>over</w:t>
        <w:br/>
        <w:t xml:space="preserve"> </w:t>
        <w:br/>
        <w:t>150</w:t>
        <w:br/>
        <w:t xml:space="preserve"> </w:t>
        <w:br/>
        <w:t>known</w:t>
        <w:br/>
        <w:t xml:space="preserve"> </w:t>
        <w:br/>
        <w:t>lenders</w:t>
        <w:br/>
        <w:t xml:space="preserve"> </w:t>
        <w:br/>
        <w:t>and</w:t>
        <w:br/>
        <w:t xml:space="preserve"> </w:t>
        <w:br/>
        <w:t>$500MM</w:t>
        <w:br/>
        <w:t xml:space="preserve"> </w:t>
        <w:br/>
        <w:t>in</w:t>
        <w:br/>
        <w:t xml:space="preserve"> </w:t>
        <w:br/>
        <w:t>deposits</w:t>
        <w:br/>
        <w:t xml:space="preserve"> </w:t>
        <w:br/>
        <w:t>using</w:t>
        <w:br/>
        <w:t xml:space="preserve"> </w:t>
        <w:br/>
        <w:t>Python</w:t>
        <w:br/>
        <w:t xml:space="preserve"> </w:t>
        <w:br/>
        <w:t>and</w:t>
        <w:br/>
        <w:t xml:space="preserve"> </w:t>
        <w:br/>
        <w:t>GraphQL.</w:t>
        <w:br/>
        <w:t xml:space="preserve"> </w:t>
        <w:br/>
        <w:t xml:space="preserve">  </w:t>
        <w:br/>
        <w:t xml:space="preserve">The  Farmlink  Project                                        Remote,  USA  Hunger  &amp;  Outreach  Team  Leader                       June  2020-September  2021  ●  Designed  and  led  a  20  person  team  responsible  for  placing  over  41  million  meals  of  farm  fresh  produce  on  </w:t>
        <w:br/>
        <w:t>deals</w:t>
        <w:br/>
        <w:t xml:space="preserve"> </w:t>
        <w:br/>
        <w:t>requiring</w:t>
        <w:br/>
        <w:t xml:space="preserve"> </w:t>
        <w:br/>
        <w:t>complex</w:t>
        <w:br/>
        <w:t xml:space="preserve"> </w:t>
        <w:br/>
        <w:t>and</w:t>
        <w:br/>
        <w:t xml:space="preserve"> </w:t>
        <w:br/>
        <w:t>time</w:t>
        <w:br/>
        <w:t xml:space="preserve"> </w:t>
        <w:br/>
        <w:t>sensitive</w:t>
        <w:br/>
        <w:t xml:space="preserve"> </w:t>
        <w:br/>
        <w:t>negotiations.</w:t>
        <w:br/>
        <w:t xml:space="preserve"> ●  Negotiated  with  farms  in  30+  states  on  produce  prices  to  meet  a  budget  of  $50,000  per  week,  and  </w:t>
        <w:br/>
        <w:t>coordinated</w:t>
        <w:br/>
        <w:t xml:space="preserve"> </w:t>
        <w:br/>
        <w:t>with</w:t>
        <w:br/>
        <w:t xml:space="preserve"> </w:t>
        <w:br/>
        <w:t>300</w:t>
        <w:br/>
        <w:t xml:space="preserve"> </w:t>
        <w:br/>
        <w:t>food</w:t>
        <w:br/>
        <w:t xml:space="preserve"> </w:t>
        <w:br/>
        <w:t>banks</w:t>
        <w:br/>
        <w:t xml:space="preserve"> </w:t>
        <w:br/>
        <w:t>in</w:t>
        <w:br/>
        <w:t xml:space="preserve"> </w:t>
        <w:br/>
        <w:t>48</w:t>
        <w:br/>
        <w:t xml:space="preserve"> </w:t>
        <w:br/>
        <w:t>states</w:t>
        <w:br/>
        <w:t xml:space="preserve"> </w:t>
        <w:br/>
        <w:t>on</w:t>
        <w:br/>
        <w:t xml:space="preserve"> </w:t>
        <w:br/>
        <w:t>delivery</w:t>
        <w:br/>
        <w:t xml:space="preserve"> </w:t>
        <w:br/>
        <w:t>logistics.</w:t>
        <w:br/>
        <w:t xml:space="preserve">  </w:t>
        <w:br/>
        <w:t xml:space="preserve">University  of  Wisconsin-Madison  Men's  Basketball                            Madison,  WI  </w:t>
        <w:br/>
        <w:t>Student</w:t>
        <w:br/>
        <w:t xml:space="preserve"> </w:t>
        <w:br/>
        <w:t>Manager,</w:t>
        <w:br/>
        <w:t xml:space="preserve"> </w:t>
        <w:br/>
        <w:t>2019-20</w:t>
        <w:br/>
        <w:t xml:space="preserve"> </w:t>
        <w:br/>
        <w:t>B10</w:t>
        <w:br/>
        <w:t xml:space="preserve"> </w:t>
        <w:br/>
        <w:t>Conference</w:t>
        <w:br/>
        <w:t xml:space="preserve"> </w:t>
        <w:br/>
        <w:t>Champions</w:t>
        <w:br/>
        <w:t xml:space="preserve">      </w:t>
        <w:br/>
        <w:t xml:space="preserve"> </w:t>
        <w:br/>
        <w:t xml:space="preserve"> </w:t>
        <w:br/>
        <w:t xml:space="preserve">                            </w:t>
        <w:br/>
        <w:t>September</w:t>
        <w:br/>
        <w:t xml:space="preserve"> </w:t>
        <w:br/>
        <w:t>2018-May</w:t>
        <w:br/>
        <w:t xml:space="preserve"> </w:t>
        <w:br/>
        <w:t>2020</w:t>
        <w:br/>
        <w:t xml:space="preserve"> ●  Delivered  detailed  analytical  research  drawn  from  film  study  utilizing  Hudl  SportsCode  software.  ●  Supported  team  practices  with  statistical  analysis  and  executed  on  general  administrative  duties.    </w:t>
        <w:br/>
        <w:t xml:space="preserve">COMMUNITY  LEADERSHIP  &amp;  INVOLVEMENT   </w:t>
        <w:br/>
        <w:t xml:space="preserve">American  Cancer  Society              New  York,  NY  Junior  Committee  Member              January  2025-Present  ●  Assisted  the  American  Cancer  Society  in  planning  and  executing  their  annual  fundraising  goal  through  </w:t>
        <w:br/>
        <w:t>community</w:t>
        <w:br/>
        <w:t xml:space="preserve"> </w:t>
        <w:br/>
        <w:t>organizing</w:t>
        <w:br/>
        <w:t xml:space="preserve"> </w:t>
        <w:br/>
        <w:t>and</w:t>
        <w:br/>
        <w:t xml:space="preserve"> </w:t>
        <w:br/>
        <w:t>outreach.</w:t>
        <w:br/>
        <w:t xml:space="preserve">  </w:t>
        <w:br/>
        <w:t xml:space="preserve">Badger  Blockchain                                  Madison,  WI  Vice-President  &amp;  Founder                 May  2021-May  2022  ●  Re-established  the  first  blockchain  club  on  the  UW-Madison  campus  to  spread  awareness  and  promote  </w:t>
        <w:br/>
        <w:t>education</w:t>
        <w:br/>
        <w:t xml:space="preserve"> </w:t>
        <w:br/>
        <w:t>about</w:t>
        <w:br/>
        <w:t xml:space="preserve"> </w:t>
        <w:br/>
        <w:t>the</w:t>
        <w:br/>
        <w:t xml:space="preserve"> </w:t>
        <w:br/>
        <w:t>blockchain</w:t>
        <w:br/>
        <w:t xml:space="preserve"> </w:t>
        <w:br/>
        <w:t>ecosystem</w:t>
        <w:br/>
        <w:t xml:space="preserve"> </w:t>
        <w:br/>
        <w:t>and</w:t>
        <w:br/>
        <w:t xml:space="preserve"> </w:t>
        <w:br/>
        <w:t>grew</w:t>
        <w:br/>
        <w:t xml:space="preserve"> </w:t>
        <w:br/>
        <w:t>membership</w:t>
        <w:br/>
        <w:t xml:space="preserve"> </w:t>
        <w:br/>
        <w:t>from</w:t>
        <w:br/>
        <w:t xml:space="preserve"> </w:t>
        <w:br/>
        <w:t>0</w:t>
        <w:br/>
        <w:t xml:space="preserve"> </w:t>
        <w:br/>
        <w:t>members</w:t>
        <w:br/>
        <w:t xml:space="preserve"> </w:t>
        <w:br/>
        <w:t>to</w:t>
        <w:br/>
        <w:t xml:space="preserve"> </w:t>
        <w:br/>
        <w:t>77.</w:t>
        <w:br/>
        <w:t xml:space="preserve"> ●  Created  Decentralized  Application  curriculum  and  program  for  student  development  and  engineering.   </w:t>
        <w:br/>
        <w:t xml:space="preserve">SKILLS  &amp;  INTERESTS   </w:t>
        <w:br/>
        <w:t xml:space="preserve">●  Languages:  Python,  R,  SQL,  GraphQL,  STATA  ●  Technologies/Tools:  Microsoft  Office  Suite,  Tableau,  ArcGIS,  Notion,  GitHub,  SalesForce,  Power  BI  ●  Interests:  College  Basketball,  Italian  Cuisine,  Maps,  Plants,  Tolkien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