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in R Studio a document will be generated that includes both content as well as the output of any embedded R code chunks within the document.</w:t>
      </w:r>
    </w:p>
    <w:p>
      <w:r>
        <w:t xml:space="preserve">A useful summary of RMarkdown syntax can be found here:</w:t>
      </w:r>
      <w:r>
        <w:t xml:space="preserve"> </w:t>
      </w:r>
      <w:hyperlink r:id="rId23">
        <w:r>
          <w:rPr>
            <w:rStyle w:val="Link"/>
          </w:rPr>
          <w:t xml:space="preserve">https://www.rstudio.com/resources/cheatsheets/</w:t>
        </w:r>
      </w:hyperlink>
    </w:p>
    <w:p>
      <w:pPr>
        <w:pStyle w:val="Heading2"/>
      </w:pPr>
      <w:bookmarkStart w:id="24" w:name="formating-text"/>
      <w:bookmarkEnd w:id="24"/>
      <w:r>
        <w:t xml:space="preserve">Formating Text</w:t>
      </w:r>
    </w:p>
    <w:p>
      <w:r>
        <w:t xml:space="preserve">Enclose parts of text with asterisk to obtain change it to italics or bold: writing</w:t>
      </w:r>
      <w:r>
        <w:t xml:space="preserve"> </w:t>
      </w:r>
      <w:r>
        <w:rPr>
          <w:rStyle w:val="VerbatimChar"/>
        </w:rPr>
        <w:t xml:space="preserve">*this text is in italics*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**this text is bold**</w:t>
      </w:r>
      <w:r>
        <w:t xml:space="preserve"> </w:t>
      </w:r>
      <w:r>
        <w:t xml:space="preserve">will result in</w:t>
      </w:r>
      <w:r>
        <w:t xml:space="preserve"> </w:t>
      </w:r>
      <w:r>
        <w:rPr>
          <w:i/>
        </w:rPr>
        <w:t xml:space="preserve">this text is in 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this part is in bold</w:t>
      </w:r>
      <w:r>
        <w:t xml:space="preserve"> </w:t>
      </w:r>
      <w:r>
        <w:t xml:space="preserve">when you knit the document. End a line with two spaces to start a new paragraph.</w:t>
      </w:r>
    </w:p>
    <w:p>
      <w:r>
        <w:t xml:space="preserve">To include a link use the following</w:t>
      </w:r>
      <w:r>
        <w:t xml:space="preserve"> </w:t>
      </w:r>
      <w:r>
        <w:rPr>
          <w:rStyle w:val="VerbatimChar"/>
        </w:rPr>
        <w:t xml:space="preserve">[text for link](www.rstudio.com)</w:t>
      </w:r>
      <w:r>
        <w:t xml:space="preserve"> </w:t>
      </w:r>
      <w:r>
        <w:t xml:space="preserve">which yields</w:t>
      </w:r>
      <w:r>
        <w:t xml:space="preserve"> </w:t>
      </w:r>
      <w:hyperlink r:id="rId25">
        <w:r>
          <w:rPr>
            <w:rStyle w:val="Link"/>
          </w:rPr>
          <w:t xml:space="preserve">text for link</w:t>
        </w:r>
      </w:hyperlink>
    </w:p>
    <w:p>
      <w:r>
        <w:t xml:space="preserve">Use hashtag to make headers: one for level 1 header as in</w:t>
      </w:r>
      <w:r>
        <w:t xml:space="preserve"> </w:t>
      </w:r>
      <w:r>
        <w:rPr>
          <w:rStyle w:val="VerbatimChar"/>
        </w:rPr>
        <w:t xml:space="preserve"># Header 1</w:t>
      </w:r>
      <w:r>
        <w:t xml:space="preserve">, two for level 2 e.g.</w:t>
      </w:r>
      <w:r>
        <w:t xml:space="preserve"> </w:t>
      </w:r>
      <w:r>
        <w:rPr>
          <w:rStyle w:val="VerbatimChar"/>
        </w:rPr>
        <w:t xml:space="preserve">## Header 2</w:t>
      </w:r>
      <w:r>
        <w:t xml:space="preserve">, etc:</w:t>
      </w:r>
    </w:p>
    <w:p>
      <w:pPr>
        <w:pStyle w:val="Heading1"/>
      </w:pPr>
      <w:bookmarkStart w:id="26" w:name="header-1"/>
      <w:bookmarkEnd w:id="26"/>
      <w:r>
        <w:t xml:space="preserve">Header 1</w:t>
      </w:r>
    </w:p>
    <w:p>
      <w:pPr>
        <w:pStyle w:val="Heading2"/>
      </w:pPr>
      <w:bookmarkStart w:id="27" w:name="header-2"/>
      <w:bookmarkEnd w:id="27"/>
      <w:r>
        <w:t xml:space="preserve">Header 2</w:t>
      </w:r>
    </w:p>
    <w:p>
      <w:pPr>
        <w:pStyle w:val="Heading3"/>
      </w:pPr>
      <w:bookmarkStart w:id="28" w:name="header-3"/>
      <w:bookmarkEnd w:id="28"/>
      <w:r>
        <w:t xml:space="preserve">Header 3</w:t>
      </w:r>
    </w:p>
    <w:p>
      <w:r>
        <w:t xml:space="preserve">To create lists starts each line with an asterisk or a dash, for numbered lists start the line with numbers.</w:t>
      </w:r>
    </w:p>
    <w:p>
      <w:pPr>
        <w:pStyle w:val="Heading2"/>
      </w:pPr>
      <w:bookmarkStart w:id="29" w:name="math-formulas"/>
      <w:bookmarkEnd w:id="29"/>
      <w:r>
        <w:t xml:space="preserve">Math Formulas</w:t>
      </w:r>
    </w:p>
    <w:p>
      <w:r>
        <w:t xml:space="preserve">To include math formulas you can use standard LaTeX syntax to obtain:</w:t>
      </w:r>
    </w:p>
    <w:p>
      <w:pPr>
        <w:numPr>
          <w:numId w:val="1001"/>
          <w:ilvl w:val="0"/>
        </w:numPr>
      </w:pPr>
      <w:r>
        <w:t xml:space="preserve">for inline math write</w:t>
      </w:r>
      <w:r>
        <w:t xml:space="preserve"> </w:t>
      </w:r>
      <w:r>
        <w:rPr>
          <w:rStyle w:val="VerbatimChar"/>
        </w:rPr>
        <w:t xml:space="preserve">$1+1=2$</w:t>
      </w:r>
      <w:r>
        <w:t xml:space="preserve"> </w:t>
      </w:r>
      <w:r>
        <w:t xml:space="preserve">to get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sty m:val="p"/>
          </m:rPr>
          <m:t>1</m:t>
        </m:r>
        <m:r>
          <m:rPr>
            <m:sty m:val="p"/>
          </m:rPr>
          <m:t>=</m:t>
        </m:r>
        <m:r>
          <m:rPr>
            <m:sty m:val="p"/>
          </m:rPr>
          <m:t>2</m:t>
        </m:r>
      </m:oMath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before and after to get an equation</w:t>
      </w:r>
    </w:p>
    <w:p>
      <m:oMathPara>
        <m:oMathParaPr>
          <m:jc m:val="center"/>
        </m:oMathParaPr>
        <m:oMath>
          <m:r>
            <m:rPr>
              <m:sty m:val="p"/>
            </m:rP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3</m:t>
          </m:r>
        </m:oMath>
      </m:oMathPara>
    </w:p>
    <w:p>
      <w:pPr>
        <w:numPr>
          <w:numId w:val="1001"/>
          <w:ilvl w:val="0"/>
        </w:numPr>
      </w:pPr>
      <w:r>
        <w:t xml:space="preserve">for an equation array use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\begin{aligned}</w:t>
      </w:r>
      <w:r>
        <w:br w:type="textWrapping"/>
      </w:r>
      <w:r>
        <w:rPr>
          <w:rStyle w:val="VerbatimChar"/>
        </w:rPr>
        <w:t xml:space="preserve">x + y &amp;= 3 \\</w:t>
      </w:r>
      <w:r>
        <w:br w:type="textWrapping"/>
      </w:r>
      <w:r>
        <w:rPr>
          <w:rStyle w:val="VerbatimChar"/>
        </w:rPr>
        <w:t xml:space="preserve">x - y &amp;= 2</w:t>
      </w:r>
      <w:r>
        <w:br w:type="textWrapping"/>
      </w:r>
      <w:r>
        <w:rPr>
          <w:rStyle w:val="VerbatimChar"/>
        </w:rPr>
        <w:t xml:space="preserve">\end{aligned}</w:t>
      </w:r>
      <w:r>
        <w:br w:type="textWrapping"/>
      </w:r>
      <w:r>
        <w:rPr>
          <w:rStyle w:val="VerbatimChar"/>
        </w:rPr>
        <w:t xml:space="preserve">$$</w:t>
      </w:r>
    </w:p>
    <w:p>
      <w:pPr>
        <w:numPr>
          <w:numId w:val="1000"/>
          <w:ilvl w:val="0"/>
        </w:numPr>
      </w:pPr>
      <w:r>
        <w:t xml:space="preserve">to obtain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>
                    <m:sty m:val="p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3</m:t>
                </m:r>
              </m:e>
            </m:mr>
            <m:mr>
              <m:e>
                <m:r>
                  <m:rPr>
                    <m:sty m:val="p"/>
                  </m:rPr>
                  <m:t>x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</m:e>
            </m:mr>
          </m:m>
        </m:oMath>
      </m:oMathPara>
    </w:p>
    <w:p>
      <w:r>
        <w:t xml:space="preserve">For more details on LaTeX syntax please see</w:t>
      </w:r>
      <w:r>
        <w:t xml:space="preserve"> </w:t>
      </w:r>
      <w:hyperlink r:id="rId30">
        <w:r>
          <w:rPr>
            <w:rStyle w:val="Link"/>
          </w:rPr>
          <w:t xml:space="preserve">https://en.wikibooks.org/wiki/LaTeX/Mathematics</w:t>
        </w:r>
      </w:hyperlink>
    </w:p>
    <w:p>
      <w:pPr>
        <w:pStyle w:val="Heading2"/>
      </w:pPr>
      <w:bookmarkStart w:id="31" w:name="r-code-and-output"/>
      <w:bookmarkEnd w:id="31"/>
      <w:r>
        <w:t xml:space="preserve">R Code and Output</w:t>
      </w:r>
    </w:p>
    <w:p>
      <w:r>
        <w:t xml:space="preserve">You can embed chunks of R code in RMarkdown document easily: start a chunk of R code with three backticks followed by r in curly brackets, and end it with three backtips. For example, including the following four lines in an R Markdown document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</w:p>
    <w:p>
      <w:r>
        <w:t xml:space="preserve">is going to run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functions on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dataset and produce the following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t xml:space="preserve">To include some result inline put the R expression between single backticks, for example including the following line in the R Markdown file</w:t>
      </w:r>
    </w:p>
    <w:p>
      <w:pPr>
        <w:pStyle w:val="SourceCode"/>
      </w:pPr>
      <w:r>
        <w:rPr>
          <w:rStyle w:val="VerbatimChar"/>
        </w:rPr>
        <w:t xml:space="preserve">The averege speed is `r mean(cars$speed)` mph.</w:t>
      </w:r>
    </w:p>
    <w:p>
      <w:r>
        <w:t xml:space="preserve">yields: The averege speed is 15.4 mph.</w:t>
      </w:r>
    </w:p>
    <w:p>
      <w:r>
        <w:t xml:space="preserve">To supress the R code, warnings, or results to be printed out for any chunk you can use chunk options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include=FALSE</w:t>
      </w:r>
      <w:r>
        <w:t xml:space="preserve">. Thus for example if the R Markdown file contains the following chunk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 w:type="textWrapping"/>
      </w:r>
      <w:r>
        <w:rPr>
          <w:rStyle w:val="VerbatimChar"/>
        </w:rPr>
        <w:t xml:space="preserve">plot(cars$speed, type='o', xlab='', ylab='speed, in mph')</w:t>
      </w:r>
      <w:r>
        <w:br w:type="textWrapping"/>
      </w:r>
      <w:r>
        <w:rPr>
          <w:rStyle w:val="VerbatimChar"/>
        </w:rPr>
        <w:t xml:space="preserve">```</w:t>
      </w:r>
    </w:p>
    <w:p>
      <w:r>
        <w:t xml:space="preserve">graph will be shown but the command used to create it is not going to be displayed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fef9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bea6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30" Target="https://en.wikibooks.org/wiki/LaTeX/Mathematics" TargetMode="External" /><Relationship Type="http://schemas.openxmlformats.org/officeDocument/2006/relationships/hyperlink" Id="rId23" Target="https://www.rstudio.com/resources/cheatsheets/" TargetMode="External" /><Relationship Type="http://schemas.openxmlformats.org/officeDocument/2006/relationships/hyperlink" Id="rId25" Target="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30" Target="https://en.wikibooks.org/wiki/LaTeX/Mathematics" TargetMode="External" /><Relationship Type="http://schemas.openxmlformats.org/officeDocument/2006/relationships/hyperlink" Id="rId23" Target="https://www.rstudio.com/resources/cheatsheets/" TargetMode="External" /><Relationship Type="http://schemas.openxmlformats.org/officeDocument/2006/relationships/hyperlink" Id="rId25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Example</dc:title>
  <dc:creator/>
</cp:coreProperties>
</file>