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CABC1" w14:textId="77777777" w:rsidR="005C444E" w:rsidRDefault="005C444E" w:rsidP="005C444E">
      <w:pPr>
        <w:adjustRightInd w:val="0"/>
        <w:snapToGrid w:val="0"/>
        <w:spacing w:line="540" w:lineRule="exact"/>
        <w:jc w:val="center"/>
        <w:rPr>
          <w:rFonts w:ascii="方正小标宋_GBK" w:eastAsia="方正小标宋_GBK" w:hAnsi="Times New Roman" w:cs="Times New Roman"/>
          <w:snapToGrid w:val="0"/>
          <w:color w:val="000000" w:themeColor="text1"/>
          <w:kern w:val="0"/>
          <w:sz w:val="44"/>
          <w:szCs w:val="44"/>
        </w:rPr>
      </w:pPr>
      <w:r w:rsidRPr="005C444E">
        <w:rPr>
          <w:rFonts w:ascii="方正小标宋_GBK" w:eastAsia="方正小标宋_GBK" w:hAnsi="Times New Roman" w:cs="Times New Roman" w:hint="eastAsia"/>
          <w:snapToGrid w:val="0"/>
          <w:color w:val="000000" w:themeColor="text1"/>
          <w:kern w:val="0"/>
          <w:sz w:val="44"/>
          <w:szCs w:val="44"/>
        </w:rPr>
        <w:t>广州市白云区珠江中学</w:t>
      </w:r>
      <w:r w:rsidRPr="005C444E">
        <w:rPr>
          <w:rFonts w:ascii="方正小标宋_GBK" w:eastAsia="方正小标宋_GBK" w:hAnsi="Times New Roman" w:cs="Times New Roman" w:hint="eastAsia"/>
          <w:snapToGrid w:val="0"/>
          <w:color w:val="000000" w:themeColor="text1"/>
          <w:kern w:val="0"/>
          <w:sz w:val="44"/>
          <w:szCs w:val="44"/>
        </w:rPr>
        <w:t>教育局关于综合素质评价专项检查情况的报告</w:t>
      </w:r>
    </w:p>
    <w:p w14:paraId="452F9BA9" w14:textId="1AFBD525" w:rsidR="005C444E" w:rsidRPr="005C444E" w:rsidRDefault="005C444E" w:rsidP="00CD7735">
      <w:pPr>
        <w:adjustRightInd w:val="0"/>
        <w:snapToGrid w:val="0"/>
        <w:spacing w:line="560" w:lineRule="exact"/>
        <w:jc w:val="left"/>
        <w:rPr>
          <w:rFonts w:ascii="方正小标宋_GBK" w:eastAsia="方正小标宋_GBK" w:hAnsi="Times New Roman" w:cs="Times New Roman"/>
          <w:snapToGrid w:val="0"/>
          <w:color w:val="000000" w:themeColor="text1"/>
          <w:kern w:val="0"/>
          <w:sz w:val="44"/>
          <w:szCs w:val="44"/>
        </w:rPr>
      </w:pPr>
      <w:r w:rsidRPr="005C444E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一、工作开展情况</w:t>
      </w:r>
    </w:p>
    <w:p w14:paraId="40A84D80" w14:textId="2EC5F79C" w:rsidR="005C444E" w:rsidRPr="005C444E" w:rsidRDefault="005C444E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</w:pPr>
      <w:r w:rsidRPr="005C444E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我校高度重视学生综合素质评价工作，将其作为促进学生全面发展、落实立德树人根本任务的重要举措。</w:t>
      </w:r>
    </w:p>
    <w:p w14:paraId="7A41F78B" w14:textId="5AB97E46" w:rsidR="00AA15FA" w:rsidRDefault="005C444E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5C444E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在日常工作中</w:t>
      </w: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成立</w:t>
      </w:r>
      <w:r w:rsid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的</w:t>
      </w: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学生</w:t>
      </w: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综合素质</w:t>
      </w:r>
      <w:r w:rsid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评价</w:t>
      </w: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领导小组：</w:t>
      </w:r>
    </w:p>
    <w:p w14:paraId="72BF9DD9" w14:textId="06EB2213" w:rsid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组长：</w:t>
      </w:r>
      <w:proofErr w:type="gramStart"/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凌兴喜</w:t>
      </w:r>
      <w:proofErr w:type="gramEnd"/>
    </w:p>
    <w:p w14:paraId="0586EACE" w14:textId="4BF82618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副组长：曹烨志、赵维景、杨凯</w:t>
      </w:r>
    </w:p>
    <w:p w14:paraId="31235EAC" w14:textId="5B14C05F" w:rsidR="005C444E" w:rsidRPr="005C444E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组员：</w:t>
      </w:r>
      <w:r w:rsidRPr="005C444E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年级组长</w:t>
      </w: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、班主任</w:t>
      </w:r>
    </w:p>
    <w:p w14:paraId="5959618F" w14:textId="12C9581F" w:rsidR="005C444E" w:rsidRDefault="005C444E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5C444E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同时，建立了学生综合素质评价信息采集、审核、公示等流程，通过班级日常记录、学生自评与互评、教师评价相结合的方式，全面收集学生在思想品德、学业水平、身心健康、艺术素养、社会实践等方面的表现信息，并及时录入综合素质评价系统。</w:t>
      </w:r>
    </w:p>
    <w:p w14:paraId="619D28EB" w14:textId="77777777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二、工作成效</w:t>
      </w:r>
    </w:p>
    <w:p w14:paraId="65379C48" w14:textId="04207D8D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（一）工作亮点</w:t>
      </w:r>
    </w:p>
    <w:p w14:paraId="217358FD" w14:textId="49A38C30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评价内容多元化：不仅关注学生的学业成绩，还注重学生在社会实践、志愿服务、体育</w:t>
      </w: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、</w:t>
      </w: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艺术活动</w:t>
      </w: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、信息技术</w:t>
      </w: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等方面的表现。将学生的参与情况纳入综合素质评价，有效提升了学生的社会责任感。</w:t>
      </w:r>
    </w:p>
    <w:p w14:paraId="6129ABCA" w14:textId="192E31F4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严格执行公示制度，对学生的评价结果在班级和学校范围内进行公示，接受师生和家长的监督，确保评价结果的公平公正。</w:t>
      </w:r>
    </w:p>
    <w:p w14:paraId="16B041F9" w14:textId="77777777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proofErr w:type="gramStart"/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形成家</w:t>
      </w:r>
      <w:proofErr w:type="gramEnd"/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校共育合力：通过家长会、</w:t>
      </w:r>
      <w:proofErr w:type="gramStart"/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微信群</w:t>
      </w:r>
      <w:proofErr w:type="gramEnd"/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等方式，向家长宣</w:t>
      </w: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lastRenderedPageBreak/>
        <w:t>传综合素质评价的重要意义和具体要求，鼓励家长积极参与到学生综合素质评价工作中来，形成了家校共育的良好氛围。</w:t>
      </w:r>
    </w:p>
    <w:p w14:paraId="7D251AFC" w14:textId="77777777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（二）发现的问题</w:t>
      </w:r>
    </w:p>
    <w:p w14:paraId="1366C6E9" w14:textId="22DFC793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经自查梳理，共发现问题</w:t>
      </w:r>
      <w:r w:rsidRPr="00AA15FA"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 xml:space="preserve"> </w:t>
      </w:r>
      <w:r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1</w:t>
      </w:r>
      <w:r w:rsidRPr="00AA15FA"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个，主要表现如下：</w:t>
      </w:r>
    </w:p>
    <w:p w14:paraId="68E9A19F" w14:textId="10F5EDAA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1、</w:t>
      </w: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制度不够完善：学校虽制定了综合素质评价工作相关制度，但部分条款不够细化，对评价指标的具体解释、评价流程中的一些细节操作等未</w:t>
      </w:r>
      <w:proofErr w:type="gramStart"/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作出</w:t>
      </w:r>
      <w:proofErr w:type="gramEnd"/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明确规定，导致在实际操作中存在一定的模糊性。</w:t>
      </w:r>
    </w:p>
    <w:p w14:paraId="4042A5B3" w14:textId="77777777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（三）整改举措</w:t>
      </w:r>
    </w:p>
    <w:p w14:paraId="2CE61D27" w14:textId="233B521D" w:rsid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三、下一步工作计划</w:t>
      </w:r>
    </w:p>
    <w:p w14:paraId="516BBAA1" w14:textId="1C6661FC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1、</w:t>
      </w: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持续完善制度：根据实际工作情况和上级部门的要求，不断修订和完善综合素质评价工作制度，确保制度的科学性和适用性。</w:t>
      </w:r>
    </w:p>
    <w:p w14:paraId="2CE39E89" w14:textId="3CEF0620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2</w:t>
      </w: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、</w:t>
      </w: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加强教师队伍建设：定期组织教师参加综合素质评价培训和交流活动，邀请专家到校指导，提升教师的评价能力和专业素养。</w:t>
      </w:r>
    </w:p>
    <w:p w14:paraId="3345C4C3" w14:textId="57C911C8" w:rsidR="00AA15FA" w:rsidRP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3、</w:t>
      </w: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深化评价结果应用：进一步探索评价结果在学生发展指导、教育教学改进等方面的应用途径和方法，充分发挥综合素质评价的导向和激励作用。</w:t>
      </w:r>
    </w:p>
    <w:p w14:paraId="35C9E213" w14:textId="2245E315" w:rsid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AA15FA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强化监督检查：建立常态化的监督检查机制，定期对综合素质评价工作进行自查和互查，及时发现和解决问题，确保评价工作规范、公正、有效。</w:t>
      </w:r>
    </w:p>
    <w:p w14:paraId="6E2567B4" w14:textId="2C0864BF" w:rsidR="00AA15FA" w:rsidRPr="00CD7735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</w:p>
    <w:p w14:paraId="160266DA" w14:textId="0B3BE3CF" w:rsidR="00AA15FA" w:rsidRPr="00CD7735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CD7735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工作联系人：</w:t>
      </w:r>
      <w:r w:rsidRPr="00CD7735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t>赵维景</w:t>
      </w:r>
    </w:p>
    <w:p w14:paraId="590DACB5" w14:textId="3A6917D7" w:rsidR="00AA15FA" w:rsidRDefault="00AA15FA" w:rsidP="00CD7735">
      <w:pPr>
        <w:adjustRightInd w:val="0"/>
        <w:snapToGrid w:val="0"/>
        <w:spacing w:line="560" w:lineRule="exact"/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CD7735">
        <w:rPr>
          <w:rFonts w:ascii="仿宋_GB2312" w:eastAsia="仿宋_GB2312" w:hAnsi="Times New Roman" w:cs="Times New Roman" w:hint="eastAsia"/>
          <w:snapToGrid w:val="0"/>
          <w:color w:val="000000" w:themeColor="text1"/>
          <w:kern w:val="0"/>
          <w:sz w:val="32"/>
          <w:szCs w:val="32"/>
        </w:rPr>
        <w:lastRenderedPageBreak/>
        <w:t>联系电话：</w:t>
      </w:r>
      <w:r w:rsidR="00CD7735" w:rsidRPr="00CD7735">
        <w:rPr>
          <w:rFonts w:ascii="仿宋_GB2312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18922275596</w:t>
      </w:r>
    </w:p>
    <w:p w14:paraId="77C9469E" w14:textId="458C4713" w:rsidR="00CD7735" w:rsidRPr="00CD7735" w:rsidRDefault="00CD7735" w:rsidP="00CD7735">
      <w:pPr>
        <w:spacing w:line="560" w:lineRule="exact"/>
        <w:jc w:val="right"/>
        <w:rPr>
          <w:rFonts w:ascii="仿宋_GB2312" w:eastAsia="仿宋_GB2312" w:hint="eastAsia"/>
          <w:sz w:val="32"/>
          <w:szCs w:val="32"/>
        </w:rPr>
      </w:pPr>
      <w:r w:rsidRPr="00CD7735">
        <w:rPr>
          <w:rFonts w:ascii="仿宋_GB2312" w:eastAsia="仿宋_GB2312" w:hint="eastAsia"/>
          <w:sz w:val="32"/>
          <w:szCs w:val="32"/>
        </w:rPr>
        <w:t>广州市白云区珠江中学</w:t>
      </w:r>
    </w:p>
    <w:p w14:paraId="6CC46F57" w14:textId="6BF02BB2" w:rsidR="00CD7735" w:rsidRPr="00CD7735" w:rsidRDefault="00CD7735" w:rsidP="00CD7735">
      <w:pPr>
        <w:pStyle w:val="TOC2"/>
        <w:spacing w:line="560" w:lineRule="exact"/>
        <w:rPr>
          <w:rFonts w:ascii="仿宋_GB2312" w:eastAsia="仿宋_GB2312" w:hint="eastAsia"/>
          <w:sz w:val="32"/>
          <w:szCs w:val="32"/>
        </w:rPr>
      </w:pPr>
      <w:r w:rsidRPr="00CD7735">
        <w:rPr>
          <w:rFonts w:ascii="仿宋_GB2312" w:eastAsia="仿宋_GB2312" w:hint="eastAsia"/>
          <w:sz w:val="32"/>
          <w:szCs w:val="32"/>
        </w:rPr>
        <w:t>2025年7月23日</w:t>
      </w:r>
    </w:p>
    <w:sectPr w:rsidR="00CD7735" w:rsidRPr="00CD77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FA57A" w14:textId="77777777" w:rsidR="007E0327" w:rsidRDefault="007E0327" w:rsidP="005C444E">
      <w:r>
        <w:separator/>
      </w:r>
    </w:p>
  </w:endnote>
  <w:endnote w:type="continuationSeparator" w:id="0">
    <w:p w14:paraId="79AC02CF" w14:textId="77777777" w:rsidR="007E0327" w:rsidRDefault="007E0327" w:rsidP="005C4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4765A" w14:textId="77777777" w:rsidR="007E0327" w:rsidRDefault="007E0327" w:rsidP="005C444E">
      <w:r>
        <w:separator/>
      </w:r>
    </w:p>
  </w:footnote>
  <w:footnote w:type="continuationSeparator" w:id="0">
    <w:p w14:paraId="3020FF70" w14:textId="77777777" w:rsidR="007E0327" w:rsidRDefault="007E0327" w:rsidP="005C4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A2F28"/>
    <w:multiLevelType w:val="hybridMultilevel"/>
    <w:tmpl w:val="B38A5516"/>
    <w:lvl w:ilvl="0" w:tplc="44E8D0EE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9B"/>
    <w:rsid w:val="00391F36"/>
    <w:rsid w:val="005C444E"/>
    <w:rsid w:val="007E0327"/>
    <w:rsid w:val="00AA15FA"/>
    <w:rsid w:val="00B046CB"/>
    <w:rsid w:val="00CD7735"/>
    <w:rsid w:val="00DB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AD099"/>
  <w15:chartTrackingRefBased/>
  <w15:docId w15:val="{B192EB4D-2D23-48EC-9117-AA154F3F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TOC2"/>
    <w:qFormat/>
    <w:rsid w:val="005C444E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44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44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44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444E"/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CD7735"/>
    <w:pPr>
      <w:ind w:leftChars="200" w:left="420"/>
      <w:jc w:val="right"/>
    </w:pPr>
  </w:style>
  <w:style w:type="paragraph" w:styleId="a7">
    <w:name w:val="List Paragraph"/>
    <w:basedOn w:val="a"/>
    <w:uiPriority w:val="34"/>
    <w:qFormat/>
    <w:rsid w:val="005C444E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CD77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CD7735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土</dc:creator>
  <cp:keywords/>
  <dc:description/>
  <cp:lastModifiedBy>g 土</cp:lastModifiedBy>
  <cp:revision>3</cp:revision>
  <dcterms:created xsi:type="dcterms:W3CDTF">2025-07-23T05:48:00Z</dcterms:created>
  <dcterms:modified xsi:type="dcterms:W3CDTF">2025-07-23T06:14:00Z</dcterms:modified>
</cp:coreProperties>
</file>