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C80" w:rsidRDefault="00EB246B" w:rsidP="00D41518">
      <w:pPr>
        <w:jc w:val="center"/>
      </w:pPr>
      <w:r>
        <w:t xml:space="preserve">Augean </w:t>
      </w:r>
      <w:r w:rsidR="00D41518">
        <w:t>Robotics Project Summary</w:t>
      </w:r>
    </w:p>
    <w:p w:rsidR="00D41518" w:rsidRDefault="00D41518" w:rsidP="00D41518">
      <w:pPr>
        <w:jc w:val="center"/>
      </w:pPr>
      <w:r>
        <w:t>James Dwyer, Kenny Vargas, Curtis Hartman, Michael Jackson</w:t>
      </w:r>
    </w:p>
    <w:p w:rsidR="00D41518" w:rsidRDefault="00D41518" w:rsidP="00D41518">
      <w:pPr>
        <w:jc w:val="center"/>
      </w:pPr>
    </w:p>
    <w:p w:rsidR="00EB246B" w:rsidRDefault="00471B2F" w:rsidP="00EB246B">
      <w:pPr>
        <w:ind w:firstLine="720"/>
      </w:pPr>
      <w:r>
        <w:t>During class on Friday November 15</w:t>
      </w:r>
      <w:r w:rsidRPr="00471B2F">
        <w:rPr>
          <w:vertAlign w:val="superscript"/>
        </w:rPr>
        <w:t>th</w:t>
      </w:r>
      <w:r>
        <w:t xml:space="preserve">, as a group we sat down and determined what areas of the </w:t>
      </w:r>
      <w:r w:rsidR="00EB246B">
        <w:t xml:space="preserve">Augean Robotics </w:t>
      </w:r>
      <w:r>
        <w:t xml:space="preserve">site needed to be changed.  </w:t>
      </w:r>
      <w:r w:rsidR="00EB246B">
        <w:t xml:space="preserve">While we found the site to contain many issues we felt there were a few major ones to address.  </w:t>
      </w:r>
      <w:r>
        <w:t xml:space="preserve">Our main issue was the home button logo was non-existent, the color palette did not flow properly, and the information was erratic, poorly formatted, and simply too much to read causing information overload.  The four members of the group agreed that we would split the site evenly, so that each member was responsible for two pages.  </w:t>
      </w:r>
      <w:r>
        <w:t xml:space="preserve">The main reason for splitting the pages was so that each member would be challenged to write both an HTML and CSS document, and incorporate JavaScript if needed.  </w:t>
      </w:r>
      <w:r>
        <w:t>Doing this allowed all members to have freedom with their specific pages while staying with</w:t>
      </w:r>
      <w:r w:rsidR="00EB246B">
        <w:t xml:space="preserve">in the agreed upon guidelines.  </w:t>
      </w:r>
      <w:r>
        <w:t xml:space="preserve">This tactic allowed everyone to get their hands on all aspects of the </w:t>
      </w:r>
      <w:r w:rsidR="00EB246B">
        <w:t>p</w:t>
      </w:r>
      <w:r>
        <w:t xml:space="preserve">age, while evenly distributing the workload.  As a group we determined that we would first have functioning pages with HTML before deciding what palette scheme to use.  </w:t>
      </w:r>
    </w:p>
    <w:p w:rsidR="00EB246B" w:rsidRDefault="00471B2F" w:rsidP="00EB246B">
      <w:pPr>
        <w:ind w:firstLine="720"/>
      </w:pPr>
      <w:r>
        <w:t xml:space="preserve">The major challenges that this group faced was balancing different schedules, and lack of communication.  These challenges tend to be standard when working on group assignments.  The toughest challenge to overcome would be the lack of communication, this proved to be the most difficult area for our </w:t>
      </w:r>
      <w:r w:rsidR="00EB246B">
        <w:t>group.  Originally there were</w:t>
      </w:r>
      <w:r>
        <w:t xml:space="preserve"> three different v</w:t>
      </w:r>
      <w:r w:rsidR="00EB246B">
        <w:t>ersions of bootstrap being used.  A</w:t>
      </w:r>
      <w:r>
        <w:t>fter it was determined which version to use there was still misco</w:t>
      </w:r>
      <w:r w:rsidR="00EB246B">
        <w:t xml:space="preserve">mmunication between group </w:t>
      </w:r>
      <w:proofErr w:type="gramStart"/>
      <w:r w:rsidR="00726821">
        <w:t>members.</w:t>
      </w:r>
      <w:proofErr w:type="gramEnd"/>
      <w:r w:rsidR="00726821">
        <w:t xml:space="preserve">  Outside of the challenges that were faced, all of our decision making was collaborative and agreed upon by the four members.  </w:t>
      </w:r>
    </w:p>
    <w:p w:rsidR="00EB246B" w:rsidRDefault="00726821" w:rsidP="00EB246B">
      <w:pPr>
        <w:ind w:firstLine="720"/>
      </w:pPr>
      <w:r>
        <w:t>If given more time, there would be a few chan</w:t>
      </w:r>
      <w:r w:rsidR="00EB246B">
        <w:t>ges made to the site.  There were</w:t>
      </w:r>
      <w:r>
        <w:t xml:space="preserve"> issues with certain aspects of the CSS, some text would not change from black to white due to it being inherited.  An idea for a translucent background behind the text was discussed.  With added time we would have been able to attempt to use this concept to make our text </w:t>
      </w:r>
      <w:r w:rsidR="00EB246B">
        <w:t xml:space="preserve">more </w:t>
      </w:r>
      <w:r>
        <w:t xml:space="preserve">easily readable.  Instead grey textboxes were used to surround the text so users were able to see the information.  </w:t>
      </w:r>
    </w:p>
    <w:p w:rsidR="00EB246B" w:rsidRDefault="00726821" w:rsidP="00EB246B">
      <w:pPr>
        <w:ind w:firstLine="720"/>
      </w:pPr>
      <w:r>
        <w:t>Our plan to “hand off’ the site to Augean Robotics would be to sit down and compare the two sites.  While meeting wit</w:t>
      </w:r>
      <w:r w:rsidR="00EB246B">
        <w:t>h their team we would answer any</w:t>
      </w:r>
      <w:r>
        <w:t xml:space="preserve"> questions they have pertaining to the design of our site.  If they were to have any concerns we would gladly address these during our meeting.  After the completion of our meeting, and if the client was happy with our product we would migrate our design to their site for future use.  </w:t>
      </w:r>
    </w:p>
    <w:p w:rsidR="00D41518" w:rsidRDefault="00726821" w:rsidP="00EB246B">
      <w:pPr>
        <w:ind w:firstLine="720"/>
      </w:pPr>
      <w:r>
        <w:t xml:space="preserve">The following information includes a table viewable in our scrum document that shows which page each member was responsible for.  </w:t>
      </w:r>
      <w:r w:rsidR="00EB246B">
        <w:t>Also included is a screenshot of the contributions made by each member, and the original wireframes used to format our pages.</w:t>
      </w:r>
      <w:r w:rsidR="00471B2F">
        <w:t xml:space="preserve"> </w:t>
      </w:r>
    </w:p>
    <w:p w:rsidR="00EB246B" w:rsidRDefault="00EB246B" w:rsidP="00EB246B">
      <w:pPr>
        <w:ind w:firstLine="720"/>
      </w:pPr>
    </w:p>
    <w:p w:rsidR="00EB246B" w:rsidRDefault="00EB246B" w:rsidP="00EB246B">
      <w:pPr>
        <w:ind w:firstLine="720"/>
      </w:pPr>
    </w:p>
    <w:p w:rsidR="00EB246B" w:rsidRDefault="00EB246B" w:rsidP="00EB246B">
      <w:pPr>
        <w:ind w:firstLine="720"/>
      </w:pPr>
    </w:p>
    <w:p w:rsidR="00EB246B" w:rsidRDefault="00EB246B" w:rsidP="00EB246B">
      <w:pPr>
        <w:ind w:firstLine="720"/>
      </w:pPr>
    </w:p>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lastRenderedPageBreak/>
        <w:t>Page Breakdown for Augean Robotics</w:t>
      </w:r>
    </w:p>
    <w:tbl>
      <w:tblPr>
        <w:tblW w:w="9360" w:type="dxa"/>
        <w:tblCellMar>
          <w:top w:w="15" w:type="dxa"/>
          <w:left w:w="15" w:type="dxa"/>
          <w:bottom w:w="15" w:type="dxa"/>
          <w:right w:w="15" w:type="dxa"/>
        </w:tblCellMar>
        <w:tblLook w:val="04A0" w:firstRow="1" w:lastRow="0" w:firstColumn="1" w:lastColumn="0" w:noHBand="0" w:noVBand="1"/>
      </w:tblPr>
      <w:tblGrid>
        <w:gridCol w:w="1961"/>
        <w:gridCol w:w="2340"/>
        <w:gridCol w:w="2383"/>
        <w:gridCol w:w="2676"/>
      </w:tblGrid>
      <w:tr w:rsidR="00EB246B" w:rsidRPr="00EB246B" w:rsidTr="00EB246B">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Kenny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Mike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James</w:t>
            </w:r>
          </w:p>
        </w:tc>
        <w:tc>
          <w:tcPr>
            <w:tcW w:w="0" w:type="auto"/>
            <w:tcBorders>
              <w:top w:val="single" w:sz="8" w:space="0" w:color="000000"/>
              <w:left w:val="single" w:sz="8" w:space="0" w:color="000000"/>
              <w:bottom w:val="single" w:sz="8" w:space="0" w:color="000000"/>
              <w:right w:val="single" w:sz="8" w:space="0" w:color="000000"/>
            </w:tcBorders>
            <w:shd w:val="clear" w:color="auto" w:fill="980000"/>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Curtis</w:t>
            </w:r>
          </w:p>
        </w:tc>
      </w:tr>
      <w:tr w:rsidR="00EB246B" w:rsidRPr="00EB246B" w:rsidTr="00EB24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Contacts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Home/</w:t>
            </w:r>
            <w:proofErr w:type="spellStart"/>
            <w:r w:rsidRPr="00EB246B">
              <w:rPr>
                <w:rFonts w:ascii="Arial" w:eastAsia="Times New Roman" w:hAnsi="Arial" w:cs="Arial"/>
                <w:color w:val="000000"/>
              </w:rPr>
              <w:t>Navbar</w:t>
            </w:r>
            <w:proofErr w:type="spellEnd"/>
          </w:p>
        </w:tc>
      </w:tr>
      <w:tr w:rsidR="00EB246B" w:rsidRPr="00EB246B" w:rsidTr="00EB24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Careers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Buy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246B" w:rsidRPr="00EB246B" w:rsidRDefault="00EB246B" w:rsidP="00EB246B">
            <w:pPr>
              <w:spacing w:after="0" w:line="240" w:lineRule="auto"/>
              <w:jc w:val="center"/>
              <w:rPr>
                <w:rFonts w:ascii="Times New Roman" w:eastAsia="Times New Roman" w:hAnsi="Times New Roman" w:cs="Times New Roman"/>
                <w:sz w:val="24"/>
                <w:szCs w:val="24"/>
              </w:rPr>
            </w:pPr>
            <w:r w:rsidRPr="00EB246B">
              <w:rPr>
                <w:rFonts w:ascii="Arial" w:eastAsia="Times New Roman" w:hAnsi="Arial" w:cs="Arial"/>
                <w:color w:val="000000"/>
              </w:rPr>
              <w:t>Robots</w:t>
            </w:r>
          </w:p>
        </w:tc>
      </w:tr>
    </w:tbl>
    <w:p w:rsidR="00EB246B" w:rsidRDefault="00EB246B" w:rsidP="00EB246B">
      <w:pPr>
        <w:ind w:firstLine="720"/>
      </w:pPr>
    </w:p>
    <w:p w:rsidR="00EB246B" w:rsidRDefault="00A17D5A" w:rsidP="00EB246B">
      <w:r>
        <w:rPr>
          <w:noProof/>
        </w:rPr>
        <w:drawing>
          <wp:inline distT="0" distB="0" distL="0" distR="0">
            <wp:extent cx="142875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f1.jpg"/>
                    <pic:cNvPicPr/>
                  </pic:nvPicPr>
                  <pic:blipFill>
                    <a:blip r:embed="rId4">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r>
        <w:rPr>
          <w:noProof/>
        </w:rPr>
        <w:drawing>
          <wp:inline distT="0" distB="0" distL="0" distR="0">
            <wp:extent cx="142875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f2.jpg"/>
                    <pic:cNvPicPr/>
                  </pic:nvPicPr>
                  <pic:blipFill>
                    <a:blip r:embed="rId5">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r>
        <w:rPr>
          <w:noProof/>
        </w:rPr>
        <w:drawing>
          <wp:inline distT="0" distB="0" distL="0" distR="0">
            <wp:extent cx="1428750" cy="190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f3.jpg"/>
                    <pic:cNvPicPr/>
                  </pic:nvPicPr>
                  <pic:blipFill>
                    <a:blip r:embed="rId6">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r>
        <w:rPr>
          <w:noProof/>
        </w:rPr>
        <w:drawing>
          <wp:inline distT="0" distB="0" distL="0" distR="0">
            <wp:extent cx="1428750" cy="190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f4.jpg"/>
                    <pic:cNvPicPr/>
                  </pic:nvPicPr>
                  <pic:blipFill>
                    <a:blip r:embed="rId7">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r>
        <w:rPr>
          <w:noProof/>
        </w:rPr>
        <w:drawing>
          <wp:inline distT="0" distB="0" distL="0" distR="0">
            <wp:extent cx="1428750" cy="190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f5.jpg"/>
                    <pic:cNvPicPr/>
                  </pic:nvPicPr>
                  <pic:blipFill>
                    <a:blip r:embed="rId8">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r>
        <w:rPr>
          <w:noProof/>
        </w:rPr>
        <w:drawing>
          <wp:inline distT="0" distB="0" distL="0" distR="0">
            <wp:extent cx="142875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f6.jpg"/>
                    <pic:cNvPicPr/>
                  </pic:nvPicPr>
                  <pic:blipFill>
                    <a:blip r:embed="rId9">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r>
        <w:rPr>
          <w:noProof/>
        </w:rPr>
        <w:drawing>
          <wp:inline distT="0" distB="0" distL="0" distR="0">
            <wp:extent cx="142875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f7.jpg"/>
                    <pic:cNvPicPr/>
                  </pic:nvPicPr>
                  <pic:blipFill>
                    <a:blip r:embed="rId10">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r>
        <w:rPr>
          <w:noProof/>
        </w:rPr>
        <w:drawing>
          <wp:inline distT="0" distB="0" distL="0" distR="0">
            <wp:extent cx="1428750" cy="190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f8.jpg"/>
                    <pic:cNvPicPr/>
                  </pic:nvPicPr>
                  <pic:blipFill>
                    <a:blip r:embed="rId11">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r>
        <w:rPr>
          <w:noProof/>
        </w:rPr>
        <w:drawing>
          <wp:inline distT="0" distB="0" distL="0" distR="0">
            <wp:extent cx="1428750" cy="1905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f9.jpg"/>
                    <pic:cNvPicPr/>
                  </pic:nvPicPr>
                  <pic:blipFill>
                    <a:blip r:embed="rId12">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r>
        <w:rPr>
          <w:noProof/>
        </w:rPr>
        <w:drawing>
          <wp:inline distT="0" distB="0" distL="0" distR="0">
            <wp:extent cx="1428750" cy="1905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f10.jpg"/>
                    <pic:cNvPicPr/>
                  </pic:nvPicPr>
                  <pic:blipFill>
                    <a:blip r:embed="rId13">
                      <a:extLst>
                        <a:ext uri="{28A0092B-C50C-407E-A947-70E740481C1C}">
                          <a14:useLocalDpi xmlns:a14="http://schemas.microsoft.com/office/drawing/2010/main" val="0"/>
                        </a:ext>
                      </a:extLst>
                    </a:blip>
                    <a:stretch>
                      <a:fillRect/>
                    </a:stretch>
                  </pic:blipFill>
                  <pic:spPr>
                    <a:xfrm>
                      <a:off x="0" y="0"/>
                      <a:ext cx="1428750" cy="1905000"/>
                    </a:xfrm>
                    <a:prstGeom prst="rect">
                      <a:avLst/>
                    </a:prstGeom>
                  </pic:spPr>
                </pic:pic>
              </a:graphicData>
            </a:graphic>
          </wp:inline>
        </w:drawing>
      </w:r>
    </w:p>
    <w:p w:rsidR="000362B4" w:rsidRDefault="000362B4" w:rsidP="00EB246B">
      <w:bookmarkStart w:id="0" w:name="_GoBack"/>
      <w:r>
        <w:rPr>
          <w:noProof/>
        </w:rPr>
        <w:lastRenderedPageBreak/>
        <w:drawing>
          <wp:inline distT="0" distB="0" distL="0" distR="0">
            <wp:extent cx="4762500" cy="2676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tributions.jpg"/>
                    <pic:cNvPicPr/>
                  </pic:nvPicPr>
                  <pic:blipFill>
                    <a:blip r:embed="rId14">
                      <a:extLst>
                        <a:ext uri="{28A0092B-C50C-407E-A947-70E740481C1C}">
                          <a14:useLocalDpi xmlns:a14="http://schemas.microsoft.com/office/drawing/2010/main" val="0"/>
                        </a:ext>
                      </a:extLst>
                    </a:blip>
                    <a:stretch>
                      <a:fillRect/>
                    </a:stretch>
                  </pic:blipFill>
                  <pic:spPr>
                    <a:xfrm>
                      <a:off x="0" y="0"/>
                      <a:ext cx="4762500" cy="2676525"/>
                    </a:xfrm>
                    <a:prstGeom prst="rect">
                      <a:avLst/>
                    </a:prstGeom>
                  </pic:spPr>
                </pic:pic>
              </a:graphicData>
            </a:graphic>
          </wp:inline>
        </w:drawing>
      </w:r>
      <w:bookmarkEnd w:id="0"/>
    </w:p>
    <w:sectPr w:rsidR="00036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18"/>
    <w:rsid w:val="000362B4"/>
    <w:rsid w:val="00320C38"/>
    <w:rsid w:val="00471B2F"/>
    <w:rsid w:val="00726821"/>
    <w:rsid w:val="00A17D5A"/>
    <w:rsid w:val="00C270AD"/>
    <w:rsid w:val="00D36C80"/>
    <w:rsid w:val="00D41518"/>
    <w:rsid w:val="00EB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65E07-EDD0-47ED-9B23-320FF9AF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4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14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jdwyer305@yahoo.com</dc:creator>
  <cp:keywords/>
  <dc:description/>
  <cp:lastModifiedBy>jdwyer305@yahoo.com</cp:lastModifiedBy>
  <cp:revision>2</cp:revision>
  <dcterms:created xsi:type="dcterms:W3CDTF">2019-11-23T15:13:00Z</dcterms:created>
  <dcterms:modified xsi:type="dcterms:W3CDTF">2019-11-23T16:34:00Z</dcterms:modified>
</cp:coreProperties>
</file>