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C3F9" w14:textId="0853BF90" w:rsidR="005F5998" w:rsidRPr="003E0293" w:rsidRDefault="005F5998" w:rsidP="005F5998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2"/>
          <w:szCs w:val="22"/>
          <w:lang w:bidi="en-US"/>
        </w:rPr>
      </w:pPr>
      <w:r w:rsidRPr="003E0293">
        <w:rPr>
          <w:b/>
          <w:bCs/>
          <w:color w:val="000000" w:themeColor="text1"/>
          <w:sz w:val="22"/>
          <w:szCs w:val="22"/>
          <w:lang w:bidi="en-US"/>
        </w:rPr>
        <w:t xml:space="preserve">FACILITIES, EQUIPMENT &amp; OTHER RESOURCES for PI </w:t>
      </w:r>
      <w:r w:rsidR="00EB7C6C">
        <w:rPr>
          <w:b/>
          <w:bCs/>
          <w:color w:val="000000" w:themeColor="text1"/>
          <w:sz w:val="22"/>
          <w:szCs w:val="22"/>
          <w:lang w:bidi="en-US"/>
        </w:rPr>
        <w:t>Yeakel</w:t>
      </w:r>
      <w:r w:rsidRPr="003E0293">
        <w:rPr>
          <w:b/>
          <w:bCs/>
          <w:color w:val="000000" w:themeColor="text1"/>
          <w:sz w:val="22"/>
          <w:szCs w:val="22"/>
          <w:lang w:bidi="en-US"/>
        </w:rPr>
        <w:t xml:space="preserve"> at UC Merced</w:t>
      </w:r>
    </w:p>
    <w:p w14:paraId="4698FA67" w14:textId="77777777" w:rsidR="005F5998" w:rsidRPr="003E0293" w:rsidRDefault="005F5998" w:rsidP="005F5998">
      <w:pPr>
        <w:widowControl w:val="0"/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  <w:lang w:bidi="en-US"/>
        </w:rPr>
      </w:pPr>
    </w:p>
    <w:p w14:paraId="232FCBC4" w14:textId="7C49564D" w:rsidR="00061796" w:rsidRPr="00EA0291" w:rsidRDefault="00061796" w:rsidP="00A85522">
      <w:pPr>
        <w:pStyle w:val="Heading1"/>
        <w:rPr>
          <w:color w:val="000000" w:themeColor="text1"/>
          <w:sz w:val="22"/>
          <w:szCs w:val="22"/>
        </w:rPr>
      </w:pPr>
    </w:p>
    <w:p w14:paraId="6D59C48E" w14:textId="622301EB" w:rsidR="00204CAA" w:rsidRPr="003E0293" w:rsidRDefault="00EA0291" w:rsidP="00204CAA">
      <w:pPr>
        <w:autoSpaceDE w:val="0"/>
        <w:autoSpaceDN w:val="0"/>
        <w:adjustRightInd w:val="0"/>
        <w:spacing w:after="80"/>
        <w:jc w:val="both"/>
        <w:rPr>
          <w:rFonts w:eastAsiaTheme="minorEastAsia"/>
          <w:color w:val="000000" w:themeColor="text1"/>
          <w:sz w:val="22"/>
          <w:szCs w:val="22"/>
        </w:rPr>
      </w:pPr>
      <w:r w:rsidRPr="00EA0291">
        <w:rPr>
          <w:b/>
          <w:bCs/>
          <w:color w:val="000000" w:themeColor="text1"/>
          <w:sz w:val="22"/>
          <w:szCs w:val="22"/>
        </w:rPr>
        <w:t>Research Facilities:</w:t>
      </w:r>
      <w:r>
        <w:rPr>
          <w:color w:val="000000" w:themeColor="text1"/>
          <w:sz w:val="22"/>
          <w:szCs w:val="22"/>
        </w:rPr>
        <w:t xml:space="preserve"> </w:t>
      </w:r>
      <w:r w:rsidR="00204CAA" w:rsidRPr="00EB7C6C">
        <w:rPr>
          <w:rFonts w:eastAsiaTheme="minorEastAsia"/>
          <w:color w:val="000000" w:themeColor="text1"/>
          <w:sz w:val="22"/>
          <w:szCs w:val="22"/>
        </w:rPr>
        <w:t>PI Yeakel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E44940">
        <w:rPr>
          <w:rFonts w:eastAsiaTheme="minorEastAsia"/>
          <w:color w:val="000000" w:themeColor="text1"/>
          <w:sz w:val="22"/>
          <w:szCs w:val="22"/>
        </w:rPr>
        <w:t>runs the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E44940">
        <w:rPr>
          <w:rFonts w:eastAsiaTheme="minorEastAsia"/>
          <w:color w:val="000000" w:themeColor="text1"/>
          <w:sz w:val="22"/>
          <w:szCs w:val="22"/>
        </w:rPr>
        <w:t>Q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uantitative </w:t>
      </w:r>
      <w:r w:rsidR="00E44940">
        <w:rPr>
          <w:rFonts w:eastAsiaTheme="minorEastAsia"/>
          <w:color w:val="000000" w:themeColor="text1"/>
          <w:sz w:val="22"/>
          <w:szCs w:val="22"/>
        </w:rPr>
        <w:t>E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>co</w:t>
      </w:r>
      <w:r w:rsidR="00E44940">
        <w:rPr>
          <w:rFonts w:eastAsiaTheme="minorEastAsia"/>
          <w:color w:val="000000" w:themeColor="text1"/>
          <w:sz w:val="22"/>
          <w:szCs w:val="22"/>
        </w:rPr>
        <w:t>Dynamics (QED)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lab</w:t>
      </w:r>
      <w:r w:rsidR="00114175">
        <w:rPr>
          <w:rFonts w:eastAsiaTheme="minorEastAsia"/>
          <w:color w:val="000000" w:themeColor="text1"/>
          <w:sz w:val="22"/>
          <w:szCs w:val="22"/>
        </w:rPr>
        <w:t xml:space="preserve"> at UC Merced, which houses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computational resources. </w:t>
      </w:r>
      <w:r w:rsidR="00A51F0E">
        <w:rPr>
          <w:rFonts w:eastAsiaTheme="minorEastAsia"/>
          <w:color w:val="000000" w:themeColor="text1"/>
          <w:sz w:val="22"/>
          <w:szCs w:val="22"/>
        </w:rPr>
        <w:t>An 88-core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Linux workstation </w:t>
      </w:r>
      <w:r w:rsidR="00A51F0E">
        <w:rPr>
          <w:rFonts w:eastAsiaTheme="minorEastAsia"/>
          <w:color w:val="000000" w:themeColor="text1"/>
          <w:sz w:val="22"/>
          <w:szCs w:val="22"/>
        </w:rPr>
        <w:t>is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available for population dynamic, state-space, behavioral, and ecological modeling. All data </w:t>
      </w:r>
      <w:r w:rsidR="00AC4884">
        <w:rPr>
          <w:rFonts w:eastAsiaTheme="minorEastAsia"/>
          <w:color w:val="000000" w:themeColor="text1"/>
          <w:sz w:val="22"/>
          <w:szCs w:val="22"/>
        </w:rPr>
        <w:t>are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backed up in multiple places, including a dedicated server and the cloud. Code </w:t>
      </w:r>
      <w:r w:rsidR="00AC4884">
        <w:rPr>
          <w:rFonts w:eastAsiaTheme="minorEastAsia"/>
          <w:color w:val="000000" w:themeColor="text1"/>
          <w:sz w:val="22"/>
          <w:szCs w:val="22"/>
        </w:rPr>
        <w:t>is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made publicly available on GitHUB. Available software and programming tools include</w:t>
      </w:r>
      <w:r w:rsidR="0049400C">
        <w:rPr>
          <w:rFonts w:eastAsiaTheme="minorEastAsia"/>
          <w:color w:val="000000" w:themeColor="text1"/>
          <w:sz w:val="22"/>
          <w:szCs w:val="22"/>
        </w:rPr>
        <w:t xml:space="preserve"> Julia,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R, </w:t>
      </w:r>
      <w:proofErr w:type="spellStart"/>
      <w:r w:rsidR="00204CAA" w:rsidRPr="003E0293">
        <w:rPr>
          <w:rFonts w:eastAsiaTheme="minorEastAsia"/>
          <w:color w:val="000000" w:themeColor="text1"/>
          <w:sz w:val="22"/>
          <w:szCs w:val="22"/>
        </w:rPr>
        <w:t>RStudio</w:t>
      </w:r>
      <w:proofErr w:type="spellEnd"/>
      <w:r w:rsidR="00204CAA" w:rsidRPr="003E0293">
        <w:rPr>
          <w:rFonts w:eastAsiaTheme="minorEastAsia"/>
          <w:color w:val="000000" w:themeColor="text1"/>
          <w:sz w:val="22"/>
          <w:szCs w:val="22"/>
        </w:rPr>
        <w:t>, Mathematica</w:t>
      </w:r>
      <w:r w:rsidR="0049400C">
        <w:rPr>
          <w:rFonts w:eastAsiaTheme="minorEastAsia"/>
          <w:color w:val="000000" w:themeColor="text1"/>
          <w:sz w:val="22"/>
          <w:szCs w:val="22"/>
        </w:rPr>
        <w:t>,</w:t>
      </w:r>
      <w:r w:rsidR="00204CAA" w:rsidRPr="003E0293">
        <w:rPr>
          <w:rFonts w:eastAsiaTheme="minorEastAsia"/>
          <w:color w:val="000000" w:themeColor="text1"/>
          <w:sz w:val="22"/>
          <w:szCs w:val="22"/>
        </w:rPr>
        <w:t xml:space="preserve"> Python and C++. Large programming tasks utilize the local UC-Merced Cluster and if needed Amazon cloud EC2 services. All labs have Ethernet connections.</w:t>
      </w:r>
    </w:p>
    <w:p w14:paraId="51D4CDC6" w14:textId="6E62DA75" w:rsidR="00061796" w:rsidRPr="003E0293" w:rsidRDefault="00061796" w:rsidP="00061796">
      <w:pPr>
        <w:rPr>
          <w:bCs/>
          <w:color w:val="000000" w:themeColor="text1"/>
          <w:sz w:val="22"/>
          <w:szCs w:val="22"/>
        </w:rPr>
      </w:pPr>
    </w:p>
    <w:p w14:paraId="73CB309D" w14:textId="038982B3" w:rsidR="00061796" w:rsidRPr="003E0293" w:rsidRDefault="00061796" w:rsidP="00061796">
      <w:pPr>
        <w:rPr>
          <w:color w:val="000000" w:themeColor="text1"/>
          <w:sz w:val="22"/>
          <w:szCs w:val="22"/>
        </w:rPr>
      </w:pPr>
      <w:r w:rsidRPr="003E0293">
        <w:rPr>
          <w:b/>
          <w:bCs/>
          <w:color w:val="000000" w:themeColor="text1"/>
          <w:sz w:val="22"/>
          <w:szCs w:val="22"/>
        </w:rPr>
        <w:t xml:space="preserve">Office: </w:t>
      </w:r>
      <w:r w:rsidRPr="003E0293">
        <w:rPr>
          <w:color w:val="000000" w:themeColor="text1"/>
          <w:sz w:val="22"/>
          <w:szCs w:val="22"/>
        </w:rPr>
        <w:t>Standard office space and support is available at all times for PI</w:t>
      </w:r>
      <w:r w:rsidR="00666995" w:rsidRPr="003E0293">
        <w:rPr>
          <w:color w:val="000000" w:themeColor="text1"/>
          <w:sz w:val="22"/>
          <w:szCs w:val="22"/>
        </w:rPr>
        <w:t xml:space="preserve"> Yeakel,</w:t>
      </w:r>
      <w:r w:rsidRPr="003E0293">
        <w:rPr>
          <w:color w:val="000000" w:themeColor="text1"/>
          <w:sz w:val="22"/>
          <w:szCs w:val="22"/>
        </w:rPr>
        <w:t xml:space="preserve"> </w:t>
      </w:r>
      <w:r w:rsidR="00666995" w:rsidRPr="003E0293">
        <w:rPr>
          <w:color w:val="000000" w:themeColor="text1"/>
          <w:sz w:val="22"/>
          <w:szCs w:val="22"/>
        </w:rPr>
        <w:t xml:space="preserve">postdoctoral fellows </w:t>
      </w:r>
      <w:r w:rsidRPr="003E0293">
        <w:rPr>
          <w:color w:val="000000" w:themeColor="text1"/>
          <w:sz w:val="22"/>
          <w:szCs w:val="22"/>
        </w:rPr>
        <w:t>and graduate students, including printers, photocopy machine, telephone, internet, and support staff for purchasing and communications</w:t>
      </w:r>
      <w:r w:rsidRPr="003E0293">
        <w:rPr>
          <w:bCs/>
          <w:color w:val="000000" w:themeColor="text1"/>
          <w:sz w:val="22"/>
          <w:szCs w:val="22"/>
        </w:rPr>
        <w:t>.</w:t>
      </w:r>
      <w:r w:rsidR="00666995" w:rsidRPr="003E0293">
        <w:rPr>
          <w:bCs/>
          <w:color w:val="000000" w:themeColor="text1"/>
          <w:sz w:val="22"/>
          <w:szCs w:val="22"/>
        </w:rPr>
        <w:t xml:space="preserve"> </w:t>
      </w:r>
    </w:p>
    <w:p w14:paraId="51874CC8" w14:textId="254E12C0" w:rsidR="009F0300" w:rsidRPr="003E0293" w:rsidRDefault="009F0300">
      <w:pPr>
        <w:rPr>
          <w:color w:val="000000" w:themeColor="text1"/>
          <w:sz w:val="22"/>
          <w:szCs w:val="22"/>
        </w:rPr>
      </w:pPr>
    </w:p>
    <w:sectPr w:rsidR="009F0300" w:rsidRPr="003E0293" w:rsidSect="0042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Hiragino Maru Gothic Pro W4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5F35"/>
    <w:multiLevelType w:val="hybridMultilevel"/>
    <w:tmpl w:val="5A0C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9048A"/>
    <w:multiLevelType w:val="hybridMultilevel"/>
    <w:tmpl w:val="F350DC52"/>
    <w:lvl w:ilvl="0" w:tplc="154C6CBC">
      <w:start w:val="4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A01DD"/>
    <w:multiLevelType w:val="hybridMultilevel"/>
    <w:tmpl w:val="7896AB3A"/>
    <w:lvl w:ilvl="0" w:tplc="F0AEE0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98"/>
    <w:rsid w:val="00017554"/>
    <w:rsid w:val="00042DCB"/>
    <w:rsid w:val="00061796"/>
    <w:rsid w:val="000938DB"/>
    <w:rsid w:val="00114175"/>
    <w:rsid w:val="001A7FDE"/>
    <w:rsid w:val="001C26E3"/>
    <w:rsid w:val="00204CAA"/>
    <w:rsid w:val="002E7971"/>
    <w:rsid w:val="00394256"/>
    <w:rsid w:val="003A055C"/>
    <w:rsid w:val="003B30F0"/>
    <w:rsid w:val="003B72AF"/>
    <w:rsid w:val="003C43D0"/>
    <w:rsid w:val="003D2CAD"/>
    <w:rsid w:val="003E0293"/>
    <w:rsid w:val="004207D9"/>
    <w:rsid w:val="0049400C"/>
    <w:rsid w:val="004D41BB"/>
    <w:rsid w:val="004E2592"/>
    <w:rsid w:val="0059532E"/>
    <w:rsid w:val="005F5998"/>
    <w:rsid w:val="006544DA"/>
    <w:rsid w:val="00666995"/>
    <w:rsid w:val="00730407"/>
    <w:rsid w:val="00764B74"/>
    <w:rsid w:val="007C7FCA"/>
    <w:rsid w:val="008528EC"/>
    <w:rsid w:val="008A6247"/>
    <w:rsid w:val="00906DF6"/>
    <w:rsid w:val="009F0300"/>
    <w:rsid w:val="00A51F0E"/>
    <w:rsid w:val="00A85522"/>
    <w:rsid w:val="00AC4884"/>
    <w:rsid w:val="00B16EC4"/>
    <w:rsid w:val="00BC277C"/>
    <w:rsid w:val="00C43505"/>
    <w:rsid w:val="00CA3B7E"/>
    <w:rsid w:val="00D05D7B"/>
    <w:rsid w:val="00E44940"/>
    <w:rsid w:val="00E509A1"/>
    <w:rsid w:val="00E52B53"/>
    <w:rsid w:val="00EA0291"/>
    <w:rsid w:val="00EB7C6C"/>
    <w:rsid w:val="00F3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7046B"/>
  <w14:defaultImageDpi w14:val="300"/>
  <w15:docId w15:val="{40B01F80-7DFD-1043-8A83-D92123C6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9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5F5998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9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9A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F5998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5F5998"/>
    <w:pPr>
      <w:ind w:left="360"/>
    </w:pPr>
    <w:rPr>
      <w:rFonts w:ascii="Times" w:hAnsi="Times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F5998"/>
    <w:rPr>
      <w:rFonts w:ascii="Times" w:eastAsia="Times New Roman" w:hAnsi="Times" w:cs="Times New Roman"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855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5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52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5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52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Kim</dc:creator>
  <cp:keywords/>
  <dc:description/>
  <cp:lastModifiedBy>Justin Yeakel</cp:lastModifiedBy>
  <cp:revision>15</cp:revision>
  <dcterms:created xsi:type="dcterms:W3CDTF">2021-02-16T20:59:00Z</dcterms:created>
  <dcterms:modified xsi:type="dcterms:W3CDTF">2021-10-07T04:17:00Z</dcterms:modified>
</cp:coreProperties>
</file>