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jc w:val="center"/>
        <w:rPr>
          <w:b w:val="1"/>
          <w:bCs w:val="1"/>
        </w:rPr>
      </w:pPr>
      <w:r>
        <w:rPr>
          <w:b w:val="1"/>
          <w:bCs w:val="1"/>
          <w:rtl w:val="0"/>
          <w:lang w:val="en-US"/>
        </w:rPr>
        <w:t>UNIVERSITY OF CALIFORNIA, MERCED</w:t>
      </w:r>
    </w:p>
    <w:p>
      <w:pPr>
        <w:pStyle w:val="Normal.0"/>
        <w:widowControl w:val="0"/>
        <w:tabs>
          <w:tab w:val="left" w:pos="7992" w:leader="underscore"/>
        </w:tabs>
        <w:jc w:val="center"/>
        <w:rPr>
          <w:spacing w:val="0"/>
        </w:rPr>
      </w:pPr>
      <w:r>
        <w:rPr>
          <w:b w:val="1"/>
          <w:bCs w:val="1"/>
          <w:rtl w:val="0"/>
          <w:lang w:val="en-US"/>
        </w:rPr>
        <w:t xml:space="preserve">BIO/ESS 148: Fundamentals of Ecology </w:t>
      </w:r>
      <w:r>
        <w:rPr>
          <w:b w:val="1"/>
          <w:bCs w:val="1"/>
          <w:spacing w:val="0"/>
          <w:rtl w:val="0"/>
          <w:lang w:val="en-US"/>
        </w:rPr>
        <w:t xml:space="preserve">– </w:t>
      </w:r>
      <w:r>
        <w:rPr>
          <w:spacing w:val="0"/>
          <w:rtl w:val="0"/>
          <w:lang w:val="en-US"/>
        </w:rPr>
        <w:t>Syllabus</w:t>
      </w:r>
    </w:p>
    <w:p>
      <w:pPr>
        <w:pStyle w:val="Normal.0"/>
        <w:widowControl w:val="0"/>
        <w:tabs>
          <w:tab w:val="left" w:pos="7992" w:leader="underscore"/>
        </w:tabs>
        <w:jc w:val="center"/>
      </w:pPr>
      <w:r>
        <w:rPr>
          <w:spacing w:val="0"/>
          <w:rtl w:val="0"/>
          <w:lang w:val="en-US"/>
        </w:rPr>
        <w:t>Spring 2018</w:t>
      </w:r>
    </w:p>
    <w:p>
      <w:pPr>
        <w:pStyle w:val="Normal.0"/>
        <w:jc w:val="center"/>
        <w:rPr>
          <w:b w:val="1"/>
          <w:bCs w:val="1"/>
          <w:sz w:val="20"/>
          <w:szCs w:val="20"/>
        </w:rPr>
      </w:pPr>
    </w:p>
    <w:p>
      <w:pPr>
        <w:pStyle w:val="Style 1"/>
        <w:ind w:left="0" w:firstLine="0"/>
        <w:rPr>
          <w:rFonts w:ascii="Times" w:cs="Times" w:hAnsi="Times" w:eastAsia="Times"/>
          <w:spacing w:val="0"/>
        </w:rPr>
      </w:pPr>
      <w:r>
        <w:rPr>
          <w:rFonts w:ascii="Times" w:hAnsi="Times"/>
          <w:spacing w:val="0"/>
          <w:rtl w:val="0"/>
          <w:lang w:val="en-US"/>
        </w:rPr>
        <w:t xml:space="preserve">Lecture time: </w:t>
        <w:tab/>
        <w:tab/>
      </w:r>
      <w:r>
        <w:rPr>
          <w:rFonts w:ascii="Times" w:hAnsi="Times"/>
          <w:spacing w:val="0"/>
          <w:rtl w:val="0"/>
          <w:lang w:val="en-US"/>
        </w:rPr>
        <w:t>Mondays and Wednesdays</w:t>
      </w:r>
      <w:r>
        <w:rPr>
          <w:rFonts w:ascii="Times" w:hAnsi="Times"/>
          <w:spacing w:val="0"/>
          <w:rtl w:val="0"/>
          <w:lang w:val="en-US"/>
        </w:rPr>
        <w:t>, 10:30-11:45 am</w:t>
      </w:r>
    </w:p>
    <w:p>
      <w:pPr>
        <w:pStyle w:val="Style 1"/>
        <w:ind w:left="1440" w:firstLine="720"/>
        <w:rPr>
          <w:rFonts w:ascii="Times" w:cs="Times" w:hAnsi="Times" w:eastAsia="Times"/>
          <w:spacing w:val="0"/>
        </w:rPr>
      </w:pPr>
    </w:p>
    <w:p>
      <w:pPr>
        <w:pStyle w:val="Style 1"/>
        <w:ind w:left="0" w:firstLine="0"/>
        <w:rPr>
          <w:rFonts w:ascii="Times" w:cs="Times" w:hAnsi="Times" w:eastAsia="Times"/>
          <w:spacing w:val="0"/>
        </w:rPr>
      </w:pPr>
      <w:r>
        <w:rPr>
          <w:rFonts w:ascii="Times" w:hAnsi="Times"/>
          <w:spacing w:val="0"/>
          <w:rtl w:val="0"/>
          <w:lang w:val="en-US"/>
        </w:rPr>
        <w:t xml:space="preserve">Lecture location: </w:t>
        <w:tab/>
      </w:r>
      <w:r>
        <w:rPr>
          <w:rFonts w:ascii="Times" w:hAnsi="Times"/>
          <w:spacing w:val="0"/>
          <w:rtl w:val="0"/>
          <w:lang w:val="en-US"/>
        </w:rPr>
        <w:t>SSB 120</w:t>
      </w:r>
    </w:p>
    <w:p>
      <w:pPr>
        <w:pStyle w:val="Style 1"/>
        <w:ind w:left="0" w:firstLine="0"/>
        <w:rPr>
          <w:rFonts w:ascii="Times" w:cs="Times" w:hAnsi="Times" w:eastAsia="Times"/>
          <w:spacing w:val="0"/>
        </w:rPr>
      </w:pPr>
    </w:p>
    <w:p>
      <w:pPr>
        <w:pStyle w:val="Normal.0"/>
        <w:widowControl w:val="0"/>
        <w:rPr>
          <w:spacing w:val="0"/>
          <w:sz w:val="20"/>
          <w:szCs w:val="20"/>
        </w:rPr>
      </w:pPr>
      <w:r>
        <w:rPr>
          <w:spacing w:val="0"/>
          <w:sz w:val="20"/>
          <w:szCs w:val="20"/>
          <w:rtl w:val="0"/>
          <w:lang w:val="en-US"/>
        </w:rPr>
        <w:t>Discussion section times and locations:</w:t>
        <w:tab/>
      </w:r>
    </w:p>
    <w:p>
      <w:pPr>
        <w:pStyle w:val="Normal.0"/>
        <w:widowControl w:val="0"/>
        <w:rPr>
          <w:spacing w:val="-5"/>
          <w:sz w:val="20"/>
          <w:szCs w:val="20"/>
        </w:rPr>
      </w:pPr>
      <w:r>
        <w:rPr>
          <w:spacing w:val="0"/>
          <w:sz w:val="20"/>
          <w:szCs w:val="20"/>
          <w:rtl w:val="0"/>
        </w:rPr>
        <w:tab/>
        <w:tab/>
        <w:tab/>
        <w:t xml:space="preserve">Section </w:t>
      </w:r>
      <w:r>
        <w:rPr>
          <w:spacing w:val="-5"/>
          <w:sz w:val="20"/>
          <w:szCs w:val="20"/>
          <w:rtl w:val="0"/>
          <w:lang w:val="en-US"/>
        </w:rPr>
        <w:t>BIO-148-02D:</w:t>
      </w:r>
      <w:r>
        <w:rPr>
          <w:spacing w:val="0"/>
          <w:sz w:val="20"/>
          <w:szCs w:val="20"/>
          <w:rtl w:val="0"/>
          <w:lang w:val="en-US"/>
        </w:rPr>
        <w:t xml:space="preserve"> </w:t>
      </w:r>
      <w:r>
        <w:rPr>
          <w:spacing w:val="0"/>
          <w:sz w:val="20"/>
          <w:szCs w:val="20"/>
        </w:rPr>
        <w:tab/>
      </w:r>
      <w:r>
        <w:rPr>
          <w:spacing w:val="0"/>
          <w:sz w:val="20"/>
          <w:szCs w:val="20"/>
          <w:rtl w:val="0"/>
          <w:lang w:val="en-US"/>
        </w:rPr>
        <w:t>Wednesdays</w:t>
      </w:r>
      <w:r>
        <w:rPr>
          <w:spacing w:val="0"/>
          <w:sz w:val="20"/>
          <w:szCs w:val="20"/>
          <w:rtl w:val="0"/>
          <w:lang w:val="en-US"/>
        </w:rPr>
        <w:t xml:space="preserve">, </w:t>
      </w:r>
      <w:r>
        <w:rPr>
          <w:spacing w:val="0"/>
          <w:sz w:val="20"/>
          <w:szCs w:val="20"/>
          <w:rtl w:val="0"/>
          <w:lang w:val="en-US"/>
        </w:rPr>
        <w:t>5:30-6:20</w:t>
      </w:r>
      <w:r>
        <w:rPr>
          <w:sz w:val="20"/>
          <w:szCs w:val="20"/>
          <w:rtl w:val="0"/>
          <w:lang w:val="en-US"/>
        </w:rPr>
        <w:t xml:space="preserve"> pm</w:t>
      </w:r>
      <w:r>
        <w:rPr>
          <w:spacing w:val="-5"/>
          <w:sz w:val="20"/>
          <w:szCs w:val="20"/>
          <w:rtl w:val="0"/>
          <w:lang w:val="en-US"/>
        </w:rPr>
        <w:t>, Classroom Bldg., Rm. 279</w:t>
      </w:r>
    </w:p>
    <w:p>
      <w:pPr>
        <w:pStyle w:val="Normal.0"/>
        <w:widowControl w:val="0"/>
        <w:rPr>
          <w:spacing w:val="-5"/>
          <w:sz w:val="20"/>
          <w:szCs w:val="20"/>
        </w:rPr>
      </w:pPr>
      <w:r>
        <w:rPr>
          <w:spacing w:val="-5"/>
          <w:sz w:val="20"/>
          <w:szCs w:val="20"/>
        </w:rPr>
        <w:tab/>
        <w:tab/>
        <w:tab/>
      </w:r>
      <w:r>
        <w:rPr>
          <w:spacing w:val="0"/>
          <w:sz w:val="20"/>
          <w:szCs w:val="20"/>
          <w:rtl w:val="0"/>
          <w:lang w:val="en-US"/>
        </w:rPr>
        <w:t xml:space="preserve">Section </w:t>
      </w:r>
      <w:r>
        <w:rPr>
          <w:spacing w:val="-5"/>
          <w:sz w:val="20"/>
          <w:szCs w:val="20"/>
          <w:rtl w:val="0"/>
          <w:lang w:val="en-US"/>
        </w:rPr>
        <w:t>BIO-148-0</w:t>
      </w:r>
      <w:r>
        <w:rPr>
          <w:spacing w:val="-5"/>
          <w:sz w:val="20"/>
          <w:szCs w:val="20"/>
          <w:rtl w:val="0"/>
          <w:lang w:val="en-US"/>
        </w:rPr>
        <w:t>3</w:t>
      </w:r>
      <w:r>
        <w:rPr>
          <w:spacing w:val="-5"/>
          <w:sz w:val="20"/>
          <w:szCs w:val="20"/>
          <w:rtl w:val="0"/>
          <w:lang w:val="en-US"/>
        </w:rPr>
        <w:t>D:</w:t>
      </w:r>
      <w:r>
        <w:rPr>
          <w:spacing w:val="0"/>
          <w:sz w:val="20"/>
          <w:szCs w:val="20"/>
          <w:rtl w:val="0"/>
          <w:lang w:val="en-US"/>
        </w:rPr>
        <w:t xml:space="preserve"> </w:t>
      </w:r>
      <w:r>
        <w:rPr>
          <w:spacing w:val="0"/>
          <w:sz w:val="20"/>
          <w:szCs w:val="20"/>
        </w:rPr>
        <w:tab/>
      </w:r>
      <w:r>
        <w:rPr>
          <w:spacing w:val="0"/>
          <w:sz w:val="20"/>
          <w:szCs w:val="20"/>
          <w:rtl w:val="0"/>
          <w:lang w:val="en-US"/>
        </w:rPr>
        <w:t>Wednesdays</w:t>
      </w:r>
      <w:r>
        <w:rPr>
          <w:spacing w:val="0"/>
          <w:sz w:val="20"/>
          <w:szCs w:val="20"/>
          <w:rtl w:val="0"/>
          <w:lang w:val="en-US"/>
        </w:rPr>
        <w:t xml:space="preserve">, </w:t>
      </w:r>
      <w:r>
        <w:rPr>
          <w:spacing w:val="0"/>
          <w:sz w:val="20"/>
          <w:szCs w:val="20"/>
          <w:rtl w:val="0"/>
          <w:lang w:val="en-US"/>
        </w:rPr>
        <w:t>6:30-7:20</w:t>
      </w:r>
      <w:r>
        <w:rPr>
          <w:sz w:val="20"/>
          <w:szCs w:val="20"/>
          <w:rtl w:val="0"/>
          <w:lang w:val="en-US"/>
        </w:rPr>
        <w:t xml:space="preserve"> pm</w:t>
      </w:r>
      <w:r>
        <w:rPr>
          <w:spacing w:val="-5"/>
          <w:sz w:val="20"/>
          <w:szCs w:val="20"/>
          <w:rtl w:val="0"/>
          <w:lang w:val="en-US"/>
        </w:rPr>
        <w:t>, Classroom Bldg., Rm. 27</w:t>
      </w:r>
      <w:r>
        <w:rPr>
          <w:spacing w:val="-5"/>
          <w:sz w:val="20"/>
          <w:szCs w:val="20"/>
          <w:rtl w:val="0"/>
          <w:lang w:val="en-US"/>
        </w:rPr>
        <w:t>6</w:t>
      </w:r>
      <w:r>
        <w:rPr>
          <w:spacing w:val="-5"/>
          <w:sz w:val="20"/>
          <w:szCs w:val="20"/>
        </w:rPr>
        <w:tab/>
        <w:tab/>
        <w:tab/>
      </w:r>
      <w:r>
        <w:rPr>
          <w:spacing w:val="-5"/>
          <w:sz w:val="20"/>
          <w:szCs w:val="20"/>
        </w:rPr>
        <w:tab/>
        <w:tab/>
      </w:r>
      <w:r>
        <w:rPr>
          <w:spacing w:val="0"/>
          <w:sz w:val="20"/>
          <w:szCs w:val="20"/>
          <w:rtl w:val="0"/>
          <w:lang w:val="en-US"/>
        </w:rPr>
        <w:t xml:space="preserve">Section </w:t>
      </w:r>
      <w:r>
        <w:rPr>
          <w:spacing w:val="-5"/>
          <w:sz w:val="20"/>
          <w:szCs w:val="20"/>
          <w:rtl w:val="0"/>
          <w:lang w:val="en-US"/>
        </w:rPr>
        <w:t>BIO-148-0</w:t>
      </w:r>
      <w:r>
        <w:rPr>
          <w:spacing w:val="-5"/>
          <w:sz w:val="20"/>
          <w:szCs w:val="20"/>
          <w:rtl w:val="0"/>
          <w:lang w:val="en-US"/>
        </w:rPr>
        <w:t>4</w:t>
      </w:r>
      <w:r>
        <w:rPr>
          <w:spacing w:val="-5"/>
          <w:sz w:val="20"/>
          <w:szCs w:val="20"/>
          <w:rtl w:val="0"/>
          <w:lang w:val="en-US"/>
        </w:rPr>
        <w:t>D:</w:t>
      </w:r>
      <w:r>
        <w:rPr>
          <w:spacing w:val="0"/>
          <w:sz w:val="20"/>
          <w:szCs w:val="20"/>
          <w:rtl w:val="0"/>
          <w:lang w:val="en-US"/>
        </w:rPr>
        <w:t xml:space="preserve"> </w:t>
      </w:r>
      <w:r>
        <w:rPr>
          <w:spacing w:val="0"/>
          <w:sz w:val="20"/>
          <w:szCs w:val="20"/>
          <w:rtl w:val="0"/>
        </w:rPr>
        <w:tab/>
        <w:t>Mondays</w:t>
      </w:r>
      <w:r>
        <w:rPr>
          <w:spacing w:val="0"/>
          <w:sz w:val="20"/>
          <w:szCs w:val="20"/>
          <w:rtl w:val="0"/>
          <w:lang w:val="en-US"/>
        </w:rPr>
        <w:t xml:space="preserve">, </w:t>
      </w:r>
      <w:r>
        <w:rPr>
          <w:spacing w:val="0"/>
          <w:sz w:val="20"/>
          <w:szCs w:val="20"/>
          <w:rtl w:val="0"/>
          <w:lang w:val="en-US"/>
        </w:rPr>
        <w:t>4:30-5:20</w:t>
      </w:r>
      <w:r>
        <w:rPr>
          <w:sz w:val="20"/>
          <w:szCs w:val="20"/>
          <w:rtl w:val="0"/>
          <w:lang w:val="en-US"/>
        </w:rPr>
        <w:t xml:space="preserve"> pm</w:t>
      </w:r>
      <w:r>
        <w:rPr>
          <w:spacing w:val="-5"/>
          <w:sz w:val="20"/>
          <w:szCs w:val="20"/>
          <w:rtl w:val="0"/>
          <w:lang w:val="en-US"/>
        </w:rPr>
        <w:t xml:space="preserve">, Classroom Bldg., Rm. </w:t>
      </w:r>
      <w:r>
        <w:rPr>
          <w:spacing w:val="-5"/>
          <w:sz w:val="20"/>
          <w:szCs w:val="20"/>
          <w:rtl w:val="0"/>
          <w:lang w:val="en-US"/>
        </w:rPr>
        <w:t>127</w:t>
      </w:r>
    </w:p>
    <w:p>
      <w:pPr>
        <w:pStyle w:val="Normal.0"/>
        <w:widowControl w:val="0"/>
        <w:rPr>
          <w:spacing w:val="-5"/>
          <w:sz w:val="20"/>
          <w:szCs w:val="20"/>
        </w:rPr>
      </w:pPr>
    </w:p>
    <w:p>
      <w:pPr>
        <w:pStyle w:val="Style 1"/>
        <w:ind w:left="0" w:firstLine="0"/>
        <w:rPr>
          <w:rFonts w:ascii="Times" w:cs="Times" w:hAnsi="Times" w:eastAsia="Times"/>
          <w:spacing w:val="0"/>
        </w:rPr>
      </w:pPr>
      <w:r>
        <w:rPr>
          <w:rFonts w:ascii="Times" w:hAnsi="Times"/>
          <w:b w:val="1"/>
          <w:bCs w:val="1"/>
          <w:rtl w:val="0"/>
          <w:lang w:val="en-US"/>
        </w:rPr>
        <w:t xml:space="preserve">Instructor: </w:t>
      </w:r>
      <w:r>
        <w:rPr>
          <w:rFonts w:ascii="Times" w:cs="Times" w:hAnsi="Times" w:eastAsia="Times"/>
        </w:rPr>
        <w:tab/>
      </w:r>
      <w:r>
        <w:rPr>
          <w:rFonts w:ascii="Times" w:hAnsi="Times"/>
          <w:spacing w:val="0"/>
          <w:rtl w:val="0"/>
          <w:lang w:val="en-US"/>
        </w:rPr>
        <w:t>Justin D. Yeakel</w:t>
      </w:r>
      <w:r>
        <w:rPr>
          <w:rFonts w:ascii="Times" w:hAnsi="Times"/>
          <w:spacing w:val="0"/>
          <w:rtl w:val="0"/>
          <w:lang w:val="en-US"/>
        </w:rPr>
        <w:t xml:space="preserve"> </w:t>
      </w:r>
      <w:r>
        <w:rPr>
          <w:rFonts w:ascii="Times" w:hAnsi="Times"/>
          <w:spacing w:val="0"/>
          <w:u w:val="single"/>
          <w:rtl w:val="0"/>
          <w:lang w:val="en-US"/>
        </w:rPr>
        <w:t>(</w:t>
      </w:r>
      <w:r>
        <w:rPr>
          <w:rStyle w:val="Hyperlink.0"/>
          <w:rFonts w:ascii="Times" w:cs="Times" w:hAnsi="Times" w:eastAsia="Times"/>
        </w:rPr>
        <w:fldChar w:fldCharType="begin" w:fldLock="0"/>
      </w:r>
      <w:r>
        <w:rPr>
          <w:rStyle w:val="Hyperlink.0"/>
          <w:rFonts w:ascii="Times" w:cs="Times" w:hAnsi="Times" w:eastAsia="Times"/>
        </w:rPr>
        <w:instrText xml:space="preserve"> HYPERLINK "mailto:jyeakel@ucmerced.edu"</w:instrText>
      </w:r>
      <w:r>
        <w:rPr>
          <w:rStyle w:val="Hyperlink.0"/>
          <w:rFonts w:ascii="Times" w:cs="Times" w:hAnsi="Times" w:eastAsia="Times"/>
        </w:rPr>
        <w:fldChar w:fldCharType="separate" w:fldLock="0"/>
      </w:r>
      <w:r>
        <w:rPr>
          <w:rStyle w:val="Hyperlink.0"/>
          <w:rFonts w:ascii="Times" w:hAnsi="Times"/>
          <w:rtl w:val="0"/>
          <w:lang w:val="en-US"/>
        </w:rPr>
        <w:t>jyeakel@ucmerced.edu</w:t>
      </w:r>
      <w:r>
        <w:rPr>
          <w:rFonts w:ascii="Times" w:cs="Times" w:hAnsi="Times" w:eastAsia="Times"/>
        </w:rPr>
        <w:fldChar w:fldCharType="end" w:fldLock="0"/>
      </w:r>
      <w:r>
        <w:rPr>
          <w:rFonts w:ascii="Times" w:hAnsi="Times"/>
          <w:spacing w:val="0"/>
          <w:rtl w:val="0"/>
          <w:lang w:val="en-US"/>
        </w:rPr>
        <w:t>)</w:t>
      </w:r>
    </w:p>
    <w:p>
      <w:pPr>
        <w:pStyle w:val="Style 1"/>
        <w:ind w:left="0" w:firstLine="0"/>
        <w:rPr>
          <w:rFonts w:ascii="Times" w:cs="Times" w:hAnsi="Times" w:eastAsia="Times"/>
          <w:spacing w:val="0"/>
        </w:rPr>
      </w:pPr>
      <w:r>
        <w:rPr>
          <w:rFonts w:ascii="Times" w:cs="Times" w:hAnsi="Times" w:eastAsia="Times"/>
          <w:spacing w:val="0"/>
        </w:rPr>
        <w:tab/>
        <w:tab/>
      </w:r>
      <w:r>
        <w:rPr>
          <w:rFonts w:ascii="Times" w:hAnsi="Times"/>
          <w:spacing w:val="0"/>
          <w:rtl w:val="0"/>
          <w:lang w:val="en-US"/>
        </w:rPr>
        <w:t xml:space="preserve">Science and Engineering Bldg., Rm. </w:t>
      </w:r>
      <w:r>
        <w:rPr>
          <w:rFonts w:ascii="Times" w:hAnsi="Times"/>
          <w:spacing w:val="0"/>
          <w:rtl w:val="0"/>
          <w:lang w:val="en-US"/>
        </w:rPr>
        <w:t>288</w:t>
      </w:r>
    </w:p>
    <w:p>
      <w:pPr>
        <w:pStyle w:val="Style 1"/>
        <w:ind w:left="1440" w:firstLine="0"/>
        <w:rPr>
          <w:rFonts w:ascii="Times" w:cs="Times" w:hAnsi="Times" w:eastAsia="Times"/>
          <w:spacing w:val="0"/>
        </w:rPr>
      </w:pPr>
      <w:r>
        <w:rPr>
          <w:rFonts w:ascii="Times" w:hAnsi="Times"/>
          <w:spacing w:val="0"/>
          <w:rtl w:val="0"/>
          <w:lang w:val="en-US"/>
        </w:rPr>
        <w:t>Office hours:</w:t>
      </w:r>
      <w:r>
        <w:rPr>
          <w:rFonts w:ascii="Times" w:hAnsi="Times"/>
          <w:spacing w:val="0"/>
          <w:rtl w:val="0"/>
          <w:lang w:val="en-US"/>
        </w:rPr>
        <w:t xml:space="preserve"> </w:t>
      </w:r>
      <w:r>
        <w:rPr>
          <w:rFonts w:ascii="Times" w:hAnsi="Times"/>
          <w:spacing w:val="0"/>
          <w:rtl w:val="0"/>
          <w:lang w:val="en-US"/>
        </w:rPr>
        <w:t>Mondays and Wednesdays</w:t>
      </w:r>
      <w:r>
        <w:rPr>
          <w:rFonts w:ascii="Times" w:hAnsi="Times"/>
          <w:spacing w:val="0"/>
          <w:rtl w:val="0"/>
          <w:lang w:val="en-US"/>
        </w:rPr>
        <w:t xml:space="preserve">: </w:t>
      </w:r>
      <w:r>
        <w:rPr>
          <w:rFonts w:ascii="Times" w:hAnsi="Times"/>
          <w:spacing w:val="0"/>
          <w:rtl w:val="0"/>
          <w:lang w:val="en-US"/>
        </w:rPr>
        <w:t>2</w:t>
      </w:r>
      <w:r>
        <w:rPr>
          <w:rFonts w:ascii="Times" w:hAnsi="Times"/>
          <w:spacing w:val="0"/>
          <w:rtl w:val="0"/>
          <w:lang w:val="en-US"/>
        </w:rPr>
        <w:t xml:space="preserve">:00 </w:t>
      </w:r>
      <w:r>
        <w:rPr>
          <w:rFonts w:ascii="Times" w:hAnsi="Times" w:hint="default"/>
          <w:spacing w:val="0"/>
          <w:rtl w:val="0"/>
          <w:lang w:val="en-US"/>
        </w:rPr>
        <w:t xml:space="preserve">– </w:t>
      </w:r>
      <w:r>
        <w:rPr>
          <w:rFonts w:ascii="Times" w:hAnsi="Times"/>
          <w:spacing w:val="0"/>
          <w:rtl w:val="0"/>
          <w:lang w:val="en-US"/>
        </w:rPr>
        <w:t>3</w:t>
      </w:r>
      <w:r>
        <w:rPr>
          <w:rFonts w:ascii="Times" w:hAnsi="Times"/>
          <w:spacing w:val="0"/>
          <w:rtl w:val="0"/>
          <w:lang w:val="en-US"/>
        </w:rPr>
        <w:t>:00 pm, or by appointment</w:t>
      </w:r>
    </w:p>
    <w:p>
      <w:pPr>
        <w:pStyle w:val="Style 1"/>
        <w:ind w:left="0" w:firstLine="0"/>
        <w:rPr>
          <w:rFonts w:ascii="Times" w:cs="Times" w:hAnsi="Times" w:eastAsia="Times"/>
          <w:spacing w:val="0"/>
        </w:rPr>
      </w:pPr>
    </w:p>
    <w:p>
      <w:pPr>
        <w:pStyle w:val="Style 1"/>
        <w:ind w:left="0" w:firstLine="0"/>
        <w:rPr>
          <w:rFonts w:ascii="Times" w:cs="Times" w:hAnsi="Times" w:eastAsia="Times"/>
          <w:spacing w:val="0"/>
        </w:rPr>
      </w:pPr>
      <w:r>
        <w:rPr>
          <w:rFonts w:ascii="Times" w:hAnsi="Times"/>
          <w:b w:val="1"/>
          <w:bCs w:val="1"/>
          <w:rtl w:val="0"/>
          <w:lang w:val="en-US"/>
        </w:rPr>
        <w:t>Teaching Asst</w:t>
      </w:r>
      <w:r>
        <w:rPr>
          <w:rFonts w:ascii="Times" w:hAnsi="Times"/>
          <w:b w:val="1"/>
          <w:bCs w:val="1"/>
          <w:rtl w:val="0"/>
          <w:lang w:val="en-US"/>
        </w:rPr>
        <w:t xml:space="preserve">: </w:t>
      </w:r>
      <w:r>
        <w:rPr>
          <w:rFonts w:ascii="Times" w:cs="Times" w:hAnsi="Times" w:eastAsia="Times"/>
        </w:rPr>
        <w:tab/>
      </w:r>
      <w:r>
        <w:rPr>
          <w:rFonts w:ascii="Times" w:hAnsi="Times"/>
          <w:spacing w:val="0"/>
          <w:rtl w:val="0"/>
          <w:lang w:val="en-US"/>
        </w:rPr>
        <w:t>Taran Rallings</w:t>
      </w:r>
      <w:r>
        <w:rPr>
          <w:rFonts w:ascii="Times" w:hAnsi="Times"/>
          <w:spacing w:val="0"/>
          <w:rtl w:val="0"/>
          <w:lang w:val="en-US"/>
        </w:rPr>
        <w:t xml:space="preserve"> </w:t>
      </w:r>
      <w:r>
        <w:rPr>
          <w:rFonts w:ascii="Times" w:hAnsi="Times"/>
          <w:spacing w:val="0"/>
          <w:u w:val="single"/>
          <w:rtl w:val="0"/>
          <w:lang w:val="en-US"/>
        </w:rPr>
        <w:t>(</w:t>
      </w:r>
      <w:r>
        <w:rPr>
          <w:rStyle w:val="Hyperlink.0"/>
          <w:rFonts w:ascii="Times" w:cs="Times" w:hAnsi="Times" w:eastAsia="Times"/>
        </w:rPr>
        <w:fldChar w:fldCharType="begin" w:fldLock="0"/>
      </w:r>
      <w:r>
        <w:rPr>
          <w:rStyle w:val="Hyperlink.0"/>
          <w:rFonts w:ascii="Times" w:cs="Times" w:hAnsi="Times" w:eastAsia="Times"/>
        </w:rPr>
        <w:instrText xml:space="preserve"> HYPERLINK "mailto:trallings@ucmerced.edu"</w:instrText>
      </w:r>
      <w:r>
        <w:rPr>
          <w:rStyle w:val="Hyperlink.0"/>
          <w:rFonts w:ascii="Times" w:cs="Times" w:hAnsi="Times" w:eastAsia="Times"/>
        </w:rPr>
        <w:fldChar w:fldCharType="separate" w:fldLock="0"/>
      </w:r>
      <w:r>
        <w:rPr>
          <w:rStyle w:val="Hyperlink.0"/>
          <w:rFonts w:ascii="Times" w:hAnsi="Times"/>
          <w:rtl w:val="0"/>
          <w:lang w:val="en-US"/>
        </w:rPr>
        <w:t>trallings@ucmerced.edu</w:t>
      </w:r>
      <w:r>
        <w:rPr>
          <w:rFonts w:ascii="Times" w:cs="Times" w:hAnsi="Times" w:eastAsia="Times"/>
        </w:rPr>
        <w:fldChar w:fldCharType="end" w:fldLock="0"/>
      </w:r>
      <w:r>
        <w:rPr>
          <w:rFonts w:ascii="Times" w:hAnsi="Times"/>
          <w:spacing w:val="0"/>
          <w:rtl w:val="0"/>
          <w:lang w:val="en-US"/>
        </w:rPr>
        <w:t>)</w:t>
      </w:r>
    </w:p>
    <w:p>
      <w:pPr>
        <w:pStyle w:val="Style 1"/>
        <w:ind w:left="1440" w:firstLine="0"/>
        <w:rPr>
          <w:rFonts w:ascii="Times" w:cs="Times" w:hAnsi="Times" w:eastAsia="Times"/>
          <w:spacing w:val="0"/>
        </w:rPr>
      </w:pPr>
      <w:r>
        <w:rPr>
          <w:rFonts w:ascii="Times" w:hAnsi="Times"/>
          <w:spacing w:val="0"/>
          <w:rtl w:val="0"/>
          <w:lang w:val="en-US"/>
        </w:rPr>
        <w:t>Office hours:</w:t>
      </w:r>
      <w:r>
        <w:rPr>
          <w:rFonts w:ascii="Times" w:hAnsi="Times"/>
          <w:spacing w:val="0"/>
          <w:rtl w:val="0"/>
          <w:lang w:val="en-US"/>
        </w:rPr>
        <w:t xml:space="preserve"> </w:t>
      </w:r>
      <w:r>
        <w:rPr>
          <w:rFonts w:ascii="Times" w:hAnsi="Times"/>
          <w:spacing w:val="0"/>
          <w:rtl w:val="0"/>
          <w:lang w:val="en-US"/>
        </w:rPr>
        <w:t>Mondays: 2:00-4:00 pm in SE1 258, or by appointment</w:t>
      </w:r>
    </w:p>
    <w:p>
      <w:pPr>
        <w:pStyle w:val="Style 1"/>
        <w:ind w:left="1440" w:firstLine="0"/>
        <w:rPr>
          <w:rFonts w:ascii="Times" w:cs="Times" w:hAnsi="Times" w:eastAsia="Times"/>
          <w:spacing w:val="0"/>
        </w:rPr>
      </w:pPr>
    </w:p>
    <w:p>
      <w:pPr>
        <w:pStyle w:val="Style 1"/>
        <w:ind w:left="1440" w:firstLine="0"/>
        <w:rPr>
          <w:rFonts w:ascii="Times" w:cs="Times" w:hAnsi="Times" w:eastAsia="Times"/>
          <w:spacing w:val="0"/>
        </w:rPr>
      </w:pPr>
    </w:p>
    <w:p>
      <w:pPr>
        <w:pStyle w:val="Style 1"/>
        <w:ind w:left="1440" w:firstLine="0"/>
        <w:rPr>
          <w:rFonts w:ascii="Times" w:cs="Times" w:hAnsi="Times" w:eastAsia="Times"/>
          <w:b w:val="1"/>
          <w:bCs w:val="1"/>
          <w:spacing w:val="-2"/>
          <w:sz w:val="24"/>
          <w:szCs w:val="24"/>
        </w:rPr>
      </w:pPr>
      <w:r>
        <w:rPr>
          <w:rFonts w:ascii="Times" w:hAnsi="Times"/>
          <w:b w:val="1"/>
          <w:bCs w:val="1"/>
          <w:spacing w:val="-6"/>
          <w:sz w:val="24"/>
          <w:szCs w:val="24"/>
          <w:rtl w:val="0"/>
          <w:lang w:val="en-US"/>
        </w:rPr>
        <w:t>Course Website: http://jdyeakel.github.io/teaching/ecology</w:t>
      </w:r>
    </w:p>
    <w:p>
      <w:pPr>
        <w:pStyle w:val="Normal.0"/>
        <w:rPr>
          <w:sz w:val="20"/>
          <w:szCs w:val="20"/>
        </w:rPr>
      </w:pPr>
    </w:p>
    <w:p>
      <w:pPr>
        <w:pStyle w:val="Normal.0"/>
        <w:numPr>
          <w:ilvl w:val="0"/>
          <w:numId w:val="2"/>
        </w:numPr>
        <w:bidi w:val="0"/>
        <w:ind w:right="0"/>
        <w:jc w:val="left"/>
        <w:rPr>
          <w:sz w:val="20"/>
          <w:szCs w:val="20"/>
          <w:rtl w:val="0"/>
          <w:lang w:val="en-US"/>
        </w:rPr>
      </w:pPr>
      <w:r>
        <w:rPr>
          <w:b w:val="1"/>
          <w:bCs w:val="1"/>
          <w:sz w:val="20"/>
          <w:szCs w:val="20"/>
          <w:rtl w:val="0"/>
          <w:lang w:val="en-US"/>
        </w:rPr>
        <w:t>Course Description:</w:t>
      </w:r>
      <w:r>
        <w:rPr>
          <w:sz w:val="20"/>
          <w:szCs w:val="20"/>
          <w:rtl w:val="0"/>
          <w:lang w:val="en-US"/>
        </w:rPr>
        <w:t xml:space="preserve"> This course fulfills an upper division requirement for the Ecology and Evolutionary Biology (EEB) emphasis track of the Biological Sciences Major, as well an upper division requirement for the Earth Systems Science Major.</w:t>
      </w:r>
      <w:r>
        <w:rPr>
          <w:b w:val="1"/>
          <w:bCs w:val="1"/>
          <w:spacing w:val="-3"/>
          <w:sz w:val="20"/>
          <w:szCs w:val="20"/>
          <w:rtl w:val="0"/>
          <w:lang w:val="en-US"/>
        </w:rPr>
        <w:t xml:space="preserve"> </w:t>
      </w:r>
      <w:r>
        <w:rPr>
          <w:sz w:val="20"/>
          <w:szCs w:val="20"/>
          <w:rtl w:val="0"/>
          <w:lang w:val="en-US"/>
        </w:rPr>
        <w:t xml:space="preserve">This course provides an introduction to ecology - the scientific study of how organisms interact with each other and their physical environment. </w:t>
      </w:r>
      <w:r>
        <w:rPr>
          <w:i w:val="1"/>
          <w:iCs w:val="1"/>
          <w:sz w:val="20"/>
          <w:szCs w:val="20"/>
          <w:rtl w:val="0"/>
          <w:lang w:val="en-US"/>
        </w:rPr>
        <w:t xml:space="preserve">Prerequisite: BIO 001 or BIO 005 or ESS 001 or ESS 005 or consent of instructor. Normal Letter Grade only. </w:t>
      </w:r>
    </w:p>
    <w:p>
      <w:pPr>
        <w:pStyle w:val="Normal.0"/>
        <w:ind w:left="720" w:firstLine="0"/>
        <w:rPr>
          <w:sz w:val="20"/>
          <w:szCs w:val="20"/>
        </w:rPr>
      </w:pPr>
    </w:p>
    <w:p>
      <w:pPr>
        <w:pStyle w:val="Normal.0"/>
        <w:numPr>
          <w:ilvl w:val="0"/>
          <w:numId w:val="2"/>
        </w:numPr>
        <w:bidi w:val="0"/>
        <w:ind w:right="0"/>
        <w:jc w:val="left"/>
        <w:rPr>
          <w:sz w:val="20"/>
          <w:szCs w:val="20"/>
          <w:rtl w:val="0"/>
          <w:lang w:val="en-US"/>
        </w:rPr>
      </w:pPr>
      <w:r>
        <w:rPr>
          <w:b w:val="1"/>
          <w:bCs w:val="1"/>
          <w:sz w:val="20"/>
          <w:szCs w:val="20"/>
          <w:rtl w:val="0"/>
          <w:lang w:val="en-US"/>
        </w:rPr>
        <w:t>Course Goals and Outcomes:</w:t>
      </w:r>
    </w:p>
    <w:p>
      <w:pPr>
        <w:pStyle w:val="List Paragraph"/>
        <w:rPr>
          <w:sz w:val="20"/>
          <w:szCs w:val="20"/>
        </w:rPr>
      </w:pPr>
    </w:p>
    <w:p>
      <w:pPr>
        <w:pStyle w:val="Normal.0"/>
        <w:numPr>
          <w:ilvl w:val="1"/>
          <w:numId w:val="2"/>
        </w:numPr>
        <w:bidi w:val="0"/>
        <w:ind w:right="0"/>
        <w:jc w:val="left"/>
        <w:rPr>
          <w:sz w:val="20"/>
          <w:szCs w:val="20"/>
          <w:rtl w:val="0"/>
          <w:lang w:val="en-US"/>
        </w:rPr>
      </w:pPr>
      <w:r>
        <w:rPr>
          <w:b w:val="1"/>
          <w:bCs w:val="1"/>
          <w:i w:val="1"/>
          <w:iCs w:val="1"/>
          <w:sz w:val="20"/>
          <w:szCs w:val="20"/>
          <w:rtl w:val="0"/>
          <w:lang w:val="en-US"/>
        </w:rPr>
        <w:t>Course Goals:</w:t>
      </w:r>
      <w:r>
        <w:rPr>
          <w:sz w:val="20"/>
          <w:szCs w:val="20"/>
          <w:rtl w:val="0"/>
          <w:lang w:val="en-US"/>
        </w:rPr>
        <w:t xml:space="preserve"> </w:t>
      </w:r>
    </w:p>
    <w:p>
      <w:pPr>
        <w:pStyle w:val="Normal.0"/>
        <w:numPr>
          <w:ilvl w:val="2"/>
          <w:numId w:val="4"/>
        </w:numPr>
        <w:bidi w:val="0"/>
        <w:ind w:right="0"/>
        <w:jc w:val="left"/>
        <w:rPr>
          <w:sz w:val="20"/>
          <w:szCs w:val="20"/>
          <w:rtl w:val="0"/>
          <w:lang w:val="en-US"/>
        </w:rPr>
      </w:pPr>
      <w:r>
        <w:rPr>
          <w:sz w:val="20"/>
          <w:szCs w:val="20"/>
          <w:rtl w:val="0"/>
          <w:lang w:val="en-US"/>
        </w:rPr>
        <w:t>Learn key concepts and major topics in ecology, including: how organisms interact with their environment; the dynamics and regulation of populations; the various types and character of the interactions among organisms; the nature, geography, and biodiversity of communities; the structure and function of ecosystems; and applied and large-scale ecological topics, such as conservation biology, landscape ecology and ecosystem management, and global change</w:t>
      </w:r>
    </w:p>
    <w:p>
      <w:pPr>
        <w:pStyle w:val="Normal.0"/>
        <w:numPr>
          <w:ilvl w:val="2"/>
          <w:numId w:val="4"/>
        </w:numPr>
        <w:bidi w:val="0"/>
        <w:ind w:right="0"/>
        <w:jc w:val="left"/>
        <w:rPr>
          <w:sz w:val="20"/>
          <w:szCs w:val="20"/>
          <w:rtl w:val="0"/>
          <w:lang w:val="en-US"/>
        </w:rPr>
      </w:pPr>
      <w:r>
        <w:rPr>
          <w:sz w:val="20"/>
          <w:szCs w:val="20"/>
          <w:rtl w:val="0"/>
          <w:lang w:val="en-US"/>
        </w:rPr>
        <w:t>Understand the linkages between ecology and the other subfields of the biological sciences and earth systems science</w:t>
      </w:r>
    </w:p>
    <w:p>
      <w:pPr>
        <w:pStyle w:val="Normal.0"/>
        <w:numPr>
          <w:ilvl w:val="2"/>
          <w:numId w:val="4"/>
        </w:numPr>
        <w:bidi w:val="0"/>
        <w:ind w:right="0"/>
        <w:jc w:val="left"/>
        <w:rPr>
          <w:sz w:val="20"/>
          <w:szCs w:val="20"/>
          <w:rtl w:val="0"/>
          <w:lang w:val="en-US"/>
        </w:rPr>
      </w:pPr>
      <w:r>
        <w:rPr>
          <w:sz w:val="20"/>
          <w:szCs w:val="20"/>
          <w:rtl w:val="0"/>
          <w:lang w:val="en-US"/>
        </w:rPr>
        <w:t>Understand the fundamentals of the methods used in ecological research</w:t>
      </w:r>
    </w:p>
    <w:p>
      <w:pPr>
        <w:pStyle w:val="Normal.0"/>
        <w:numPr>
          <w:ilvl w:val="2"/>
          <w:numId w:val="4"/>
        </w:numPr>
        <w:bidi w:val="0"/>
        <w:ind w:right="0"/>
        <w:jc w:val="left"/>
        <w:rPr>
          <w:sz w:val="20"/>
          <w:szCs w:val="20"/>
          <w:rtl w:val="0"/>
          <w:lang w:val="en-US"/>
        </w:rPr>
      </w:pPr>
      <w:r>
        <w:rPr>
          <w:sz w:val="20"/>
          <w:szCs w:val="20"/>
          <w:rtl w:val="0"/>
          <w:lang w:val="en-US"/>
        </w:rPr>
        <w:t>Appreciation for the positive and negative impacts of humans on ecological systems</w:t>
      </w:r>
    </w:p>
    <w:p>
      <w:pPr>
        <w:pStyle w:val="Normal.0"/>
        <w:numPr>
          <w:ilvl w:val="2"/>
          <w:numId w:val="4"/>
        </w:numPr>
        <w:bidi w:val="0"/>
        <w:ind w:right="0"/>
        <w:jc w:val="left"/>
        <w:rPr>
          <w:sz w:val="20"/>
          <w:szCs w:val="20"/>
          <w:rtl w:val="0"/>
          <w:lang w:val="en-US"/>
        </w:rPr>
      </w:pPr>
      <w:r>
        <w:rPr>
          <w:sz w:val="20"/>
          <w:szCs w:val="20"/>
          <w:rtl w:val="0"/>
          <w:lang w:val="en-US"/>
        </w:rPr>
        <w:t>Be able to communicate ecological knowledge to other scientists and laypersons, and apply basic concepts to comprehend and evaluate science in the popular press and in the primary scientific literature</w:t>
      </w:r>
    </w:p>
    <w:p>
      <w:pPr>
        <w:pStyle w:val="Normal.0"/>
        <w:ind w:left="1800" w:firstLine="0"/>
        <w:rPr>
          <w:sz w:val="20"/>
          <w:szCs w:val="20"/>
        </w:rPr>
      </w:pPr>
    </w:p>
    <w:p>
      <w:pPr>
        <w:pStyle w:val="Normal.0"/>
        <w:numPr>
          <w:ilvl w:val="1"/>
          <w:numId w:val="2"/>
        </w:numPr>
        <w:bidi w:val="0"/>
        <w:ind w:right="0"/>
        <w:jc w:val="left"/>
        <w:rPr>
          <w:sz w:val="20"/>
          <w:szCs w:val="20"/>
          <w:rtl w:val="0"/>
          <w:lang w:val="en-US"/>
        </w:rPr>
      </w:pPr>
      <w:r>
        <w:rPr>
          <w:b w:val="1"/>
          <w:bCs w:val="1"/>
          <w:i w:val="1"/>
          <w:iCs w:val="1"/>
          <w:sz w:val="20"/>
          <w:szCs w:val="20"/>
          <w:rtl w:val="0"/>
          <w:lang w:val="en-US"/>
        </w:rPr>
        <w:t>Learning Outcomes:</w:t>
      </w:r>
      <w:r>
        <w:rPr>
          <w:sz w:val="20"/>
          <w:szCs w:val="20"/>
          <w:rtl w:val="0"/>
          <w:lang w:val="en-US"/>
        </w:rPr>
        <w:t xml:space="preserve"> At the end </w:t>
      </w:r>
      <w:r>
        <w:rPr>
          <w:spacing w:val="0"/>
          <w:sz w:val="20"/>
          <w:szCs w:val="20"/>
          <w:rtl w:val="0"/>
          <w:lang w:val="en-US"/>
        </w:rPr>
        <w:t>of the course, students should be able to:</w:t>
      </w:r>
      <w:r>
        <w:rPr>
          <w:sz w:val="20"/>
          <w:szCs w:val="20"/>
          <w:rtl w:val="0"/>
          <w:lang w:val="en-US"/>
        </w:rPr>
        <w:t xml:space="preserve"> </w:t>
      </w:r>
    </w:p>
    <w:p>
      <w:pPr>
        <w:pStyle w:val="Style 3"/>
        <w:numPr>
          <w:ilvl w:val="0"/>
          <w:numId w:val="6"/>
        </w:numPr>
        <w:bidi w:val="0"/>
        <w:ind w:right="0"/>
        <w:jc w:val="left"/>
        <w:rPr>
          <w:rFonts w:ascii="Times" w:hAnsi="Times"/>
          <w:rtl w:val="0"/>
          <w:lang w:val="en-US"/>
        </w:rPr>
      </w:pPr>
      <w:r>
        <w:rPr>
          <w:rFonts w:ascii="Times" w:hAnsi="Times"/>
          <w:spacing w:val="0"/>
          <w:rtl w:val="0"/>
          <w:lang w:val="en-US"/>
        </w:rPr>
        <w:t>Explain the fundamental ecological principles that pertain to individual organisms, to populations, to communities, to ecosystems, to landscapes, and to the globe (see table below)</w:t>
      </w:r>
    </w:p>
    <w:p>
      <w:pPr>
        <w:pStyle w:val="Style 3"/>
        <w:numPr>
          <w:ilvl w:val="0"/>
          <w:numId w:val="6"/>
        </w:numPr>
        <w:bidi w:val="0"/>
        <w:ind w:right="0"/>
        <w:jc w:val="left"/>
        <w:rPr>
          <w:rFonts w:ascii="Times" w:hAnsi="Times"/>
          <w:rtl w:val="0"/>
          <w:lang w:val="en-US"/>
        </w:rPr>
      </w:pPr>
      <w:r>
        <w:rPr>
          <w:rFonts w:ascii="Times" w:hAnsi="Times"/>
          <w:spacing w:val="0"/>
          <w:rtl w:val="0"/>
          <w:lang w:val="en-US"/>
        </w:rPr>
        <w:t>Develop a broad appreciation of the linkages among ecology, evolution, and earth systems science.</w:t>
      </w:r>
    </w:p>
    <w:p>
      <w:pPr>
        <w:pStyle w:val="Style 3"/>
        <w:numPr>
          <w:ilvl w:val="0"/>
          <w:numId w:val="6"/>
        </w:numPr>
        <w:bidi w:val="0"/>
        <w:ind w:right="0"/>
        <w:jc w:val="left"/>
        <w:rPr>
          <w:rFonts w:ascii="Times" w:hAnsi="Times"/>
          <w:rtl w:val="0"/>
          <w:lang w:val="en-US"/>
        </w:rPr>
      </w:pPr>
      <w:r>
        <w:rPr>
          <w:rFonts w:ascii="Times" w:hAnsi="Times"/>
          <w:rtl w:val="0"/>
          <w:lang w:val="en-US"/>
        </w:rPr>
        <w:t>Describe and understand the various techniques used in ecology, from computation to experimental, and how these techniques are coupled with the scientific method to address ecological questions</w:t>
      </w:r>
    </w:p>
    <w:p>
      <w:pPr>
        <w:pStyle w:val="Style 3"/>
        <w:numPr>
          <w:ilvl w:val="0"/>
          <w:numId w:val="6"/>
        </w:numPr>
        <w:bidi w:val="0"/>
        <w:ind w:right="0"/>
        <w:jc w:val="left"/>
        <w:rPr>
          <w:rFonts w:ascii="Times" w:hAnsi="Times"/>
          <w:rtl w:val="0"/>
          <w:lang w:val="en-US"/>
        </w:rPr>
      </w:pPr>
      <w:r>
        <w:rPr>
          <w:rFonts w:ascii="Times" w:hAnsi="Times"/>
          <w:rtl w:val="0"/>
          <w:lang w:val="en-US"/>
        </w:rPr>
        <w:t>Comprehend the practical applications of ecological principles in human society and the potential impacts of humans on ecological systems</w:t>
      </w:r>
    </w:p>
    <w:p>
      <w:pPr>
        <w:pStyle w:val="Style 3"/>
        <w:numPr>
          <w:ilvl w:val="0"/>
          <w:numId w:val="6"/>
        </w:numPr>
        <w:bidi w:val="0"/>
        <w:ind w:right="0"/>
        <w:jc w:val="left"/>
        <w:rPr>
          <w:rFonts w:ascii="Times" w:hAnsi="Times"/>
          <w:rtl w:val="0"/>
          <w:lang w:val="en-US"/>
        </w:rPr>
      </w:pPr>
      <w:r>
        <w:rPr>
          <w:rFonts w:ascii="Times" w:hAnsi="Times"/>
          <w:rtl w:val="0"/>
          <w:lang w:val="en-US"/>
        </w:rPr>
        <w:t>Critically evaluate the scientific literature as well as the popular press, and take ownership of the course material to improve their functioning in society</w:t>
      </w:r>
    </w:p>
    <w:p>
      <w:pPr>
        <w:pStyle w:val="Normal.0"/>
        <w:ind w:left="1080" w:firstLine="0"/>
        <w:rPr>
          <w:sz w:val="20"/>
          <w:szCs w:val="20"/>
        </w:rPr>
      </w:pPr>
      <w:r>
        <w:rPr>
          <w:i w:val="1"/>
          <w:iCs w:val="1"/>
          <w:sz w:val="20"/>
          <w:szCs w:val="20"/>
          <w:rtl w:val="0"/>
          <w:lang w:val="en-US"/>
        </w:rPr>
        <w:t>See the table below for more detailed learning outcomes</w:t>
      </w:r>
      <w:r>
        <w:rPr>
          <w:sz w:val="20"/>
          <w:szCs w:val="20"/>
          <w:rtl w:val="0"/>
          <w:lang w:val="en-US"/>
        </w:rPr>
        <w:t>.</w:t>
      </w:r>
    </w:p>
    <w:p>
      <w:pPr>
        <w:pStyle w:val="Normal.0"/>
        <w:ind w:left="1080" w:firstLine="0"/>
        <w:rPr>
          <w:sz w:val="20"/>
          <w:szCs w:val="20"/>
        </w:rPr>
      </w:pPr>
    </w:p>
    <w:p>
      <w:pPr>
        <w:pStyle w:val="Normal.0"/>
        <w:numPr>
          <w:ilvl w:val="0"/>
          <w:numId w:val="7"/>
        </w:numPr>
        <w:bidi w:val="0"/>
        <w:ind w:right="0"/>
        <w:jc w:val="left"/>
        <w:rPr>
          <w:sz w:val="20"/>
          <w:szCs w:val="20"/>
          <w:rtl w:val="0"/>
          <w:lang w:val="en-US"/>
        </w:rPr>
      </w:pPr>
      <w:r>
        <w:rPr>
          <w:b w:val="1"/>
          <w:bCs w:val="1"/>
          <w:sz w:val="20"/>
          <w:szCs w:val="20"/>
          <w:rtl w:val="0"/>
          <w:lang w:val="en-US"/>
        </w:rPr>
        <w:t>Format and Procedures:</w:t>
      </w:r>
      <w:r>
        <w:rPr>
          <w:sz w:val="20"/>
          <w:szCs w:val="20"/>
          <w:rtl w:val="0"/>
          <w:lang w:val="en-US"/>
        </w:rPr>
        <w:t xml:space="preserve"> </w:t>
      </w:r>
      <w:r>
        <w:rPr>
          <w:rFonts w:ascii="Arial Unicode MS" w:cs="Arial Unicode MS" w:hAnsi="Arial Unicode MS" w:eastAsia="Arial Unicode MS"/>
          <w:b w:val="0"/>
          <w:bCs w:val="0"/>
          <w:i w:val="0"/>
          <w:iCs w:val="0"/>
          <w:sz w:val="20"/>
          <w:szCs w:val="20"/>
        </w:rPr>
        <w:br w:type="textWrapping"/>
      </w:r>
      <w:r>
        <w:rPr>
          <w:sz w:val="20"/>
          <w:szCs w:val="20"/>
          <w:rtl w:val="0"/>
          <w:lang w:val="en-US"/>
        </w:rPr>
        <w:t xml:space="preserve">This course is structured as follows: two 75-minute lecture sessions and one 50-minute discussion section per week. </w:t>
      </w:r>
      <w:r>
        <w:rPr>
          <w:spacing w:val="5"/>
          <w:sz w:val="20"/>
          <w:szCs w:val="20"/>
          <w:rtl w:val="0"/>
          <w:lang w:val="en-US"/>
        </w:rPr>
        <w:t xml:space="preserve">Discussion sections will provide students an opportunity to discuss in </w:t>
      </w:r>
      <w:r>
        <w:rPr>
          <w:sz w:val="20"/>
          <w:szCs w:val="20"/>
          <w:rtl w:val="0"/>
          <w:lang w:val="en-US"/>
        </w:rPr>
        <w:t xml:space="preserve">more detail </w:t>
      </w:r>
      <w:r>
        <w:rPr>
          <w:sz w:val="20"/>
          <w:szCs w:val="20"/>
          <w:rtl w:val="0"/>
          <w:lang w:val="en-US"/>
        </w:rPr>
        <w:t>scientific findings from peer-reviewed publications</w:t>
      </w:r>
      <w:r>
        <w:rPr>
          <w:sz w:val="20"/>
          <w:szCs w:val="20"/>
          <w:rtl w:val="0"/>
          <w:lang w:val="en-US"/>
        </w:rPr>
        <w:t xml:space="preserve">. </w:t>
      </w:r>
      <w:r>
        <w:rPr>
          <w:i w:val="1"/>
          <w:iCs w:val="1"/>
          <w:spacing w:val="10"/>
          <w:sz w:val="20"/>
          <w:szCs w:val="20"/>
          <w:rtl w:val="0"/>
          <w:lang w:val="en-US"/>
        </w:rPr>
        <w:t xml:space="preserve">Your participation in </w:t>
      </w:r>
      <w:r>
        <w:rPr>
          <w:i w:val="1"/>
          <w:iCs w:val="1"/>
          <w:spacing w:val="7"/>
          <w:sz w:val="20"/>
          <w:szCs w:val="20"/>
          <w:rtl w:val="0"/>
          <w:lang w:val="en-US"/>
        </w:rPr>
        <w:t xml:space="preserve">discussion section is graded </w:t>
      </w:r>
      <w:r>
        <w:rPr>
          <w:spacing w:val="-1"/>
          <w:sz w:val="20"/>
          <w:szCs w:val="20"/>
          <w:rtl w:val="0"/>
          <w:lang w:val="en-US"/>
        </w:rPr>
        <w:t xml:space="preserve">(see Grading below). </w:t>
      </w:r>
      <w:r>
        <w:rPr>
          <w:rFonts w:ascii="Arial Unicode MS" w:cs="Arial Unicode MS" w:hAnsi="Arial Unicode MS" w:eastAsia="Arial Unicode MS"/>
          <w:b w:val="0"/>
          <w:bCs w:val="0"/>
          <w:i w:val="0"/>
          <w:iCs w:val="0"/>
          <w:spacing w:val="-1"/>
          <w:sz w:val="20"/>
          <w:szCs w:val="20"/>
        </w:rPr>
        <w:br w:type="textWrapping"/>
        <w:br w:type="textWrapping"/>
      </w:r>
      <w:r>
        <w:rPr>
          <w:spacing w:val="-1"/>
          <w:sz w:val="20"/>
          <w:szCs w:val="20"/>
          <w:rtl w:val="0"/>
          <w:lang w:val="en-US"/>
        </w:rPr>
        <w:t>We will also spend a Saturday morning in March exploring the Vernal Pools ecosystem just off campus</w:t>
      </w:r>
      <w:r>
        <w:rPr>
          <w:sz w:val="20"/>
          <w:szCs w:val="20"/>
          <w:rtl w:val="0"/>
          <w:lang w:val="en-US"/>
        </w:rPr>
        <w:t xml:space="preserve"> </w:t>
      </w:r>
      <w:r>
        <w:rPr>
          <w:spacing w:val="-3"/>
          <w:sz w:val="20"/>
          <w:szCs w:val="20"/>
          <w:rtl w:val="0"/>
          <w:lang w:val="en-US"/>
        </w:rPr>
        <w:t>to apply some of our newly gained ecological knowledge to the field</w:t>
      </w:r>
      <w:r>
        <w:rPr>
          <w:spacing w:val="-3"/>
          <w:sz w:val="20"/>
          <w:szCs w:val="20"/>
          <w:rtl w:val="0"/>
          <w:lang w:val="en-US"/>
        </w:rPr>
        <w:t>. All students are required to attend and participate. Field observations from the Vernal Pools will be used to write a Field Report towards the end of the semester.</w:t>
      </w:r>
    </w:p>
    <w:p>
      <w:pPr>
        <w:pStyle w:val="Normal.0"/>
        <w:ind w:left="720" w:firstLine="0"/>
        <w:rPr>
          <w:sz w:val="20"/>
          <w:szCs w:val="20"/>
        </w:rPr>
      </w:pPr>
      <w:r>
        <w:rPr>
          <w:rFonts w:ascii="Arial Unicode MS" w:cs="Arial Unicode MS" w:hAnsi="Arial Unicode MS" w:eastAsia="Arial Unicode MS"/>
          <w:b w:val="0"/>
          <w:bCs w:val="0"/>
          <w:i w:val="0"/>
          <w:iCs w:val="0"/>
          <w:sz w:val="20"/>
          <w:szCs w:val="20"/>
        </w:rPr>
        <w:br w:type="textWrapping"/>
      </w:r>
    </w:p>
    <w:p>
      <w:pPr>
        <w:pStyle w:val="Normal.0"/>
        <w:numPr>
          <w:ilvl w:val="0"/>
          <w:numId w:val="2"/>
        </w:numPr>
        <w:bidi w:val="0"/>
        <w:ind w:right="0"/>
        <w:jc w:val="left"/>
        <w:rPr>
          <w:sz w:val="20"/>
          <w:szCs w:val="20"/>
          <w:rtl w:val="0"/>
          <w:lang w:val="en-US"/>
        </w:rPr>
      </w:pPr>
      <w:r>
        <w:rPr>
          <w:b w:val="1"/>
          <w:bCs w:val="1"/>
          <w:sz w:val="20"/>
          <w:szCs w:val="20"/>
          <w:rtl w:val="0"/>
          <w:lang w:val="en-US"/>
        </w:rPr>
        <w:t>Course Requirements &amp; Grading Procedures:</w:t>
      </w:r>
      <w:r>
        <w:rPr>
          <w:sz w:val="20"/>
          <w:szCs w:val="20"/>
          <w:rtl w:val="0"/>
          <w:lang w:val="en-US"/>
        </w:rPr>
        <w:t xml:space="preserve"> </w:t>
      </w:r>
    </w:p>
    <w:p>
      <w:pPr>
        <w:pStyle w:val="Normal.0"/>
        <w:rPr>
          <w:sz w:val="20"/>
          <w:szCs w:val="20"/>
        </w:rPr>
      </w:pPr>
    </w:p>
    <w:p>
      <w:pPr>
        <w:pStyle w:val="Normal.0"/>
        <w:numPr>
          <w:ilvl w:val="1"/>
          <w:numId w:val="2"/>
        </w:numPr>
        <w:bidi w:val="0"/>
        <w:ind w:right="0"/>
        <w:jc w:val="left"/>
        <w:rPr>
          <w:sz w:val="20"/>
          <w:szCs w:val="20"/>
          <w:rtl w:val="0"/>
          <w:lang w:val="en-US"/>
        </w:rPr>
      </w:pPr>
      <w:r>
        <w:rPr>
          <w:b w:val="1"/>
          <w:bCs w:val="1"/>
          <w:i w:val="1"/>
          <w:iCs w:val="1"/>
          <w:sz w:val="20"/>
          <w:szCs w:val="20"/>
          <w:rtl w:val="0"/>
          <w:lang w:val="en-US"/>
        </w:rPr>
        <w:t>Class Attendance and Participation Policy</w:t>
      </w:r>
      <w:r>
        <w:rPr>
          <w:sz w:val="20"/>
          <w:szCs w:val="20"/>
          <w:rtl w:val="0"/>
          <w:lang w:val="en-US"/>
        </w:rPr>
        <w:t>:</w:t>
      </w:r>
    </w:p>
    <w:p>
      <w:pPr>
        <w:pStyle w:val="Normal.0"/>
        <w:ind w:left="1440" w:firstLine="0"/>
        <w:rPr>
          <w:sz w:val="20"/>
          <w:szCs w:val="20"/>
        </w:rPr>
      </w:pPr>
      <w:r>
        <w:rPr>
          <w:sz w:val="20"/>
          <w:szCs w:val="20"/>
          <w:rtl w:val="0"/>
          <w:lang w:val="en-US"/>
        </w:rPr>
        <w:t>I expect students to attend most lectures; however, I will not take attendance. Over the 25+ years I have been teaching university-level courses, I have found that a student</w:t>
      </w:r>
      <w:r>
        <w:rPr>
          <w:sz w:val="20"/>
          <w:szCs w:val="20"/>
          <w:rtl w:val="0"/>
          <w:lang w:val="en-US"/>
        </w:rPr>
        <w:t>’</w:t>
      </w:r>
      <w:r>
        <w:rPr>
          <w:sz w:val="20"/>
          <w:szCs w:val="20"/>
          <w:rtl w:val="0"/>
          <w:lang w:val="en-US"/>
        </w:rPr>
        <w:t xml:space="preserve">s performance in a course is </w:t>
      </w:r>
      <w:r>
        <w:rPr>
          <w:b w:val="1"/>
          <w:bCs w:val="1"/>
          <w:i w:val="1"/>
          <w:iCs w:val="1"/>
          <w:sz w:val="20"/>
          <w:szCs w:val="20"/>
          <w:u w:val="single"/>
          <w:rtl w:val="0"/>
          <w:lang w:val="en-US"/>
        </w:rPr>
        <w:t>closely</w:t>
      </w:r>
      <w:r>
        <w:rPr>
          <w:sz w:val="20"/>
          <w:szCs w:val="20"/>
          <w:rtl w:val="0"/>
          <w:lang w:val="en-US"/>
        </w:rPr>
        <w:t xml:space="preserve"> coupled to their attendance. </w:t>
      </w:r>
    </w:p>
    <w:p>
      <w:pPr>
        <w:pStyle w:val="Normal.0"/>
        <w:ind w:left="1440" w:firstLine="0"/>
        <w:rPr>
          <w:b w:val="1"/>
          <w:bCs w:val="1"/>
          <w:i w:val="1"/>
          <w:iCs w:val="1"/>
          <w:sz w:val="20"/>
          <w:szCs w:val="20"/>
        </w:rPr>
      </w:pPr>
      <w:r>
        <w:rPr>
          <w:b w:val="1"/>
          <w:bCs w:val="1"/>
          <w:i w:val="1"/>
          <w:iCs w:val="1"/>
          <w:sz w:val="20"/>
          <w:szCs w:val="20"/>
          <w:rtl w:val="0"/>
          <w:lang w:val="en-US"/>
        </w:rPr>
        <w:t>A</w:t>
      </w:r>
      <w:r>
        <w:rPr>
          <w:b w:val="1"/>
          <w:bCs w:val="1"/>
          <w:i w:val="1"/>
          <w:iCs w:val="1"/>
          <w:sz w:val="20"/>
          <w:szCs w:val="20"/>
          <w:rtl w:val="0"/>
          <w:lang w:val="en-US"/>
        </w:rPr>
        <w:t>ttendance and participation in the discussion section is required and will be a component of the student</w:t>
      </w:r>
      <w:r>
        <w:rPr>
          <w:b w:val="1"/>
          <w:bCs w:val="1"/>
          <w:i w:val="1"/>
          <w:iCs w:val="1"/>
          <w:sz w:val="20"/>
          <w:szCs w:val="20"/>
          <w:rtl w:val="0"/>
          <w:lang w:val="en-US"/>
        </w:rPr>
        <w:t>’</w:t>
      </w:r>
      <w:r>
        <w:rPr>
          <w:b w:val="1"/>
          <w:bCs w:val="1"/>
          <w:i w:val="1"/>
          <w:iCs w:val="1"/>
          <w:sz w:val="20"/>
          <w:szCs w:val="20"/>
          <w:rtl w:val="0"/>
          <w:lang w:val="en-US"/>
        </w:rPr>
        <w:t>s course grade (see Discussion syllabus for details).</w:t>
      </w:r>
    </w:p>
    <w:p>
      <w:pPr>
        <w:pStyle w:val="Normal.0"/>
        <w:ind w:left="1440" w:firstLine="0"/>
        <w:rPr>
          <w:i w:val="1"/>
          <w:iCs w:val="1"/>
          <w:sz w:val="20"/>
          <w:szCs w:val="20"/>
        </w:rPr>
      </w:pPr>
    </w:p>
    <w:p>
      <w:pPr>
        <w:pStyle w:val="Normal.0"/>
        <w:numPr>
          <w:ilvl w:val="1"/>
          <w:numId w:val="2"/>
        </w:numPr>
        <w:bidi w:val="0"/>
        <w:ind w:right="0"/>
        <w:jc w:val="left"/>
        <w:rPr>
          <w:sz w:val="20"/>
          <w:szCs w:val="20"/>
          <w:rtl w:val="0"/>
          <w:lang w:val="en-US"/>
        </w:rPr>
      </w:pPr>
      <w:r>
        <w:rPr>
          <w:b w:val="1"/>
          <w:bCs w:val="1"/>
          <w:i w:val="1"/>
          <w:iCs w:val="1"/>
          <w:sz w:val="20"/>
          <w:szCs w:val="20"/>
          <w:rtl w:val="0"/>
          <w:lang w:val="en-US"/>
        </w:rPr>
        <w:t>Required and Supplemental Readings</w:t>
      </w:r>
      <w:r>
        <w:rPr>
          <w:sz w:val="20"/>
          <w:szCs w:val="20"/>
          <w:rtl w:val="0"/>
          <w:lang w:val="en-US"/>
        </w:rPr>
        <w:t>:</w:t>
      </w:r>
      <w:r>
        <w:rPr>
          <w:i w:val="1"/>
          <w:iCs w:val="1"/>
          <w:sz w:val="20"/>
          <w:szCs w:val="20"/>
          <w:rtl w:val="0"/>
          <w:lang w:val="en-US"/>
        </w:rPr>
        <w:t xml:space="preserve"> </w:t>
      </w:r>
    </w:p>
    <w:p>
      <w:pPr>
        <w:pStyle w:val="Heading 1"/>
        <w:spacing w:before="0" w:after="0"/>
        <w:ind w:left="1440" w:firstLine="0"/>
        <w:rPr>
          <w:rFonts w:ascii="Times" w:cs="Times" w:hAnsi="Times" w:eastAsia="Times"/>
          <w:b w:val="0"/>
          <w:bCs w:val="0"/>
          <w:sz w:val="20"/>
          <w:szCs w:val="20"/>
        </w:rPr>
      </w:pPr>
      <w:r>
        <w:rPr>
          <w:rFonts w:ascii="Times" w:hAnsi="Times"/>
          <w:spacing w:val="-5"/>
          <w:sz w:val="20"/>
          <w:szCs w:val="20"/>
          <w:rtl w:val="0"/>
          <w:lang w:val="en-US"/>
        </w:rPr>
        <w:t>Required Textbook</w:t>
      </w:r>
      <w:r>
        <w:rPr>
          <w:rFonts w:ascii="Times" w:hAnsi="Times"/>
          <w:b w:val="0"/>
          <w:bCs w:val="0"/>
          <w:spacing w:val="-5"/>
          <w:sz w:val="20"/>
          <w:szCs w:val="20"/>
          <w:rtl w:val="0"/>
          <w:lang w:val="en-US"/>
        </w:rPr>
        <w:t>:</w:t>
      </w:r>
      <w:r>
        <w:rPr>
          <w:rFonts w:ascii="Times" w:hAnsi="Times"/>
          <w:b w:val="0"/>
          <w:bCs w:val="0"/>
          <w:sz w:val="20"/>
          <w:szCs w:val="20"/>
          <w:rtl w:val="0"/>
          <w:lang w:val="en-US"/>
        </w:rPr>
        <w:t xml:space="preserve"> Cain, M.L., W.D. Bowman, and S.D. Hacker. 2014. Ecology, 3</w:t>
      </w:r>
      <w:r>
        <w:rPr>
          <w:rFonts w:ascii="Times" w:hAnsi="Times"/>
          <w:b w:val="0"/>
          <w:bCs w:val="0"/>
          <w:sz w:val="20"/>
          <w:szCs w:val="20"/>
          <w:vertAlign w:val="superscript"/>
          <w:rtl w:val="0"/>
          <w:lang w:val="en-US"/>
        </w:rPr>
        <w:t>rd</w:t>
      </w:r>
      <w:r>
        <w:rPr>
          <w:rFonts w:ascii="Times" w:hAnsi="Times"/>
          <w:b w:val="0"/>
          <w:bCs w:val="0"/>
          <w:sz w:val="20"/>
          <w:szCs w:val="20"/>
          <w:rtl w:val="0"/>
          <w:lang w:val="en-US"/>
        </w:rPr>
        <w:t xml:space="preserve"> Edition. Sinauer Associates, Inc., Publishers. Sunderland, MA. 565+ p.</w:t>
      </w:r>
    </w:p>
    <w:p>
      <w:pPr>
        <w:pStyle w:val="Heading 1"/>
        <w:spacing w:before="0" w:after="0"/>
        <w:ind w:left="1440" w:firstLine="0"/>
        <w:rPr>
          <w:rFonts w:ascii="Times" w:cs="Times" w:hAnsi="Times" w:eastAsia="Times"/>
          <w:b w:val="0"/>
          <w:bCs w:val="0"/>
          <w:sz w:val="20"/>
          <w:szCs w:val="20"/>
        </w:rPr>
      </w:pPr>
    </w:p>
    <w:p>
      <w:pPr>
        <w:pStyle w:val="Heading 1"/>
        <w:spacing w:before="0" w:after="0"/>
        <w:ind w:left="1440" w:firstLine="0"/>
        <w:rPr>
          <w:rFonts w:ascii="Times" w:cs="Times" w:hAnsi="Times" w:eastAsia="Times"/>
          <w:b w:val="0"/>
          <w:bCs w:val="0"/>
          <w:sz w:val="20"/>
          <w:szCs w:val="20"/>
        </w:rPr>
      </w:pPr>
      <w:r>
        <w:rPr>
          <w:rFonts w:ascii="Times" w:hAnsi="Times"/>
          <w:b w:val="0"/>
          <w:bCs w:val="0"/>
          <w:sz w:val="20"/>
          <w:szCs w:val="20"/>
          <w:rtl w:val="0"/>
          <w:lang w:val="en-US"/>
        </w:rPr>
        <w:t xml:space="preserve">Readings will also be assigned for the Discussion section and instead of the book for some lectures. These are </w:t>
      </w:r>
      <w:r>
        <w:rPr>
          <w:rFonts w:ascii="Times" w:hAnsi="Times"/>
          <w:i w:val="1"/>
          <w:iCs w:val="1"/>
          <w:sz w:val="20"/>
          <w:szCs w:val="20"/>
          <w:rtl w:val="0"/>
          <w:lang w:val="en-US"/>
        </w:rPr>
        <w:t>required</w:t>
      </w:r>
      <w:r>
        <w:rPr>
          <w:rFonts w:ascii="Times" w:hAnsi="Times"/>
          <w:b w:val="0"/>
          <w:bCs w:val="0"/>
          <w:sz w:val="20"/>
          <w:szCs w:val="20"/>
          <w:rtl w:val="0"/>
          <w:lang w:val="en-US"/>
        </w:rPr>
        <w:t xml:space="preserve"> and will be provided on the course website.</w:t>
      </w:r>
    </w:p>
    <w:p>
      <w:pPr>
        <w:pStyle w:val="Heading 1"/>
        <w:spacing w:before="0" w:after="0"/>
        <w:ind w:left="1440" w:firstLine="0"/>
        <w:rPr>
          <w:rFonts w:ascii="Times" w:cs="Times" w:hAnsi="Times" w:eastAsia="Times"/>
          <w:b w:val="0"/>
          <w:bCs w:val="0"/>
          <w:sz w:val="20"/>
          <w:szCs w:val="20"/>
        </w:rPr>
      </w:pPr>
    </w:p>
    <w:p>
      <w:pPr>
        <w:pStyle w:val="Heading 1"/>
        <w:spacing w:before="0" w:after="0"/>
        <w:ind w:left="1440" w:firstLine="0"/>
        <w:rPr>
          <w:rFonts w:ascii="Times" w:cs="Times" w:hAnsi="Times" w:eastAsia="Times"/>
          <w:b w:val="0"/>
          <w:bCs w:val="0"/>
          <w:sz w:val="20"/>
          <w:szCs w:val="20"/>
        </w:rPr>
      </w:pPr>
      <w:r>
        <w:rPr>
          <w:rFonts w:ascii="Times" w:hAnsi="Times"/>
          <w:b w:val="0"/>
          <w:bCs w:val="0"/>
          <w:sz w:val="20"/>
          <w:szCs w:val="20"/>
          <w:rtl w:val="0"/>
          <w:lang w:val="en-US"/>
        </w:rPr>
        <w:t>Note: other editions (1</w:t>
      </w:r>
      <w:r>
        <w:rPr>
          <w:rFonts w:ascii="Times" w:hAnsi="Times"/>
          <w:b w:val="0"/>
          <w:bCs w:val="0"/>
          <w:sz w:val="20"/>
          <w:szCs w:val="20"/>
          <w:vertAlign w:val="superscript"/>
          <w:rtl w:val="0"/>
          <w:lang w:val="en-US"/>
        </w:rPr>
        <w:t>st</w:t>
      </w:r>
      <w:r>
        <w:rPr>
          <w:rFonts w:ascii="Times" w:hAnsi="Times"/>
          <w:b w:val="0"/>
          <w:bCs w:val="0"/>
          <w:sz w:val="20"/>
          <w:szCs w:val="20"/>
          <w:rtl w:val="0"/>
          <w:lang w:val="en-US"/>
        </w:rPr>
        <w:t xml:space="preserve"> or 2</w:t>
      </w:r>
      <w:r>
        <w:rPr>
          <w:rFonts w:ascii="Times" w:hAnsi="Times"/>
          <w:b w:val="0"/>
          <w:bCs w:val="0"/>
          <w:sz w:val="20"/>
          <w:szCs w:val="20"/>
          <w:vertAlign w:val="superscript"/>
          <w:rtl w:val="0"/>
          <w:lang w:val="en-US"/>
        </w:rPr>
        <w:t>nd</w:t>
      </w:r>
      <w:r>
        <w:rPr>
          <w:rFonts w:ascii="Times" w:hAnsi="Times"/>
          <w:b w:val="0"/>
          <w:bCs w:val="0"/>
          <w:sz w:val="20"/>
          <w:szCs w:val="20"/>
          <w:rtl w:val="0"/>
          <w:lang w:val="en-US"/>
        </w:rPr>
        <w:t xml:space="preserve">) of this textbook may be used but are not recommended. </w:t>
      </w:r>
    </w:p>
    <w:p>
      <w:pPr>
        <w:pStyle w:val="Heading 1"/>
        <w:spacing w:before="0" w:after="0"/>
        <w:ind w:left="1440" w:firstLine="0"/>
        <w:rPr>
          <w:rFonts w:ascii="Times" w:cs="Times" w:hAnsi="Times" w:eastAsia="Times"/>
          <w:b w:val="0"/>
          <w:bCs w:val="0"/>
          <w:sz w:val="20"/>
          <w:szCs w:val="20"/>
        </w:rPr>
      </w:pPr>
    </w:p>
    <w:p>
      <w:pPr>
        <w:pStyle w:val="Heading 1"/>
        <w:spacing w:before="0" w:after="0"/>
        <w:ind w:left="1440" w:firstLine="0"/>
        <w:rPr>
          <w:rFonts w:ascii="Times" w:cs="Times" w:hAnsi="Times" w:eastAsia="Times"/>
          <w:b w:val="0"/>
          <w:bCs w:val="0"/>
          <w:sz w:val="20"/>
          <w:szCs w:val="20"/>
        </w:rPr>
      </w:pPr>
      <w:r>
        <w:rPr>
          <w:rFonts w:ascii="Times" w:hAnsi="Times"/>
          <w:sz w:val="20"/>
          <w:szCs w:val="20"/>
          <w:rtl w:val="0"/>
          <w:lang w:val="en-US"/>
        </w:rPr>
        <w:t>Companion Website</w:t>
      </w:r>
      <w:r>
        <w:rPr>
          <w:rFonts w:ascii="Times" w:hAnsi="Times"/>
          <w:b w:val="0"/>
          <w:bCs w:val="0"/>
          <w:sz w:val="20"/>
          <w:szCs w:val="20"/>
          <w:rtl w:val="0"/>
          <w:lang w:val="en-US"/>
        </w:rPr>
        <w:t xml:space="preserve">: </w:t>
      </w:r>
      <w:r>
        <w:rPr>
          <w:rStyle w:val="Hyperlink.1"/>
          <w:rFonts w:ascii="Times" w:cs="Times" w:hAnsi="Times" w:eastAsia="Times"/>
        </w:rPr>
        <w:fldChar w:fldCharType="begin" w:fldLock="0"/>
      </w:r>
      <w:r>
        <w:rPr>
          <w:rStyle w:val="Hyperlink.1"/>
          <w:rFonts w:ascii="Times" w:cs="Times" w:hAnsi="Times" w:eastAsia="Times"/>
        </w:rPr>
        <w:instrText xml:space="preserve"> HYPERLINK "http://sites.sinauer.com/ecology3e/index.html"</w:instrText>
      </w:r>
      <w:r>
        <w:rPr>
          <w:rStyle w:val="Hyperlink.1"/>
          <w:rFonts w:ascii="Times" w:cs="Times" w:hAnsi="Times" w:eastAsia="Times"/>
        </w:rPr>
        <w:fldChar w:fldCharType="separate" w:fldLock="0"/>
      </w:r>
      <w:r>
        <w:rPr>
          <w:rStyle w:val="Hyperlink.1"/>
          <w:rFonts w:ascii="Times" w:hAnsi="Times"/>
          <w:rtl w:val="0"/>
          <w:lang w:val="en-US"/>
        </w:rPr>
        <w:t>http://sites.sinauer.com/ecology3e/index.html</w:t>
      </w:r>
      <w:r>
        <w:rPr>
          <w:rFonts w:ascii="Times" w:cs="Times" w:hAnsi="Times" w:eastAsia="Times"/>
        </w:rPr>
        <w:fldChar w:fldCharType="end" w:fldLock="0"/>
      </w:r>
    </w:p>
    <w:p>
      <w:pPr>
        <w:pStyle w:val="Heading 1"/>
        <w:spacing w:before="0" w:after="0"/>
        <w:ind w:left="1440" w:firstLine="0"/>
        <w:rPr>
          <w:rFonts w:ascii="Times" w:cs="Times" w:hAnsi="Times" w:eastAsia="Times"/>
          <w:b w:val="0"/>
          <w:bCs w:val="0"/>
          <w:sz w:val="20"/>
          <w:szCs w:val="20"/>
        </w:rPr>
      </w:pPr>
      <w:r>
        <w:rPr>
          <w:rFonts w:ascii="Times" w:hAnsi="Times"/>
          <w:b w:val="0"/>
          <w:bCs w:val="0"/>
          <w:sz w:val="20"/>
          <w:szCs w:val="20"/>
          <w:rtl w:val="0"/>
          <w:lang w:val="en-US"/>
        </w:rPr>
        <w:t xml:space="preserve">This companion site is designed to help students using the Cain et al. </w:t>
      </w:r>
      <w:r>
        <w:rPr>
          <w:rFonts w:ascii="Times" w:hAnsi="Times"/>
          <w:b w:val="0"/>
          <w:bCs w:val="0"/>
          <w:i w:val="1"/>
          <w:iCs w:val="1"/>
          <w:sz w:val="20"/>
          <w:szCs w:val="20"/>
          <w:rtl w:val="0"/>
          <w:lang w:val="en-US"/>
        </w:rPr>
        <w:t>Ecology</w:t>
      </w:r>
      <w:r>
        <w:rPr>
          <w:rFonts w:ascii="Times" w:hAnsi="Times"/>
          <w:b w:val="0"/>
          <w:bCs w:val="0"/>
          <w:sz w:val="20"/>
          <w:szCs w:val="20"/>
          <w:rtl w:val="0"/>
          <w:lang w:val="en-US"/>
        </w:rPr>
        <w:t>, 3</w:t>
      </w:r>
      <w:r>
        <w:rPr>
          <w:rFonts w:ascii="Times" w:hAnsi="Times"/>
          <w:b w:val="0"/>
          <w:bCs w:val="0"/>
          <w:sz w:val="20"/>
          <w:szCs w:val="20"/>
          <w:vertAlign w:val="superscript"/>
          <w:rtl w:val="0"/>
          <w:lang w:val="en-US"/>
        </w:rPr>
        <w:t>rd</w:t>
      </w:r>
      <w:r>
        <w:rPr>
          <w:rFonts w:ascii="Times" w:hAnsi="Times"/>
          <w:b w:val="0"/>
          <w:bCs w:val="0"/>
          <w:sz w:val="20"/>
          <w:szCs w:val="20"/>
          <w:rtl w:val="0"/>
          <w:lang w:val="en-US"/>
        </w:rPr>
        <w:t xml:space="preserve"> Edition textbook to master important concepts in ecology. It provides resources for reviewing each chapter, learning key terminology, working with data from actual experiments, and using simulations to explore model systems. The site also includes self-study quizzes to gauge your comprehension of each chapter.</w:t>
      </w:r>
    </w:p>
    <w:p>
      <w:pPr>
        <w:pStyle w:val="Heading 1"/>
        <w:spacing w:before="0" w:after="0"/>
        <w:ind w:left="1440" w:firstLine="0"/>
        <w:rPr>
          <w:rFonts w:ascii="Times" w:cs="Times" w:hAnsi="Times" w:eastAsia="Times"/>
          <w:b w:val="0"/>
          <w:bCs w:val="0"/>
          <w:sz w:val="20"/>
          <w:szCs w:val="20"/>
        </w:rPr>
      </w:pPr>
    </w:p>
    <w:p>
      <w:pPr>
        <w:pStyle w:val="Normal.0"/>
        <w:numPr>
          <w:ilvl w:val="1"/>
          <w:numId w:val="8"/>
        </w:numPr>
        <w:bidi w:val="0"/>
        <w:ind w:right="0"/>
        <w:jc w:val="left"/>
        <w:rPr>
          <w:b w:val="1"/>
          <w:bCs w:val="1"/>
          <w:i w:val="1"/>
          <w:iCs w:val="1"/>
          <w:sz w:val="20"/>
          <w:szCs w:val="20"/>
          <w:rtl w:val="0"/>
          <w:lang w:val="en-US"/>
        </w:rPr>
      </w:pPr>
      <w:r>
        <w:rPr>
          <w:b w:val="1"/>
          <w:bCs w:val="1"/>
          <w:i w:val="1"/>
          <w:iCs w:val="1"/>
          <w:sz w:val="20"/>
          <w:szCs w:val="20"/>
          <w:rtl w:val="0"/>
          <w:lang w:val="en-US"/>
        </w:rPr>
        <w:t>Course Assignments and Projects:</w:t>
      </w:r>
    </w:p>
    <w:p>
      <w:pPr>
        <w:pStyle w:val="Normal.0"/>
        <w:widowControl w:val="0"/>
        <w:ind w:left="1440" w:firstLine="0"/>
        <w:rPr>
          <w:spacing w:val="-3"/>
          <w:sz w:val="20"/>
          <w:szCs w:val="20"/>
        </w:rPr>
      </w:pPr>
      <w:r>
        <w:rPr>
          <w:i w:val="1"/>
          <w:iCs w:val="1"/>
          <w:spacing w:val="-3"/>
          <w:sz w:val="20"/>
          <w:szCs w:val="20"/>
          <w:rtl w:val="0"/>
          <w:lang w:val="en-US"/>
        </w:rPr>
        <w:t>Late assignments (e.g., homework, field report) will not be accepted</w:t>
      </w:r>
      <w:r>
        <w:rPr>
          <w:spacing w:val="-3"/>
          <w:sz w:val="20"/>
          <w:szCs w:val="20"/>
          <w:rtl w:val="0"/>
          <w:lang w:val="en-US"/>
        </w:rPr>
        <w:t>.</w:t>
      </w:r>
    </w:p>
    <w:p>
      <w:pPr>
        <w:pStyle w:val="Normal.0"/>
        <w:widowControl w:val="0"/>
        <w:ind w:left="1440" w:firstLine="0"/>
        <w:rPr>
          <w:b w:val="1"/>
          <w:bCs w:val="1"/>
          <w:spacing w:val="-3"/>
          <w:sz w:val="20"/>
          <w:szCs w:val="20"/>
        </w:rPr>
      </w:pPr>
    </w:p>
    <w:p>
      <w:pPr>
        <w:pStyle w:val="Normal.0"/>
        <w:widowControl w:val="0"/>
        <w:ind w:left="1440" w:firstLine="0"/>
        <w:rPr>
          <w:spacing w:val="0"/>
          <w:sz w:val="20"/>
          <w:szCs w:val="20"/>
        </w:rPr>
      </w:pPr>
      <w:r>
        <w:rPr>
          <w:b w:val="1"/>
          <w:bCs w:val="1"/>
          <w:spacing w:val="-3"/>
          <w:sz w:val="20"/>
          <w:szCs w:val="20"/>
          <w:rtl w:val="0"/>
          <w:lang w:val="en-US"/>
        </w:rPr>
        <w:t>Homework:</w:t>
      </w:r>
      <w:r>
        <w:rPr>
          <w:spacing w:val="-3"/>
          <w:sz w:val="20"/>
          <w:szCs w:val="20"/>
          <w:rtl w:val="0"/>
          <w:lang w:val="en-US"/>
        </w:rPr>
        <w:t xml:space="preserve"> Periodically during the semester,</w:t>
      </w:r>
      <w:r>
        <w:rPr>
          <w:spacing w:val="-3"/>
          <w:sz w:val="20"/>
          <w:szCs w:val="20"/>
          <w:rtl w:val="0"/>
          <w:lang w:val="en-US"/>
        </w:rPr>
        <w:t xml:space="preserve"> 3</w:t>
      </w:r>
      <w:r>
        <w:rPr>
          <w:spacing w:val="-3"/>
          <w:sz w:val="20"/>
          <w:szCs w:val="20"/>
          <w:rtl w:val="0"/>
          <w:lang w:val="en-US"/>
        </w:rPr>
        <w:t xml:space="preserve"> </w:t>
      </w:r>
      <w:r>
        <w:rPr>
          <w:spacing w:val="0"/>
          <w:sz w:val="20"/>
          <w:szCs w:val="20"/>
          <w:rtl w:val="0"/>
          <w:lang w:val="en-US"/>
        </w:rPr>
        <w:t xml:space="preserve">homework assignments will be assigned </w:t>
      </w:r>
      <w:r>
        <w:rPr>
          <w:spacing w:val="0"/>
          <w:sz w:val="20"/>
          <w:szCs w:val="20"/>
          <w:rtl w:val="0"/>
          <w:lang w:val="en-US"/>
        </w:rPr>
        <w:t>consisting of</w:t>
      </w:r>
      <w:r>
        <w:rPr>
          <w:spacing w:val="0"/>
          <w:sz w:val="20"/>
          <w:szCs w:val="20"/>
          <w:rtl w:val="0"/>
          <w:lang w:val="en-US"/>
        </w:rPr>
        <w:t xml:space="preserve"> exercises provided by the Teaching Assistant/Instructor.</w:t>
      </w:r>
    </w:p>
    <w:p>
      <w:pPr>
        <w:pStyle w:val="Normal.0"/>
        <w:widowControl w:val="0"/>
        <w:ind w:left="1440" w:firstLine="0"/>
        <w:rPr>
          <w:b w:val="1"/>
          <w:bCs w:val="1"/>
          <w:spacing w:val="-3"/>
          <w:sz w:val="20"/>
          <w:szCs w:val="20"/>
        </w:rPr>
      </w:pPr>
    </w:p>
    <w:p>
      <w:pPr>
        <w:pStyle w:val="Normal.0"/>
        <w:widowControl w:val="0"/>
        <w:ind w:left="1440" w:firstLine="0"/>
        <w:rPr>
          <w:sz w:val="20"/>
          <w:szCs w:val="20"/>
        </w:rPr>
      </w:pPr>
      <w:r>
        <w:rPr>
          <w:b w:val="1"/>
          <w:bCs w:val="1"/>
          <w:spacing w:val="-3"/>
          <w:sz w:val="20"/>
          <w:szCs w:val="20"/>
          <w:rtl w:val="0"/>
          <w:lang w:val="en-US"/>
        </w:rPr>
        <w:t>Field Report:</w:t>
      </w:r>
      <w:r>
        <w:rPr>
          <w:spacing w:val="-3"/>
          <w:sz w:val="20"/>
          <w:szCs w:val="20"/>
          <w:rtl w:val="0"/>
          <w:lang w:val="en-US"/>
        </w:rPr>
        <w:t xml:space="preserve"> A short field report will be written independently by each student describing major ecological patterns observed and concepts discussed during the field trip</w:t>
      </w:r>
      <w:r>
        <w:rPr>
          <w:spacing w:val="-3"/>
          <w:sz w:val="20"/>
          <w:szCs w:val="20"/>
          <w:rtl w:val="0"/>
          <w:lang w:val="en-US"/>
        </w:rPr>
        <w:t xml:space="preserve"> to the Vernal Pools</w:t>
      </w:r>
      <w:r>
        <w:rPr>
          <w:spacing w:val="-3"/>
          <w:sz w:val="20"/>
          <w:szCs w:val="20"/>
          <w:rtl w:val="0"/>
          <w:lang w:val="en-US"/>
        </w:rPr>
        <w:t>.</w:t>
      </w:r>
    </w:p>
    <w:p>
      <w:pPr>
        <w:pStyle w:val="Normal.0"/>
        <w:widowControl w:val="0"/>
        <w:ind w:left="1440" w:firstLine="0"/>
        <w:rPr>
          <w:b w:val="1"/>
          <w:bCs w:val="1"/>
          <w:spacing w:val="-11"/>
          <w:sz w:val="20"/>
          <w:szCs w:val="20"/>
        </w:rPr>
      </w:pPr>
    </w:p>
    <w:p>
      <w:pPr>
        <w:pStyle w:val="Normal.0"/>
        <w:widowControl w:val="0"/>
        <w:ind w:left="1440" w:firstLine="0"/>
        <w:rPr>
          <w:b w:val="1"/>
          <w:bCs w:val="1"/>
          <w:spacing w:val="-11"/>
          <w:sz w:val="20"/>
          <w:szCs w:val="20"/>
        </w:rPr>
      </w:pPr>
      <w:r>
        <w:rPr>
          <w:b w:val="1"/>
          <w:bCs w:val="1"/>
          <w:spacing w:val="-11"/>
          <w:sz w:val="20"/>
          <w:szCs w:val="20"/>
          <w:rtl w:val="0"/>
          <w:lang w:val="en-US"/>
        </w:rPr>
        <w:t>Quizzes:</w:t>
      </w:r>
      <w:r>
        <w:rPr>
          <w:spacing w:val="-11"/>
          <w:sz w:val="20"/>
          <w:szCs w:val="20"/>
          <w:rtl w:val="0"/>
          <w:lang w:val="en-US"/>
        </w:rPr>
        <w:t xml:space="preserve"> Six </w:t>
      </w:r>
      <w:r>
        <w:rPr>
          <w:b w:val="1"/>
          <w:bCs w:val="1"/>
          <w:i w:val="1"/>
          <w:iCs w:val="1"/>
          <w:spacing w:val="-11"/>
          <w:sz w:val="20"/>
          <w:szCs w:val="20"/>
          <w:u w:val="single"/>
          <w:rtl w:val="0"/>
          <w:lang w:val="en-US"/>
        </w:rPr>
        <w:t>unannounced</w:t>
      </w:r>
      <w:r>
        <w:rPr>
          <w:spacing w:val="-11"/>
          <w:sz w:val="20"/>
          <w:szCs w:val="20"/>
          <w:rtl w:val="0"/>
          <w:lang w:val="en-US"/>
        </w:rPr>
        <w:t xml:space="preserve"> quizzes will be given periodically during the lecture period. Only the five best scores will be used in the calculation of your final grade.</w:t>
      </w:r>
    </w:p>
    <w:p>
      <w:pPr>
        <w:pStyle w:val="Normal.0"/>
        <w:widowControl w:val="0"/>
        <w:ind w:left="1440" w:firstLine="0"/>
        <w:rPr>
          <w:b w:val="1"/>
          <w:bCs w:val="1"/>
          <w:spacing w:val="-11"/>
          <w:sz w:val="20"/>
          <w:szCs w:val="20"/>
        </w:rPr>
      </w:pPr>
    </w:p>
    <w:p>
      <w:pPr>
        <w:pStyle w:val="Normal.0"/>
        <w:widowControl w:val="0"/>
        <w:ind w:left="1440" w:firstLine="0"/>
        <w:rPr>
          <w:spacing w:val="-3"/>
          <w:sz w:val="20"/>
          <w:szCs w:val="20"/>
        </w:rPr>
      </w:pPr>
      <w:r>
        <w:rPr>
          <w:b w:val="1"/>
          <w:bCs w:val="1"/>
          <w:spacing w:val="-11"/>
          <w:sz w:val="20"/>
          <w:szCs w:val="20"/>
          <w:rtl w:val="0"/>
          <w:lang w:val="en-US"/>
        </w:rPr>
        <w:t xml:space="preserve">Exams: </w:t>
      </w:r>
      <w:r>
        <w:rPr>
          <w:sz w:val="20"/>
          <w:szCs w:val="20"/>
          <w:rtl w:val="0"/>
          <w:lang w:val="en-US"/>
        </w:rPr>
        <w:t xml:space="preserve">There will be two </w:t>
      </w:r>
      <w:r>
        <w:rPr>
          <w:sz w:val="20"/>
          <w:szCs w:val="20"/>
          <w:rtl w:val="0"/>
          <w:lang w:val="en-US"/>
        </w:rPr>
        <w:t>“</w:t>
      </w:r>
      <w:r>
        <w:rPr>
          <w:sz w:val="20"/>
          <w:szCs w:val="20"/>
          <w:rtl w:val="0"/>
          <w:lang w:val="en-US"/>
        </w:rPr>
        <w:t>midterm</w:t>
      </w:r>
      <w:r>
        <w:rPr>
          <w:sz w:val="20"/>
          <w:szCs w:val="20"/>
          <w:rtl w:val="0"/>
          <w:lang w:val="en-US"/>
        </w:rPr>
        <w:t xml:space="preserve">” </w:t>
      </w:r>
      <w:r>
        <w:rPr>
          <w:sz w:val="20"/>
          <w:szCs w:val="20"/>
          <w:rtl w:val="0"/>
          <w:lang w:val="en-US"/>
        </w:rPr>
        <w:t xml:space="preserve">exams during the semester and a comprehensive final. </w:t>
      </w:r>
      <w:r>
        <w:rPr>
          <w:i w:val="1"/>
          <w:iCs w:val="1"/>
          <w:spacing w:val="11"/>
          <w:sz w:val="20"/>
          <w:szCs w:val="20"/>
          <w:rtl w:val="0"/>
          <w:lang w:val="en-US"/>
        </w:rPr>
        <w:t xml:space="preserve">There will be no make-up exams or early exams. </w:t>
      </w:r>
      <w:r>
        <w:rPr>
          <w:spacing w:val="0"/>
          <w:sz w:val="20"/>
          <w:szCs w:val="20"/>
          <w:rtl w:val="0"/>
          <w:lang w:val="en-US"/>
        </w:rPr>
        <w:t xml:space="preserve">If you are sick during an exam, please bring a note </w:t>
      </w:r>
      <w:r>
        <w:rPr>
          <w:sz w:val="20"/>
          <w:szCs w:val="20"/>
          <w:rtl w:val="0"/>
          <w:lang w:val="en-US"/>
        </w:rPr>
        <w:t>from your doctor verifying your illness. Your grade for the missed exam will be based on your average score from the other exams.</w:t>
      </w:r>
      <w:r>
        <w:rPr>
          <w:spacing w:val="-3"/>
          <w:sz w:val="20"/>
          <w:szCs w:val="20"/>
          <w:rtl w:val="0"/>
          <w:lang w:val="en-US"/>
        </w:rPr>
        <w:t xml:space="preserve"> You cannot miss more than one exam for an excused illness and taking the final is mandatory in order to pass the course.</w:t>
      </w:r>
    </w:p>
    <w:p>
      <w:pPr>
        <w:pStyle w:val="Normal.0"/>
        <w:widowControl w:val="0"/>
        <w:ind w:left="1440" w:firstLine="0"/>
        <w:rPr>
          <w:spacing w:val="-3"/>
          <w:sz w:val="20"/>
          <w:szCs w:val="20"/>
        </w:rPr>
      </w:pPr>
    </w:p>
    <w:p>
      <w:pPr>
        <w:pStyle w:val="Normal.0"/>
        <w:widowControl w:val="0"/>
        <w:numPr>
          <w:ilvl w:val="1"/>
          <w:numId w:val="2"/>
        </w:numPr>
        <w:bidi w:val="0"/>
        <w:ind w:right="0"/>
        <w:jc w:val="left"/>
        <w:rPr>
          <w:sz w:val="20"/>
          <w:szCs w:val="20"/>
          <w:rtl w:val="0"/>
          <w:lang w:val="en-US"/>
        </w:rPr>
      </w:pPr>
      <w:r>
        <w:rPr>
          <w:b w:val="1"/>
          <w:bCs w:val="1"/>
          <w:i w:val="1"/>
          <w:iCs w:val="1"/>
          <w:spacing w:val="-3"/>
          <w:sz w:val="20"/>
          <w:szCs w:val="20"/>
          <w:rtl w:val="0"/>
          <w:lang w:val="en-US"/>
        </w:rPr>
        <w:t>Grading</w:t>
      </w:r>
      <w:r>
        <w:rPr>
          <w:spacing w:val="-3"/>
          <w:sz w:val="20"/>
          <w:szCs w:val="20"/>
          <w:rtl w:val="0"/>
          <w:lang w:val="en-US"/>
        </w:rPr>
        <w:t>:</w:t>
      </w:r>
    </w:p>
    <w:p>
      <w:pPr>
        <w:pStyle w:val="Normal.0"/>
        <w:widowControl w:val="0"/>
        <w:ind w:left="1440" w:firstLine="0"/>
        <w:rPr>
          <w:spacing w:val="2"/>
          <w:sz w:val="20"/>
          <w:szCs w:val="20"/>
        </w:rPr>
      </w:pPr>
      <w:r>
        <w:rPr>
          <w:spacing w:val="-1"/>
          <w:sz w:val="20"/>
          <w:szCs w:val="20"/>
          <w:rtl w:val="0"/>
          <w:lang w:val="en-US"/>
        </w:rPr>
        <w:t xml:space="preserve">Your final grade will be based on </w:t>
      </w:r>
      <w:r>
        <w:rPr>
          <w:spacing w:val="-1"/>
          <w:sz w:val="20"/>
          <w:szCs w:val="20"/>
          <w:rtl w:val="0"/>
          <w:lang w:val="en-US"/>
        </w:rPr>
        <w:t>the following</w:t>
      </w:r>
      <w:r>
        <w:rPr>
          <w:spacing w:val="-1"/>
          <w:sz w:val="20"/>
          <w:szCs w:val="20"/>
          <w:rtl w:val="0"/>
          <w:lang w:val="en-US"/>
        </w:rPr>
        <w:t xml:space="preserve">: </w:t>
      </w:r>
      <w:r>
        <w:rPr>
          <w:sz w:val="20"/>
          <w:szCs w:val="20"/>
          <w:rtl w:val="0"/>
          <w:lang w:val="en-US"/>
        </w:rPr>
        <w:t>discussion section participation</w:t>
      </w:r>
      <w:r>
        <w:rPr>
          <w:sz w:val="20"/>
          <w:szCs w:val="20"/>
          <w:rtl w:val="0"/>
          <w:lang w:val="en-US"/>
        </w:rPr>
        <w:t>:</w:t>
      </w:r>
      <w:r>
        <w:rPr>
          <w:sz w:val="20"/>
          <w:szCs w:val="20"/>
          <w:rtl w:val="0"/>
          <w:lang w:val="en-US"/>
        </w:rPr>
        <w:t xml:space="preserve"> </w:t>
      </w:r>
      <w:r>
        <w:rPr>
          <w:sz w:val="20"/>
          <w:szCs w:val="20"/>
          <w:rtl w:val="0"/>
          <w:lang w:val="en-US"/>
        </w:rPr>
        <w:t>10%</w:t>
      </w:r>
      <w:r>
        <w:rPr>
          <w:sz w:val="20"/>
          <w:szCs w:val="20"/>
          <w:rtl w:val="0"/>
          <w:lang w:val="en-US"/>
        </w:rPr>
        <w:t>, homework</w:t>
      </w:r>
      <w:r>
        <w:rPr>
          <w:sz w:val="20"/>
          <w:szCs w:val="20"/>
          <w:rtl w:val="0"/>
          <w:lang w:val="en-US"/>
        </w:rPr>
        <w:t>:</w:t>
      </w:r>
      <w:r>
        <w:rPr>
          <w:sz w:val="20"/>
          <w:szCs w:val="20"/>
          <w:rtl w:val="0"/>
          <w:lang w:val="en-US"/>
        </w:rPr>
        <w:t xml:space="preserve"> </w:t>
      </w:r>
      <w:r>
        <w:rPr>
          <w:sz w:val="20"/>
          <w:szCs w:val="20"/>
          <w:rtl w:val="0"/>
          <w:lang w:val="en-US"/>
        </w:rPr>
        <w:t>15% (</w:t>
      </w:r>
      <w:r>
        <w:rPr>
          <w:sz w:val="20"/>
          <w:szCs w:val="20"/>
          <w:rtl w:val="0"/>
          <w:lang w:val="en-US"/>
        </w:rPr>
        <w:t>three assignments</w:t>
      </w:r>
      <w:r>
        <w:rPr>
          <w:sz w:val="20"/>
          <w:szCs w:val="20"/>
          <w:rtl w:val="0"/>
          <w:lang w:val="en-US"/>
        </w:rPr>
        <w:t xml:space="preserve"> each of 5%</w:t>
      </w:r>
      <w:r>
        <w:rPr>
          <w:sz w:val="20"/>
          <w:szCs w:val="20"/>
          <w:rtl w:val="0"/>
          <w:lang w:val="en-US"/>
        </w:rPr>
        <w:t>), field report</w:t>
      </w:r>
      <w:r>
        <w:rPr>
          <w:sz w:val="20"/>
          <w:szCs w:val="20"/>
          <w:rtl w:val="0"/>
          <w:lang w:val="en-US"/>
        </w:rPr>
        <w:t>:</w:t>
      </w:r>
      <w:r>
        <w:rPr>
          <w:sz w:val="20"/>
          <w:szCs w:val="20"/>
          <w:rtl w:val="0"/>
          <w:lang w:val="en-US"/>
        </w:rPr>
        <w:t xml:space="preserve"> </w:t>
      </w:r>
      <w:r>
        <w:rPr>
          <w:sz w:val="20"/>
          <w:szCs w:val="20"/>
          <w:rtl w:val="0"/>
          <w:lang w:val="en-US"/>
        </w:rPr>
        <w:t>10%</w:t>
      </w:r>
      <w:r>
        <w:rPr>
          <w:sz w:val="20"/>
          <w:szCs w:val="20"/>
          <w:rtl w:val="0"/>
          <w:lang w:val="en-US"/>
        </w:rPr>
        <w:t>, quizzes</w:t>
      </w:r>
      <w:r>
        <w:rPr>
          <w:sz w:val="20"/>
          <w:szCs w:val="20"/>
          <w:rtl w:val="0"/>
          <w:lang w:val="en-US"/>
        </w:rPr>
        <w:t>:</w:t>
      </w:r>
      <w:r>
        <w:rPr>
          <w:sz w:val="20"/>
          <w:szCs w:val="20"/>
          <w:rtl w:val="0"/>
          <w:lang w:val="en-US"/>
        </w:rPr>
        <w:t xml:space="preserve"> </w:t>
      </w:r>
      <w:r>
        <w:rPr>
          <w:sz w:val="20"/>
          <w:szCs w:val="20"/>
          <w:rtl w:val="0"/>
          <w:lang w:val="en-US"/>
        </w:rPr>
        <w:t>10% (6</w:t>
      </w:r>
      <w:r>
        <w:rPr>
          <w:sz w:val="20"/>
          <w:szCs w:val="20"/>
          <w:rtl w:val="0"/>
          <w:lang w:val="en-US"/>
        </w:rPr>
        <w:t xml:space="preserve"> </w:t>
      </w:r>
      <w:r>
        <w:rPr>
          <w:sz w:val="20"/>
          <w:szCs w:val="20"/>
          <w:rtl w:val="0"/>
          <w:lang w:val="en-US"/>
        </w:rPr>
        <w:t>quizzes</w:t>
      </w:r>
      <w:r>
        <w:rPr>
          <w:sz w:val="20"/>
          <w:szCs w:val="20"/>
          <w:rtl w:val="0"/>
          <w:lang w:val="en-US"/>
        </w:rPr>
        <w:t xml:space="preserve"> with best 5 of 6 counted), midterms</w:t>
      </w:r>
      <w:r>
        <w:rPr>
          <w:sz w:val="20"/>
          <w:szCs w:val="20"/>
          <w:rtl w:val="0"/>
          <w:lang w:val="en-US"/>
        </w:rPr>
        <w:t>: 30%</w:t>
      </w:r>
      <w:r>
        <w:rPr>
          <w:sz w:val="20"/>
          <w:szCs w:val="20"/>
          <w:rtl w:val="0"/>
          <w:lang w:val="en-US"/>
        </w:rPr>
        <w:t xml:space="preserve"> (two, </w:t>
      </w:r>
      <w:r>
        <w:rPr>
          <w:sz w:val="20"/>
          <w:szCs w:val="20"/>
          <w:rtl w:val="0"/>
          <w:lang w:val="en-US"/>
        </w:rPr>
        <w:t>15%</w:t>
      </w:r>
      <w:r>
        <w:rPr>
          <w:sz w:val="20"/>
          <w:szCs w:val="20"/>
          <w:rtl w:val="0"/>
          <w:lang w:val="en-US"/>
        </w:rPr>
        <w:t xml:space="preserve"> each), </w:t>
      </w:r>
      <w:r>
        <w:rPr>
          <w:spacing w:val="5"/>
          <w:sz w:val="20"/>
          <w:szCs w:val="20"/>
          <w:rtl w:val="0"/>
          <w:lang w:val="en-US"/>
        </w:rPr>
        <w:t>and comprehensive final exam</w:t>
      </w:r>
      <w:r>
        <w:rPr>
          <w:spacing w:val="5"/>
          <w:sz w:val="20"/>
          <w:szCs w:val="20"/>
          <w:rtl w:val="0"/>
          <w:lang w:val="en-US"/>
        </w:rPr>
        <w:t>:</w:t>
      </w:r>
      <w:r>
        <w:rPr>
          <w:spacing w:val="5"/>
          <w:sz w:val="20"/>
          <w:szCs w:val="20"/>
          <w:rtl w:val="0"/>
          <w:lang w:val="en-US"/>
        </w:rPr>
        <w:t xml:space="preserve"> </w:t>
      </w:r>
      <w:r>
        <w:rPr>
          <w:spacing w:val="5"/>
          <w:sz w:val="20"/>
          <w:szCs w:val="20"/>
          <w:rtl w:val="0"/>
          <w:lang w:val="en-US"/>
        </w:rPr>
        <w:t>25%</w:t>
      </w:r>
      <w:r>
        <w:rPr>
          <w:spacing w:val="5"/>
          <w:sz w:val="20"/>
          <w:szCs w:val="20"/>
          <w:rtl w:val="0"/>
          <w:lang w:val="en-US"/>
        </w:rPr>
        <w:t>.</w:t>
      </w:r>
      <w:r>
        <w:rPr>
          <w:spacing w:val="10"/>
          <w:sz w:val="20"/>
          <w:szCs w:val="20"/>
          <w:rtl w:val="0"/>
          <w:lang w:val="en-US"/>
        </w:rPr>
        <w:t xml:space="preserve"> If you receive more than 90%</w:t>
      </w:r>
      <w:r>
        <w:rPr>
          <w:sz w:val="20"/>
          <w:szCs w:val="20"/>
          <w:rtl w:val="0"/>
          <w:lang w:val="en-US"/>
        </w:rPr>
        <w:t xml:space="preserve">, you definitely will receive an A in the course. If you receive less than 55% of the </w:t>
      </w:r>
      <w:r>
        <w:rPr>
          <w:spacing w:val="2"/>
          <w:sz w:val="20"/>
          <w:szCs w:val="20"/>
          <w:rtl w:val="0"/>
          <w:lang w:val="en-US"/>
        </w:rPr>
        <w:t xml:space="preserve">total points, you definitely will receive an F. </w:t>
      </w:r>
    </w:p>
    <w:p>
      <w:pPr>
        <w:pStyle w:val="Normal.0"/>
        <w:widowControl w:val="0"/>
        <w:ind w:left="1440" w:firstLine="0"/>
        <w:rPr>
          <w:spacing w:val="2"/>
          <w:sz w:val="20"/>
          <w:szCs w:val="20"/>
        </w:rPr>
      </w:pPr>
    </w:p>
    <w:p>
      <w:pPr>
        <w:pStyle w:val="Normal.0"/>
        <w:widowControl w:val="0"/>
        <w:ind w:left="1440" w:firstLine="0"/>
        <w:rPr>
          <w:spacing w:val="-11"/>
          <w:sz w:val="20"/>
          <w:szCs w:val="20"/>
        </w:rPr>
      </w:pPr>
      <w:r>
        <w:rPr>
          <w:spacing w:val="2"/>
          <w:sz w:val="20"/>
          <w:szCs w:val="20"/>
          <w:rtl w:val="0"/>
          <w:lang w:val="en-US"/>
        </w:rPr>
        <w:t xml:space="preserve">For everything in between, grades will be given </w:t>
      </w:r>
      <w:r>
        <w:rPr>
          <w:spacing w:val="0"/>
          <w:sz w:val="20"/>
          <w:szCs w:val="20"/>
          <w:rtl w:val="0"/>
          <w:lang w:val="en-US"/>
        </w:rPr>
        <w:t xml:space="preserve">using the </w:t>
      </w:r>
      <w:r>
        <w:rPr>
          <w:spacing w:val="0"/>
          <w:sz w:val="20"/>
          <w:szCs w:val="20"/>
          <w:u w:val="single"/>
          <w:rtl w:val="0"/>
          <w:lang w:val="en-US"/>
        </w:rPr>
        <w:t>approximate</w:t>
      </w:r>
      <w:r>
        <w:rPr>
          <w:spacing w:val="0"/>
          <w:sz w:val="20"/>
          <w:szCs w:val="20"/>
          <w:rtl w:val="0"/>
          <w:lang w:val="en-US"/>
        </w:rPr>
        <w:t xml:space="preserve"> framework: A: 90 </w:t>
      </w:r>
      <w:r>
        <w:rPr>
          <w:sz w:val="20"/>
          <w:szCs w:val="20"/>
          <w:rtl w:val="0"/>
          <w:lang w:val="en-US"/>
        </w:rPr>
        <w:t xml:space="preserve">- </w:t>
      </w:r>
      <w:r>
        <w:rPr>
          <w:spacing w:val="-13"/>
          <w:sz w:val="20"/>
          <w:szCs w:val="20"/>
          <w:rtl w:val="0"/>
          <w:lang w:val="en-US"/>
        </w:rPr>
        <w:t xml:space="preserve">100%, B: 80 </w:t>
      </w:r>
      <w:r>
        <w:rPr>
          <w:sz w:val="20"/>
          <w:szCs w:val="20"/>
          <w:rtl w:val="0"/>
          <w:lang w:val="en-US"/>
        </w:rPr>
        <w:t xml:space="preserve">- </w:t>
      </w:r>
      <w:r>
        <w:rPr>
          <w:spacing w:val="-11"/>
          <w:sz w:val="20"/>
          <w:szCs w:val="20"/>
          <w:rtl w:val="0"/>
          <w:lang w:val="en-US"/>
        </w:rPr>
        <w:t xml:space="preserve">90%, C: 70 </w:t>
      </w:r>
      <w:r>
        <w:rPr>
          <w:sz w:val="20"/>
          <w:szCs w:val="20"/>
          <w:rtl w:val="0"/>
          <w:lang w:val="en-US"/>
        </w:rPr>
        <w:t xml:space="preserve">- </w:t>
      </w:r>
      <w:r>
        <w:rPr>
          <w:spacing w:val="-11"/>
          <w:sz w:val="20"/>
          <w:szCs w:val="20"/>
          <w:rtl w:val="0"/>
          <w:lang w:val="en-US"/>
        </w:rPr>
        <w:t xml:space="preserve">80%, D: 60 </w:t>
      </w:r>
      <w:r>
        <w:rPr>
          <w:sz w:val="20"/>
          <w:szCs w:val="20"/>
          <w:rtl w:val="0"/>
          <w:lang w:val="en-US"/>
        </w:rPr>
        <w:t xml:space="preserve">- </w:t>
      </w:r>
      <w:r>
        <w:rPr>
          <w:spacing w:val="-11"/>
          <w:sz w:val="20"/>
          <w:szCs w:val="20"/>
          <w:rtl w:val="0"/>
          <w:lang w:val="en-US"/>
        </w:rPr>
        <w:t>70%.</w:t>
      </w:r>
      <w:r>
        <w:rPr>
          <w:spacing w:val="-11"/>
          <w:sz w:val="20"/>
          <w:szCs w:val="20"/>
          <w:rtl w:val="0"/>
          <w:lang w:val="en-US"/>
        </w:rPr>
        <w:t xml:space="preserve"> </w:t>
      </w:r>
      <w:r>
        <w:rPr>
          <w:sz w:val="20"/>
          <w:szCs w:val="20"/>
          <w:rtl w:val="0"/>
          <w:lang w:val="en-US"/>
        </w:rPr>
        <w:t>This framework is subject to change given the distribution of the final grades.</w:t>
      </w:r>
    </w:p>
    <w:p>
      <w:pPr>
        <w:pStyle w:val="Normal.0"/>
        <w:rPr>
          <w:sz w:val="20"/>
          <w:szCs w:val="20"/>
        </w:rPr>
      </w:pPr>
    </w:p>
    <w:p>
      <w:pPr>
        <w:pStyle w:val="Normal.0"/>
        <w:numPr>
          <w:ilvl w:val="0"/>
          <w:numId w:val="2"/>
        </w:numPr>
        <w:bidi w:val="0"/>
        <w:ind w:right="0"/>
        <w:jc w:val="left"/>
        <w:rPr>
          <w:sz w:val="20"/>
          <w:szCs w:val="20"/>
          <w:rtl w:val="0"/>
          <w:lang w:val="en-US"/>
        </w:rPr>
      </w:pPr>
      <w:r>
        <w:rPr>
          <w:b w:val="1"/>
          <w:bCs w:val="1"/>
          <w:sz w:val="20"/>
          <w:szCs w:val="20"/>
          <w:rtl w:val="0"/>
          <w:lang w:val="en-US"/>
        </w:rPr>
        <w:t>Academic Integrity:</w:t>
      </w:r>
      <w:r>
        <w:rPr>
          <w:sz w:val="20"/>
          <w:szCs w:val="20"/>
          <w:rtl w:val="0"/>
          <w:lang w:val="en-US"/>
        </w:rPr>
        <w:t xml:space="preserve"> </w:t>
      </w:r>
      <w:r>
        <w:rPr>
          <w:rFonts w:ascii="Arial Unicode MS" w:cs="Arial Unicode MS" w:hAnsi="Arial Unicode MS" w:eastAsia="Arial Unicode MS"/>
          <w:b w:val="0"/>
          <w:bCs w:val="0"/>
          <w:i w:val="0"/>
          <w:iCs w:val="0"/>
          <w:sz w:val="20"/>
          <w:szCs w:val="20"/>
        </w:rPr>
        <w:br w:type="textWrapping"/>
      </w:r>
      <w:r>
        <w:rPr>
          <w:sz w:val="20"/>
          <w:szCs w:val="20"/>
          <w:rtl w:val="0"/>
          <w:lang w:val="en-US"/>
        </w:rPr>
        <w:t xml:space="preserve">Academic integrity is the foundation of an academic community and </w:t>
      </w:r>
      <w:r>
        <w:rPr>
          <w:spacing w:val="5"/>
          <w:sz w:val="20"/>
          <w:szCs w:val="20"/>
          <w:rtl w:val="0"/>
          <w:lang w:val="en-US"/>
        </w:rPr>
        <w:t xml:space="preserve">without it none of the educational or research goals of the university can be achieved. </w:t>
      </w:r>
      <w:r>
        <w:rPr>
          <w:spacing w:val="-7"/>
          <w:sz w:val="20"/>
          <w:szCs w:val="20"/>
          <w:rtl w:val="0"/>
          <w:lang w:val="en-US"/>
        </w:rPr>
        <w:t xml:space="preserve">All </w:t>
      </w:r>
      <w:r>
        <w:rPr>
          <w:spacing w:val="0"/>
          <w:sz w:val="20"/>
          <w:szCs w:val="20"/>
          <w:rtl w:val="0"/>
          <w:lang w:val="en-US"/>
        </w:rPr>
        <w:t xml:space="preserve">members of the university community are responsible for its academic integrity. Existing policies </w:t>
      </w:r>
      <w:r>
        <w:rPr>
          <w:spacing w:val="5"/>
          <w:sz w:val="20"/>
          <w:szCs w:val="20"/>
          <w:rtl w:val="0"/>
          <w:lang w:val="en-US"/>
        </w:rPr>
        <w:t>forbid cheating on examinations, plagiarism and other forms of academic dishonesty.</w:t>
      </w:r>
    </w:p>
    <w:p>
      <w:pPr>
        <w:pStyle w:val="Normal.0"/>
        <w:numPr>
          <w:ilvl w:val="1"/>
          <w:numId w:val="2"/>
        </w:numPr>
        <w:bidi w:val="0"/>
        <w:ind w:right="0"/>
        <w:jc w:val="left"/>
        <w:rPr>
          <w:sz w:val="20"/>
          <w:szCs w:val="20"/>
          <w:rtl w:val="0"/>
          <w:lang w:val="en-US"/>
        </w:rPr>
      </w:pPr>
      <w:r>
        <w:rPr>
          <w:sz w:val="20"/>
          <w:szCs w:val="20"/>
          <w:rtl w:val="0"/>
          <w:lang w:val="en-US"/>
        </w:rPr>
        <w:t>Each student in this course is expected to abide by the University of California, Merced</w:t>
      </w:r>
      <w:r>
        <w:rPr>
          <w:sz w:val="20"/>
          <w:szCs w:val="20"/>
          <w:rtl w:val="0"/>
          <w:lang w:val="en-US"/>
        </w:rPr>
        <w:t>’</w:t>
      </w:r>
      <w:r>
        <w:rPr>
          <w:sz w:val="20"/>
          <w:szCs w:val="20"/>
          <w:rtl w:val="0"/>
          <w:lang w:val="en-US"/>
        </w:rPr>
        <w:t>s Academic Honesty Policy (</w:t>
      </w:r>
      <w:r>
        <w:rPr>
          <w:rStyle w:val="Hyperlink.0"/>
          <w:sz w:val="20"/>
          <w:szCs w:val="20"/>
        </w:rPr>
        <w:fldChar w:fldCharType="begin" w:fldLock="0"/>
      </w:r>
      <w:r>
        <w:rPr>
          <w:rStyle w:val="Hyperlink.0"/>
          <w:sz w:val="20"/>
          <w:szCs w:val="20"/>
        </w:rPr>
        <w:instrText xml:space="preserve"> HYPERLINK "http://studentlife.ucmerced.edu/what-we-do/student-judicial-affairs/academicy-honesty-policy"</w:instrText>
      </w:r>
      <w:r>
        <w:rPr>
          <w:rStyle w:val="Hyperlink.0"/>
          <w:sz w:val="20"/>
          <w:szCs w:val="20"/>
        </w:rPr>
        <w:fldChar w:fldCharType="separate" w:fldLock="0"/>
      </w:r>
      <w:r>
        <w:rPr>
          <w:rStyle w:val="Hyperlink.0"/>
          <w:sz w:val="20"/>
          <w:szCs w:val="20"/>
          <w:rtl w:val="0"/>
          <w:lang w:val="en-US"/>
        </w:rPr>
        <w:t>http://studentlife.ucmerced.edu/what-we-do/student-judicial-affairs/academicy-honesty-policy</w:t>
      </w:r>
      <w:r>
        <w:rPr>
          <w:sz w:val="20"/>
          <w:szCs w:val="20"/>
        </w:rPr>
        <w:fldChar w:fldCharType="end" w:fldLock="0"/>
      </w:r>
      <w:r>
        <w:rPr>
          <w:sz w:val="20"/>
          <w:szCs w:val="20"/>
          <w:rtl w:val="0"/>
          <w:lang w:val="en-US"/>
        </w:rPr>
        <w:t xml:space="preserve">). Any work submitted by a student in this course for academic credit will be the student's own work. </w:t>
      </w:r>
    </w:p>
    <w:p>
      <w:pPr>
        <w:pStyle w:val="Normal.0"/>
        <w:numPr>
          <w:ilvl w:val="1"/>
          <w:numId w:val="2"/>
        </w:numPr>
        <w:bidi w:val="0"/>
        <w:ind w:right="0"/>
        <w:jc w:val="left"/>
        <w:rPr>
          <w:sz w:val="20"/>
          <w:szCs w:val="20"/>
          <w:rtl w:val="0"/>
          <w:lang w:val="en-US"/>
        </w:rPr>
      </w:pPr>
      <w:r>
        <w:rPr>
          <w:sz w:val="20"/>
          <w:szCs w:val="20"/>
          <w:rtl w:val="0"/>
          <w:lang w:val="en-US"/>
        </w:rPr>
        <w:t xml:space="preserve">You are encouraged to study together and to discuss information and concepts covered in lecture and the sections with other students. You can give "consulting" help to or receive "consulting" help from such students. However, this permissible cooperation should never involve one student having possession of a copy of all or part of work done by someone else, in the form of an e mail, an e mail attachment file, a diskette, or a hard copy. Should copying occur, both the student who copied work from another student and the student who gave material to be copied will both automatically receive a zero for the assignment. Penalty for violation of this Policy can also be extended to include failure of the course and University disciplinary action. </w:t>
      </w:r>
    </w:p>
    <w:p>
      <w:pPr>
        <w:pStyle w:val="Normal.0"/>
        <w:numPr>
          <w:ilvl w:val="1"/>
          <w:numId w:val="2"/>
        </w:numPr>
        <w:bidi w:val="0"/>
        <w:ind w:right="0"/>
        <w:jc w:val="left"/>
        <w:rPr>
          <w:sz w:val="20"/>
          <w:szCs w:val="20"/>
          <w:rtl w:val="0"/>
          <w:lang w:val="en-US"/>
        </w:rPr>
      </w:pPr>
      <w:r>
        <w:rPr>
          <w:sz w:val="20"/>
          <w:szCs w:val="20"/>
          <w:rtl w:val="0"/>
          <w:lang w:val="en-US"/>
        </w:rPr>
        <w:t>During examinations, you must do your own work. Talking or discussion is not permitted during the examinations, nor may you compare papers, copy from others, or collaborate in any way. Any collaborative behavior during the examinations will result in failure of the exam, and may lead to failure of the course and University disciplinary action.</w:t>
      </w:r>
    </w:p>
    <w:p>
      <w:pPr>
        <w:pStyle w:val="Normal.0"/>
        <w:widowControl w:val="0"/>
        <w:numPr>
          <w:ilvl w:val="1"/>
          <w:numId w:val="9"/>
        </w:numPr>
        <w:bidi w:val="0"/>
        <w:ind w:right="0"/>
        <w:jc w:val="left"/>
        <w:rPr>
          <w:sz w:val="20"/>
          <w:szCs w:val="20"/>
          <w:rtl w:val="0"/>
          <w:lang w:val="en-US"/>
        </w:rPr>
      </w:pPr>
      <w:r>
        <w:rPr>
          <w:spacing w:val="-1"/>
          <w:sz w:val="20"/>
          <w:szCs w:val="20"/>
          <w:rtl w:val="0"/>
          <w:lang w:val="en-US"/>
        </w:rPr>
        <w:t>Examples of academic dishonesty include:</w:t>
      </w:r>
    </w:p>
    <w:p>
      <w:pPr>
        <w:pStyle w:val="Style 3"/>
        <w:numPr>
          <w:ilvl w:val="0"/>
          <w:numId w:val="11"/>
        </w:numPr>
        <w:bidi w:val="0"/>
        <w:ind w:right="0"/>
        <w:jc w:val="left"/>
        <w:rPr>
          <w:rFonts w:ascii="Times" w:hAnsi="Times"/>
          <w:rtl w:val="0"/>
          <w:lang w:val="en-US"/>
        </w:rPr>
      </w:pPr>
      <w:r>
        <w:rPr>
          <w:rFonts w:ascii="Times" w:hAnsi="Times"/>
          <w:rtl w:val="0"/>
          <w:lang w:val="en-US"/>
        </w:rPr>
        <w:t>receiving or providing unauthorized assistance on examinations</w:t>
      </w:r>
    </w:p>
    <w:p>
      <w:pPr>
        <w:pStyle w:val="Style 3"/>
        <w:numPr>
          <w:ilvl w:val="0"/>
          <w:numId w:val="11"/>
        </w:numPr>
        <w:bidi w:val="0"/>
        <w:ind w:right="0"/>
        <w:jc w:val="left"/>
        <w:rPr>
          <w:rFonts w:ascii="Times" w:hAnsi="Times"/>
          <w:rtl w:val="0"/>
          <w:lang w:val="en-US"/>
        </w:rPr>
      </w:pPr>
      <w:r>
        <w:rPr>
          <w:rFonts w:ascii="Times" w:hAnsi="Times"/>
          <w:spacing w:val="0"/>
          <w:rtl w:val="0"/>
          <w:lang w:val="en-US"/>
        </w:rPr>
        <w:t>using unauthorized materials during an examination</w:t>
      </w:r>
    </w:p>
    <w:p>
      <w:pPr>
        <w:pStyle w:val="Style 3"/>
        <w:numPr>
          <w:ilvl w:val="0"/>
          <w:numId w:val="11"/>
        </w:numPr>
        <w:bidi w:val="0"/>
        <w:ind w:right="0"/>
        <w:jc w:val="left"/>
        <w:rPr>
          <w:rFonts w:ascii="Times" w:hAnsi="Times"/>
          <w:rtl w:val="0"/>
          <w:lang w:val="en-US"/>
        </w:rPr>
      </w:pPr>
      <w:r>
        <w:rPr>
          <w:rFonts w:ascii="Times" w:hAnsi="Times"/>
          <w:spacing w:val="0"/>
          <w:rtl w:val="0"/>
          <w:lang w:val="en-US"/>
        </w:rPr>
        <w:t xml:space="preserve">plagiarism </w:t>
      </w:r>
      <w:r>
        <w:rPr>
          <w:rFonts w:ascii="Times" w:hAnsi="Times"/>
          <w:rtl w:val="0"/>
          <w:lang w:val="en-US"/>
        </w:rPr>
        <w:t xml:space="preserve">- </w:t>
      </w:r>
      <w:r>
        <w:rPr>
          <w:rFonts w:ascii="Times" w:hAnsi="Times"/>
          <w:spacing w:val="0"/>
          <w:rtl w:val="0"/>
          <w:lang w:val="en-US"/>
        </w:rPr>
        <w:t>using materials from sources without citations</w:t>
      </w:r>
    </w:p>
    <w:p>
      <w:pPr>
        <w:pStyle w:val="Style 3"/>
        <w:numPr>
          <w:ilvl w:val="0"/>
          <w:numId w:val="11"/>
        </w:numPr>
        <w:bidi w:val="0"/>
        <w:ind w:right="0"/>
        <w:jc w:val="left"/>
        <w:rPr>
          <w:rFonts w:ascii="Times" w:hAnsi="Times"/>
          <w:rtl w:val="0"/>
          <w:lang w:val="en-US"/>
        </w:rPr>
      </w:pPr>
      <w:r>
        <w:rPr>
          <w:rFonts w:ascii="Times" w:hAnsi="Times"/>
          <w:rtl w:val="0"/>
          <w:lang w:val="en-US"/>
        </w:rPr>
        <w:t>altering an exam and submitting it for re-grading</w:t>
      </w:r>
    </w:p>
    <w:p>
      <w:pPr>
        <w:pStyle w:val="Style 3"/>
        <w:numPr>
          <w:ilvl w:val="0"/>
          <w:numId w:val="11"/>
        </w:numPr>
        <w:bidi w:val="0"/>
        <w:ind w:right="0"/>
        <w:jc w:val="left"/>
        <w:rPr>
          <w:rFonts w:ascii="Times" w:hAnsi="Times"/>
          <w:rtl w:val="0"/>
          <w:lang w:val="en-US"/>
        </w:rPr>
      </w:pPr>
      <w:r>
        <w:rPr>
          <w:rFonts w:ascii="Times" w:hAnsi="Times"/>
          <w:spacing w:val="0"/>
          <w:rtl w:val="0"/>
          <w:lang w:val="en-US"/>
        </w:rPr>
        <w:t>fabricating data or references</w:t>
      </w:r>
    </w:p>
    <w:p>
      <w:pPr>
        <w:pStyle w:val="Style 3"/>
        <w:numPr>
          <w:ilvl w:val="0"/>
          <w:numId w:val="11"/>
        </w:numPr>
        <w:bidi w:val="0"/>
        <w:ind w:right="0"/>
        <w:jc w:val="left"/>
        <w:rPr>
          <w:rFonts w:ascii="Times" w:hAnsi="Times"/>
          <w:rtl w:val="0"/>
          <w:lang w:val="en-US"/>
        </w:rPr>
      </w:pPr>
      <w:r>
        <w:rPr>
          <w:rFonts w:ascii="Times" w:hAnsi="Times"/>
          <w:spacing w:val="0"/>
          <w:rtl w:val="0"/>
          <w:lang w:val="en-US"/>
        </w:rPr>
        <w:t>using false excuses to obtain extensions of time or to skip coursework</w:t>
      </w:r>
    </w:p>
    <w:p>
      <w:pPr>
        <w:pStyle w:val="Normal.0"/>
        <w:widowControl w:val="0"/>
        <w:numPr>
          <w:ilvl w:val="1"/>
          <w:numId w:val="12"/>
        </w:numPr>
        <w:bidi w:val="0"/>
        <w:ind w:right="0"/>
        <w:jc w:val="left"/>
        <w:rPr>
          <w:sz w:val="20"/>
          <w:szCs w:val="20"/>
          <w:rtl w:val="0"/>
          <w:lang w:val="en-US"/>
        </w:rPr>
      </w:pPr>
      <w:r>
        <w:rPr>
          <w:sz w:val="20"/>
          <w:szCs w:val="20"/>
          <w:rtl w:val="0"/>
          <w:lang w:val="en-US"/>
        </w:rPr>
        <w:t xml:space="preserve">The ultimate success of a code of academic conduct depends largely on the degree to which the </w:t>
      </w:r>
      <w:r>
        <w:rPr>
          <w:spacing w:val="0"/>
          <w:sz w:val="20"/>
          <w:szCs w:val="20"/>
          <w:rtl w:val="0"/>
          <w:lang w:val="en-US"/>
        </w:rPr>
        <w:t>students fulfill their responsibilities towards academic integrity. These responsibilities include:</w:t>
      </w:r>
    </w:p>
    <w:p>
      <w:pPr>
        <w:pStyle w:val="Style 3"/>
        <w:numPr>
          <w:ilvl w:val="0"/>
          <w:numId w:val="14"/>
        </w:numPr>
        <w:bidi w:val="0"/>
        <w:ind w:right="0"/>
        <w:jc w:val="left"/>
        <w:rPr>
          <w:rFonts w:ascii="Times" w:hAnsi="Times"/>
          <w:rtl w:val="0"/>
          <w:lang w:val="en-US"/>
        </w:rPr>
      </w:pPr>
      <w:r>
        <w:rPr>
          <w:rFonts w:ascii="Times" w:hAnsi="Times"/>
          <w:spacing w:val="0"/>
          <w:rtl w:val="0"/>
          <w:lang w:val="en-US"/>
        </w:rPr>
        <w:t>Be honest at all times.</w:t>
      </w:r>
    </w:p>
    <w:p>
      <w:pPr>
        <w:pStyle w:val="Style 3"/>
        <w:numPr>
          <w:ilvl w:val="0"/>
          <w:numId w:val="14"/>
        </w:numPr>
        <w:bidi w:val="0"/>
        <w:ind w:right="0"/>
        <w:jc w:val="left"/>
        <w:rPr>
          <w:rFonts w:ascii="Times" w:hAnsi="Times"/>
          <w:rtl w:val="0"/>
          <w:lang w:val="en-US"/>
        </w:rPr>
      </w:pPr>
      <w:r>
        <w:rPr>
          <w:rFonts w:ascii="Times" w:hAnsi="Times"/>
          <w:spacing w:val="0"/>
          <w:rtl w:val="0"/>
          <w:lang w:val="en-US"/>
        </w:rPr>
        <w:t xml:space="preserve">Act fairly toward others. For example, do not disrupt or seek an unfair advantage over </w:t>
      </w:r>
      <w:r>
        <w:rPr>
          <w:rFonts w:ascii="Times" w:hAnsi="Times"/>
          <w:rtl w:val="0"/>
          <w:lang w:val="en-US"/>
        </w:rPr>
        <w:t>others by cheating, or by talking or allowing eyes to wander during exams.</w:t>
      </w:r>
    </w:p>
    <w:p>
      <w:pPr>
        <w:pStyle w:val="Style 3"/>
        <w:numPr>
          <w:ilvl w:val="0"/>
          <w:numId w:val="14"/>
        </w:numPr>
        <w:bidi w:val="0"/>
        <w:ind w:right="0"/>
        <w:jc w:val="left"/>
        <w:rPr>
          <w:rFonts w:ascii="Times" w:hAnsi="Times"/>
          <w:rtl w:val="0"/>
          <w:lang w:val="en-US"/>
        </w:rPr>
      </w:pPr>
      <w:r>
        <w:rPr>
          <w:rFonts w:ascii="Times" w:hAnsi="Times"/>
          <w:spacing w:val="0"/>
          <w:rtl w:val="0"/>
          <w:lang w:val="en-US"/>
        </w:rPr>
        <w:t xml:space="preserve">Take group as well as individual responsibility for honorable behavior. Collectively, as </w:t>
      </w:r>
      <w:r>
        <w:rPr>
          <w:rFonts w:ascii="Times" w:hAnsi="Times"/>
          <w:spacing w:val="0"/>
          <w:rtl w:val="0"/>
          <w:lang w:val="en-US"/>
        </w:rPr>
        <w:t xml:space="preserve">well as individually, make every effort to prevent and avoid academic misconduct, and </w:t>
      </w:r>
      <w:r>
        <w:rPr>
          <w:rFonts w:ascii="Times" w:hAnsi="Times"/>
          <w:spacing w:val="0"/>
          <w:rtl w:val="0"/>
          <w:lang w:val="en-US"/>
        </w:rPr>
        <w:t>report acts of misconduct which you witness.</w:t>
      </w:r>
    </w:p>
    <w:p>
      <w:pPr>
        <w:pStyle w:val="Normal.0"/>
        <w:widowControl w:val="0"/>
        <w:numPr>
          <w:ilvl w:val="0"/>
          <w:numId w:val="14"/>
        </w:numPr>
        <w:bidi w:val="0"/>
        <w:ind w:right="0"/>
        <w:jc w:val="left"/>
        <w:rPr>
          <w:sz w:val="20"/>
          <w:szCs w:val="20"/>
          <w:rtl w:val="0"/>
          <w:lang w:val="en-US"/>
        </w:rPr>
      </w:pPr>
      <w:r>
        <w:rPr>
          <w:spacing w:val="9"/>
          <w:sz w:val="20"/>
          <w:szCs w:val="20"/>
          <w:rtl w:val="0"/>
          <w:lang w:val="en-US"/>
        </w:rPr>
        <w:t xml:space="preserve">Do not submit the same work in more than one class. Unless otherwise specified by the </w:t>
      </w:r>
      <w:r>
        <w:rPr>
          <w:spacing w:val="1"/>
          <w:sz w:val="20"/>
          <w:szCs w:val="20"/>
          <w:rtl w:val="0"/>
          <w:lang w:val="en-US"/>
        </w:rPr>
        <w:t xml:space="preserve">instructor, all work submitted to fulfill course requirements must be work done by the </w:t>
      </w:r>
      <w:r>
        <w:rPr>
          <w:spacing w:val="3"/>
          <w:sz w:val="20"/>
          <w:szCs w:val="20"/>
          <w:rtl w:val="0"/>
          <w:lang w:val="en-US"/>
        </w:rPr>
        <w:t xml:space="preserve">student specifically for that course. This means that work submitted for one course </w:t>
      </w:r>
      <w:r>
        <w:rPr>
          <w:spacing w:val="0"/>
          <w:sz w:val="20"/>
          <w:szCs w:val="20"/>
          <w:rtl w:val="0"/>
          <w:lang w:val="en-US"/>
        </w:rPr>
        <w:t xml:space="preserve">cannot be used to satisfy requirements of another course unless the student obtains </w:t>
      </w:r>
      <w:r>
        <w:rPr>
          <w:spacing w:val="-1"/>
          <w:sz w:val="20"/>
          <w:szCs w:val="20"/>
          <w:rtl w:val="0"/>
          <w:lang w:val="en-US"/>
        </w:rPr>
        <w:t>permission from the instructor.</w:t>
      </w:r>
    </w:p>
    <w:p>
      <w:pPr>
        <w:pStyle w:val="Style 3"/>
        <w:numPr>
          <w:ilvl w:val="0"/>
          <w:numId w:val="14"/>
        </w:numPr>
        <w:bidi w:val="0"/>
        <w:ind w:right="0"/>
        <w:jc w:val="left"/>
        <w:rPr>
          <w:rFonts w:ascii="Times" w:hAnsi="Times"/>
          <w:rtl w:val="0"/>
          <w:lang w:val="en-US"/>
        </w:rPr>
      </w:pPr>
      <w:r>
        <w:rPr>
          <w:rFonts w:ascii="Times" w:hAnsi="Times"/>
          <w:spacing w:val="0"/>
          <w:rtl w:val="0"/>
          <w:lang w:val="en-US"/>
        </w:rPr>
        <w:t xml:space="preserve">Unless permitted by the instructor, do not work with others on graded coursework, </w:t>
      </w:r>
      <w:r>
        <w:rPr>
          <w:rFonts w:ascii="Times" w:hAnsi="Times"/>
          <w:spacing w:val="0"/>
          <w:rtl w:val="0"/>
          <w:lang w:val="en-US"/>
        </w:rPr>
        <w:t xml:space="preserve">including in class and take-home tests, papers, or homework assignments. When an </w:t>
      </w:r>
      <w:r>
        <w:rPr>
          <w:rFonts w:ascii="Times" w:hAnsi="Times"/>
          <w:rtl w:val="0"/>
          <w:lang w:val="en-US"/>
        </w:rPr>
        <w:t xml:space="preserve">instructor specifically informs students that they may collaborate on work required for a </w:t>
      </w:r>
      <w:r>
        <w:rPr>
          <w:rFonts w:ascii="Times" w:hAnsi="Times"/>
          <w:spacing w:val="0"/>
          <w:rtl w:val="0"/>
          <w:lang w:val="en-US"/>
        </w:rPr>
        <w:t>course, the extent of the collaboration must not exceed the limits set by the instructor.</w:t>
      </w:r>
    </w:p>
    <w:p>
      <w:pPr>
        <w:pStyle w:val="Style 3"/>
        <w:numPr>
          <w:ilvl w:val="0"/>
          <w:numId w:val="14"/>
        </w:numPr>
        <w:bidi w:val="0"/>
        <w:ind w:right="0"/>
        <w:jc w:val="left"/>
        <w:rPr>
          <w:rFonts w:ascii="Times" w:hAnsi="Times"/>
          <w:rtl w:val="0"/>
          <w:lang w:val="en-US"/>
        </w:rPr>
      </w:pPr>
      <w:r>
        <w:rPr>
          <w:rFonts w:ascii="Times" w:hAnsi="Times"/>
          <w:spacing w:val="0"/>
          <w:rtl w:val="0"/>
          <w:lang w:val="en-US"/>
        </w:rPr>
        <w:t xml:space="preserve">Know what plagiarism is and take steps to avoid it. When using the words or ideas of </w:t>
      </w:r>
      <w:r>
        <w:rPr>
          <w:rFonts w:ascii="Times" w:hAnsi="Times"/>
          <w:rtl w:val="0"/>
          <w:lang w:val="en-US"/>
        </w:rPr>
        <w:t xml:space="preserve">another, even if paraphrased in your own words, you must cite your source. Students who are confused about whether a particular act constitutes plagiarism should consult </w:t>
      </w:r>
      <w:r>
        <w:rPr>
          <w:rFonts w:ascii="Times" w:hAnsi="Times"/>
          <w:spacing w:val="0"/>
          <w:rtl w:val="0"/>
          <w:lang w:val="en-US"/>
        </w:rPr>
        <w:t>the instructor who gave the assignment.</w:t>
      </w:r>
    </w:p>
    <w:p>
      <w:pPr>
        <w:pStyle w:val="Normal.0"/>
        <w:widowControl w:val="0"/>
        <w:numPr>
          <w:ilvl w:val="0"/>
          <w:numId w:val="14"/>
        </w:numPr>
        <w:bidi w:val="0"/>
        <w:ind w:right="0"/>
        <w:jc w:val="left"/>
        <w:rPr>
          <w:sz w:val="20"/>
          <w:szCs w:val="20"/>
          <w:rtl w:val="0"/>
          <w:lang w:val="en-US"/>
        </w:rPr>
      </w:pPr>
      <w:r>
        <w:rPr>
          <w:spacing w:val="-2"/>
          <w:sz w:val="20"/>
          <w:szCs w:val="20"/>
          <w:rtl w:val="0"/>
          <w:lang w:val="en-US"/>
        </w:rPr>
        <w:t>Know the rules ---</w:t>
      </w:r>
      <w:r>
        <w:rPr>
          <w:sz w:val="20"/>
          <w:szCs w:val="20"/>
          <w:rtl w:val="0"/>
          <w:lang w:val="en-US"/>
        </w:rPr>
        <w:t xml:space="preserve"> </w:t>
      </w:r>
      <w:r>
        <w:rPr>
          <w:spacing w:val="2"/>
          <w:sz w:val="20"/>
          <w:szCs w:val="20"/>
          <w:rtl w:val="0"/>
          <w:lang w:val="en-US"/>
        </w:rPr>
        <w:t xml:space="preserve">ignorance is no defense. Those who violate campus rules regarding </w:t>
      </w:r>
      <w:r>
        <w:rPr>
          <w:sz w:val="20"/>
          <w:szCs w:val="20"/>
          <w:rtl w:val="0"/>
          <w:lang w:val="en-US"/>
        </w:rPr>
        <w:t xml:space="preserve">academic misconduct are subject to disciplinary sanctions, including suspension and </w:t>
      </w:r>
      <w:r>
        <w:rPr>
          <w:spacing w:val="1"/>
          <w:sz w:val="20"/>
          <w:szCs w:val="20"/>
          <w:rtl w:val="0"/>
          <w:lang w:val="en-US"/>
        </w:rPr>
        <w:t>dismissal.</w:t>
      </w:r>
    </w:p>
    <w:p>
      <w:pPr>
        <w:pStyle w:val="Style 2"/>
        <w:ind w:left="720" w:right="0" w:firstLine="0"/>
        <w:jc w:val="left"/>
        <w:rPr>
          <w:rFonts w:ascii="Times" w:cs="Times" w:hAnsi="Times" w:eastAsia="Times"/>
        </w:rPr>
      </w:pPr>
      <w:r>
        <w:rPr>
          <w:rFonts w:ascii="Times" w:hAnsi="Times"/>
          <w:b w:val="1"/>
          <w:bCs w:val="1"/>
          <w:rtl w:val="0"/>
          <w:lang w:val="en-US"/>
        </w:rPr>
        <w:t xml:space="preserve">Accommodations for Students with Disabilities: </w:t>
      </w:r>
      <w:r>
        <w:rPr>
          <w:rFonts w:ascii="Times" w:hAnsi="Times"/>
          <w:rtl w:val="0"/>
          <w:lang w:val="en-US"/>
        </w:rPr>
        <w:t>The University of California Merced is committed to ensuring equal academic opportunities and inclusion for students with disabilities based on the principles of independent living, accessible universal design and diversity. I am available to discuss appropriate academic accommodations that may be required for student with disabilities. Requests for academic accommodations are to be made during the first three weeks of the semester, except for unusual circumstances. Students are encouraged to register with Disability Services Center to verify their eligibility for appropriate accommodations.</w:t>
      </w:r>
    </w:p>
    <w:p>
      <w:pPr>
        <w:pStyle w:val="Style 2"/>
        <w:ind w:left="720" w:right="0" w:firstLine="0"/>
        <w:jc w:val="left"/>
        <w:rPr>
          <w:rFonts w:ascii="Times" w:cs="Times" w:hAnsi="Times" w:eastAsia="Times"/>
        </w:rPr>
      </w:pPr>
    </w:p>
    <w:p>
      <w:pPr>
        <w:pStyle w:val="Style 2"/>
        <w:ind w:left="720" w:right="0" w:firstLine="0"/>
        <w:jc w:val="left"/>
        <w:rPr>
          <w:rFonts w:ascii="Times" w:cs="Times" w:hAnsi="Times" w:eastAsia="Times"/>
        </w:rPr>
      </w:pPr>
      <w:r>
        <w:rPr>
          <w:rFonts w:ascii="Times" w:hAnsi="Times"/>
          <w:spacing w:val="0"/>
          <w:rtl w:val="0"/>
          <w:lang w:val="en-US"/>
        </w:rPr>
        <w:t xml:space="preserve">The instructor will make every effort to accommodate all students who, because of religious </w:t>
      </w:r>
      <w:r>
        <w:rPr>
          <w:rFonts w:ascii="Times" w:hAnsi="Times"/>
          <w:rtl w:val="0"/>
          <w:lang w:val="en-US"/>
        </w:rPr>
        <w:t xml:space="preserve">obligations, have conflicts with scheduled exams, assignments, or required attendance. Please </w:t>
      </w:r>
      <w:r>
        <w:rPr>
          <w:rFonts w:ascii="Times" w:hAnsi="Times"/>
          <w:spacing w:val="0"/>
          <w:rtl w:val="0"/>
          <w:lang w:val="en-US"/>
        </w:rPr>
        <w:t xml:space="preserve">speak with the instructor during the first week of class regarding any potential academic </w:t>
      </w:r>
      <w:r>
        <w:rPr>
          <w:rFonts w:ascii="Times" w:hAnsi="Times"/>
          <w:rtl w:val="0"/>
          <w:lang w:val="en-US"/>
        </w:rPr>
        <w:t>adjustments or accommodations that may arise due to religious beliefs during this term.</w:t>
      </w:r>
    </w:p>
    <w:p>
      <w:pPr>
        <w:pStyle w:val="Style 2"/>
        <w:ind w:left="720" w:right="0" w:firstLine="0"/>
        <w:jc w:val="left"/>
      </w:pPr>
      <w:r>
        <w:rPr>
          <w:rFonts w:ascii="Arial Unicode MS" w:cs="Arial Unicode MS" w:hAnsi="Arial Unicode MS" w:eastAsia="Arial Unicode MS"/>
          <w:b w:val="0"/>
          <w:bCs w:val="0"/>
          <w:i w:val="0"/>
          <w:iCs w:val="0"/>
        </w:rPr>
        <w:br w:type="textWrapping"/>
        <w:br w:type="textWrapping"/>
        <w:br w:type="page"/>
      </w:r>
    </w:p>
    <w:p>
      <w:pPr>
        <w:pStyle w:val="Word Default Style"/>
        <w:rPr>
          <w:rFonts w:ascii="Times" w:cs="Times" w:hAnsi="Times" w:eastAsia="Times"/>
        </w:rPr>
      </w:pPr>
      <w:r>
        <w:rPr>
          <w:rFonts w:ascii="Times" w:hAnsi="Times"/>
          <w:b w:val="1"/>
          <w:bCs w:val="1"/>
          <w:rtl w:val="0"/>
          <w:lang w:val="en-US"/>
        </w:rPr>
        <w:t>Tentative Weekly Schedule</w:t>
      </w:r>
      <w:r>
        <w:rPr>
          <w:rFonts w:ascii="Times" w:hAnsi="Times"/>
          <w:rtl w:val="0"/>
          <w:lang w:val="en-US"/>
        </w:rPr>
        <w:t>: Please note that the Instructor reserves the righ</w:t>
      </w:r>
      <w:r>
        <mc:AlternateContent>
          <mc:Choice Requires="wps">
            <w:drawing>
              <wp:anchor distT="0" distB="0" distL="0" distR="0" simplePos="0" relativeHeight="251662336" behindDoc="0" locked="0" layoutInCell="1" allowOverlap="1">
                <wp:simplePos x="0" y="0"/>
                <wp:positionH relativeFrom="page">
                  <wp:posOffset>914400</wp:posOffset>
                </wp:positionH>
                <wp:positionV relativeFrom="page">
                  <wp:posOffset>1387475</wp:posOffset>
                </wp:positionV>
                <wp:extent cx="5943334" cy="7632700"/>
                <wp:effectExtent l="0" t="0" r="0" b="0"/>
                <wp:wrapTopAndBottom distT="0" distB="0"/>
                <wp:docPr id="1073741826" name="officeArt object"/>
                <wp:cNvGraphicFramePr/>
                <a:graphic xmlns:a="http://schemas.openxmlformats.org/drawingml/2006/main">
                  <a:graphicData uri="http://schemas.microsoft.com/office/word/2010/wordprocessingShape">
                    <wps:wsp>
                      <wps:cNvSpPr/>
                      <wps:spPr>
                        <a:xfrm>
                          <a:off x="0" y="0"/>
                          <a:ext cx="5943334" cy="7632700"/>
                        </a:xfrm>
                        <a:prstGeom prst="rect">
                          <a:avLst/>
                        </a:prstGeom>
                      </wps:spPr>
                      <wps:txbx>
                        <w:txbxContent>
                          <w:tbl>
                            <w:tblPr>
                              <w:tblW w:w="9355" w:type="dxa"/>
                              <w:tblInd w:w="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93"/>
                              <w:gridCol w:w="1992"/>
                              <w:gridCol w:w="3119"/>
                              <w:gridCol w:w="1978"/>
                              <w:gridCol w:w="1673"/>
                            </w:tblGrid>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Wk.</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Weekly Topic &amp; Learning Goals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Key Learning Outcomes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 xml:space="preserve">Required </w:t>
                                  </w:r>
                                  <w:r>
                                    <w:rPr>
                                      <w:rFonts w:ascii="Palatino Linotype" w:cs="Palatino Linotype" w:hAnsi="Palatino Linotype" w:eastAsia="Palatino Linotype"/>
                                      <w:b w:val="1"/>
                                      <w:bCs w:val="1"/>
                                      <w:sz w:val="16"/>
                                      <w:szCs w:val="16"/>
                                      <w:rtl w:val="0"/>
                                      <w:lang w:val="en-US"/>
                                    </w:rPr>
                                    <w:t>Readings</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Assessments</w:t>
                                  </w: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Palatino Linotype" w:cs="Palatino Linotype" w:hAnsi="Palatino Linotype" w:eastAsia="Palatino Linotype"/>
                                      <w:b w:val="1"/>
                                      <w:bCs w:val="1"/>
                                      <w:i w:val="0"/>
                                      <w:iCs w:val="0"/>
                                      <w:caps w:val="0"/>
                                      <w:smallCaps w:val="0"/>
                                      <w:strike w:val="0"/>
                                      <w:dstrike w:val="0"/>
                                      <w:outline w:val="0"/>
                                      <w:color w:val="000000"/>
                                      <w:spacing w:val="0"/>
                                      <w:kern w:val="0"/>
                                      <w:position w:val="0"/>
                                      <w:sz w:val="16"/>
                                      <w:szCs w:val="16"/>
                                      <w:u w:val="none" w:color="000000"/>
                                      <w:vertAlign w:val="baseline"/>
                                      <w:rtl w:val="0"/>
                                    </w:rPr>
                                    <w:t>1</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23 Aug</w:t>
                                  </w:r>
                                  <w:r>
                                    <w:rPr>
                                      <w:rFonts w:ascii="Palatino Linotype" w:cs="Palatino Linotype" w:hAnsi="Palatino Linotype" w:eastAsia="Palatino Linotype"/>
                                      <w:sz w:val="16"/>
                                      <w:szCs w:val="16"/>
                                      <w:rtl w:val="0"/>
                                      <w:lang w:val="en-US"/>
                                    </w:rPr>
                                    <w:t>: The Web of Life and Course Logistics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Describe the general types of questions ecologists ask &amp; the approaches used to address them</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1</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9d9d9"/>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ddddd"/>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r>
                                    <w:rPr>
                                      <w:rFonts w:ascii="Palatino Linotype" w:cs="Palatino Linotype" w:hAnsi="Palatino Linotype" w:eastAsia="Palatino Linotype"/>
                                      <w:sz w:val="16"/>
                                      <w:szCs w:val="16"/>
                                      <w:rtl w:val="0"/>
                                      <w:lang w:val="en-US"/>
                                    </w:rPr>
                                    <w:t>None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9d9d9"/>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9d9d9"/>
                                  <w:tcMar>
                                    <w:top w:type="dxa" w:w="80"/>
                                    <w:left w:type="dxa" w:w="80"/>
                                    <w:bottom w:type="dxa" w:w="80"/>
                                    <w:right w:type="dxa" w:w="80"/>
                                  </w:tcMar>
                                  <w:vAlign w:val="top"/>
                                </w:tcP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9d9d9"/>
                                  <w:tcMar>
                                    <w:top w:type="dxa" w:w="80"/>
                                    <w:left w:type="dxa" w:w="80"/>
                                    <w:bottom w:type="dxa" w:w="80"/>
                                    <w:right w:type="dxa" w:w="80"/>
                                  </w:tcMar>
                                  <w:vAlign w:val="top"/>
                                </w:tcPr>
                                <w:p/>
                              </w:tc>
                            </w:tr>
                            <w:tr>
                              <w:tblPrEx>
                                <w:shd w:val="clear" w:color="auto" w:fill="ced7e7"/>
                              </w:tblPrEx>
                              <w:trPr>
                                <w:trHeight w:val="449"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2</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28</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Aug</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Ecological Scales I</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rPr>
                                    <w:t>Cells to communities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0"/>
                                    <w:left w:type="dxa" w:w="0"/>
                                    <w:bottom w:type="dxa" w:w="0"/>
                                    <w:right w:type="dxa" w:w="0"/>
                                  </w:tcMar>
                                  <w:vAlign w:val="top"/>
                                </w:tcPr>
                                <w:p>
                                  <w:pPr>
                                    <w:pStyle w:val="Normal.0"/>
                                  </w:pPr>
                                  <w:r>
                                    <w:rPr>
                                      <w:rFonts w:ascii="Palatino Linotype" w:cs="Palatino Linotype" w:hAnsi="Palatino Linotype" w:eastAsia="Palatino Linotype"/>
                                      <w:sz w:val="16"/>
                                      <w:szCs w:val="16"/>
                                      <w:rtl w:val="0"/>
                                      <w:lang w:val="en-US"/>
                                    </w:rPr>
                                    <w:t xml:space="preserve">Cain et al. </w:t>
                                  </w:r>
                                  <w:r>
                                    <w:rPr>
                                      <w:rFonts w:ascii="Palatino Linotype" w:cs="Palatino Linotype" w:hAnsi="Palatino Linotype" w:eastAsia="Palatino Linotype"/>
                                      <w:sz w:val="16"/>
                                      <w:szCs w:val="16"/>
                                      <w:rtl w:val="0"/>
                                      <w:lang w:val="en-US"/>
                                    </w:rPr>
                                    <w:t xml:space="preserve">Salmon case study, pgs 22-23 &amp; 46-47; </w:t>
                                  </w:r>
                                  <w:r>
                                    <w:rPr>
                                      <w:rFonts w:ascii="Palatino Linotype" w:cs="Palatino Linotype" w:hAnsi="Palatino Linotype" w:eastAsia="Palatino Linotype"/>
                                      <w:i w:val="1"/>
                                      <w:iCs w:val="1"/>
                                      <w:sz w:val="16"/>
                                      <w:szCs w:val="16"/>
                                      <w:rtl w:val="0"/>
                                      <w:lang w:val="en-US"/>
                                    </w:rPr>
                                    <w:t>Analyzing Data 2.1</w:t>
                                  </w:r>
                                  <w:r>
                                    <w:rPr>
                                      <w:rFonts w:ascii="Palatino Linotype" w:cs="Palatino Linotype" w:hAnsi="Palatino Linotype" w:eastAsia="Palatino Linotype"/>
                                      <w:sz w:val="16"/>
                                      <w:szCs w:val="16"/>
                                      <w:rtl w:val="0"/>
                                      <w:lang w:val="en-US"/>
                                    </w:rPr>
                                    <w:t xml:space="preserve"> pg 37</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30 </w:t>
                                  </w:r>
                                  <w:r>
                                    <w:rPr>
                                      <w:rFonts w:ascii="Palatino Linotype" w:cs="Palatino Linotype" w:hAnsi="Palatino Linotype" w:eastAsia="Palatino Linotype"/>
                                      <w:sz w:val="16"/>
                                      <w:szCs w:val="16"/>
                                      <w:rtl w:val="0"/>
                                      <w:lang w:val="en-US"/>
                                    </w:rPr>
                                    <w:t>Aug</w:t>
                                  </w:r>
                                  <w:r>
                                    <w:rPr>
                                      <w:rFonts w:ascii="Palatino Linotype" w:cs="Palatino Linotype" w:hAnsi="Palatino Linotype" w:eastAsia="Palatino Linotype"/>
                                      <w:sz w:val="16"/>
                                      <w:szCs w:val="16"/>
                                      <w:rtl w:val="0"/>
                                      <w:lang w:val="en-US"/>
                                    </w:rPr>
                                    <w:t>:</w:t>
                                  </w:r>
                                  <w:r>
                                    <w:rPr>
                                      <w:rFonts w:ascii="Palatino Linotype" w:cs="Palatino Linotype" w:hAnsi="Palatino Linotype" w:eastAsia="Palatino Linotype"/>
                                      <w:sz w:val="16"/>
                                      <w:szCs w:val="16"/>
                                      <w:rtl w:val="0"/>
                                      <w:lang w:val="en-US"/>
                                    </w:rPr>
                                    <w:t xml:space="preserve"> Ecological Scales II</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rPr>
                                    <w:t>Thinking like a mountain</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Leopold A. Excerpts from: </w:t>
                                  </w:r>
                                  <w:r>
                                    <w:rPr>
                                      <w:rFonts w:ascii="Palatino Linotype" w:cs="Palatino Linotype" w:hAnsi="Palatino Linotype" w:eastAsia="Palatino Linotype"/>
                                      <w:i w:val="1"/>
                                      <w:iCs w:val="1"/>
                                      <w:sz w:val="16"/>
                                      <w:szCs w:val="16"/>
                                      <w:rtl w:val="0"/>
                                      <w:lang w:val="en-US"/>
                                    </w:rPr>
                                    <w:t>A Sand County Almanac</w:t>
                                  </w:r>
                                  <w:r>
                                    <w:rPr>
                                      <w:rFonts w:ascii="Palatino Linotype" w:cs="Palatino Linotype" w:hAnsi="Palatino Linotype" w:eastAsia="Palatino Linotype"/>
                                      <w:sz w:val="16"/>
                                      <w:szCs w:val="16"/>
                                      <w:rtl w:val="0"/>
                                      <w:lang w:val="en-US"/>
                                    </w:rPr>
                                    <w:t xml:space="preserve"> (link)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Discussion:</w:t>
                                  </w:r>
                                  <w:r>
                                    <w:rPr>
                                      <w:rFonts w:ascii="Palatino Linotype" w:cs="Palatino Linotype" w:hAnsi="Palatino Linotype" w:eastAsia="Palatino Linotype"/>
                                      <w:sz w:val="16"/>
                                      <w:szCs w:val="16"/>
                                      <w:rtl w:val="0"/>
                                      <w:lang w:val="en-US"/>
                                    </w:rPr>
                                    <w:t xml:space="preserve"> Scale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Leopold A. Excerpts from: </w:t>
                                  </w:r>
                                  <w:r>
                                    <w:rPr>
                                      <w:rFonts w:ascii="Palatino Linotype" w:cs="Palatino Linotype" w:hAnsi="Palatino Linotype" w:eastAsia="Palatino Linotype"/>
                                      <w:i w:val="1"/>
                                      <w:iCs w:val="1"/>
                                      <w:sz w:val="16"/>
                                      <w:szCs w:val="16"/>
                                      <w:rtl w:val="0"/>
                                      <w:lang w:val="en-US"/>
                                    </w:rPr>
                                    <w:t>A Sand County Almanac</w:t>
                                  </w:r>
                                  <w:r>
                                    <w:rPr>
                                      <w:rFonts w:ascii="Palatino Linotype" w:cs="Palatino Linotype" w:hAnsi="Palatino Linotype" w:eastAsia="Palatino Linotype"/>
                                      <w:sz w:val="16"/>
                                      <w:szCs w:val="16"/>
                                      <w:rtl w:val="0"/>
                                      <w:lang w:val="en-US"/>
                                    </w:rPr>
                                    <w:t xml:space="preserve"> (link)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Class participation</w:t>
                                  </w:r>
                                </w:p>
                              </w:tc>
                            </w:tr>
                            <w:tr>
                              <w:tblPrEx>
                                <w:shd w:val="clear" w:color="auto" w:fill="ced7e7"/>
                              </w:tblPrEx>
                              <w:trPr>
                                <w:trHeight w:val="2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3</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04 Sept</w:t>
                                  </w:r>
                                  <w:r>
                                    <w:rPr>
                                      <w:rFonts w:ascii="Palatino Linotype" w:cs="Palatino Linotype" w:hAnsi="Palatino Linotype" w:eastAsia="Palatino Linotype"/>
                                      <w:sz w:val="16"/>
                                      <w:szCs w:val="16"/>
                                      <w:rtl w:val="0"/>
                                      <w:lang w:val="en-US"/>
                                    </w:rPr>
                                    <w:t>: The Biosphere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Distinguish among the major Earth</w:t>
                                  </w:r>
                                  <w:r>
                                    <w:rPr>
                                      <w:rFonts w:ascii="Palatino Linotype" w:cs="Palatino Linotype" w:hAnsi="Palatino Linotype" w:eastAsia="Palatino Linotype"/>
                                      <w:sz w:val="16"/>
                                      <w:szCs w:val="16"/>
                                      <w:rtl w:val="0"/>
                                      <w:lang w:val="en-US"/>
                                    </w:rPr>
                                    <w:t>’</w:t>
                                  </w:r>
                                  <w:r>
                                    <w:rPr>
                                      <w:rFonts w:ascii="Palatino Linotype" w:cs="Palatino Linotype" w:hAnsi="Palatino Linotype" w:eastAsia="Palatino Linotype"/>
                                      <w:sz w:val="16"/>
                                      <w:szCs w:val="16"/>
                                      <w:rtl w:val="0"/>
                                      <w:lang w:val="en-US"/>
                                    </w:rPr>
                                    <w:t>s biomes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3</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06</w:t>
                                  </w:r>
                                  <w:r>
                                    <w:rPr>
                                      <w:rFonts w:ascii="Palatino Linotype" w:cs="Palatino Linotype" w:hAnsi="Palatino Linotype" w:eastAsia="Palatino Linotype"/>
                                      <w:sz w:val="16"/>
                                      <w:szCs w:val="16"/>
                                      <w:rtl w:val="0"/>
                                      <w:lang w:val="en-US"/>
                                    </w:rPr>
                                    <w:t xml:space="preserve"> Sept</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Energy in the Web of Life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Explain how different organisms acquire energy</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rPr>
                                    <w:t xml:space="preserve">Cain et al. Ch. 4, pgs 84-98 </w:t>
                                  </w:r>
                                </w:p>
                                <w:p>
                                  <w:pPr>
                                    <w:pStyle w:val="Normal.0"/>
                                  </w:pP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r>
                                    <w:rPr>
                                      <w:rFonts w:ascii="Palatino Linotype" w:cs="Palatino Linotype" w:hAnsi="Palatino Linotype" w:eastAsia="Palatino Linotype"/>
                                      <w:sz w:val="16"/>
                                      <w:szCs w:val="16"/>
                                      <w:rtl w:val="0"/>
                                      <w:lang w:val="en-US"/>
                                    </w:rPr>
                                    <w:t>Energy flow in webs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Lopez, B. </w:t>
                                  </w:r>
                                  <w:r>
                                    <w:rPr>
                                      <w:rFonts w:ascii="Palatino Linotype" w:cs="Palatino Linotype" w:hAnsi="Palatino Linotype" w:eastAsia="Palatino Linotype"/>
                                      <w:i w:val="1"/>
                                      <w:iCs w:val="1"/>
                                      <w:sz w:val="16"/>
                                      <w:szCs w:val="16"/>
                                      <w:rtl w:val="0"/>
                                      <w:lang w:val="en-US"/>
                                    </w:rPr>
                                    <w:t xml:space="preserve">The Naturalist </w:t>
                                  </w:r>
                                  <w:r>
                                    <w:rPr>
                                      <w:rFonts w:ascii="Palatino Linotype" w:cs="Palatino Linotype" w:hAnsi="Palatino Linotype" w:eastAsia="Palatino Linotype"/>
                                      <w:sz w:val="16"/>
                                      <w:szCs w:val="16"/>
                                      <w:rtl w:val="0"/>
                                      <w:lang w:val="en-US"/>
                                    </w:rPr>
                                    <w:t>(link)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Class participation</w:t>
                                  </w: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4</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11</w:t>
                                  </w:r>
                                  <w:r>
                                    <w:rPr>
                                      <w:rFonts w:ascii="Palatino Linotype" w:cs="Palatino Linotype" w:hAnsi="Palatino Linotype" w:eastAsia="Palatino Linotype"/>
                                      <w:sz w:val="16"/>
                                      <w:szCs w:val="16"/>
                                      <w:rtl w:val="0"/>
                                      <w:lang w:val="en-US"/>
                                    </w:rPr>
                                    <w:t xml:space="preserve"> Sept</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Energy in the Web of Life II</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Macroecology</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Cain et al. Ch. </w:t>
                                  </w:r>
                                  <w:r>
                                    <w:rPr>
                                      <w:rFonts w:ascii="Palatino Linotype" w:cs="Palatino Linotype" w:hAnsi="Palatino Linotype" w:eastAsia="Palatino Linotype"/>
                                      <w:sz w:val="16"/>
                                      <w:szCs w:val="16"/>
                                      <w:rtl w:val="0"/>
                                      <w:lang w:val="en-US"/>
                                    </w:rPr>
                                    <w:t>5</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13 Sept</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Evolution</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Compare the different mechanisms for evolution &amp; explain how evolution is interconnected with ecology</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6</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Discussion:</w:t>
                                  </w:r>
                                  <w:r>
                                    <w:rPr>
                                      <w:rFonts w:ascii="Palatino Linotype" w:cs="Palatino Linotype" w:hAnsi="Palatino Linotype" w:eastAsia="Palatino Linotype"/>
                                      <w:sz w:val="24"/>
                                      <w:szCs w:val="24"/>
                                      <w:rtl w:val="0"/>
                                      <w:lang w:val="en-US"/>
                                    </w:rPr>
                                    <w:t xml:space="preserve"> </w:t>
                                  </w:r>
                                  <w:r>
                                    <w:rPr>
                                      <w:rFonts w:ascii="Palatino Linotype" w:cs="Palatino Linotype" w:hAnsi="Palatino Linotype" w:eastAsia="Palatino Linotype"/>
                                      <w:sz w:val="16"/>
                                      <w:szCs w:val="16"/>
                                      <w:rtl w:val="0"/>
                                      <w:lang w:val="en-US"/>
                                    </w:rPr>
                                    <w:t>Macroecology</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99403d"/>
                                      <w:spacing w:val="0"/>
                                      <w:kern w:val="0"/>
                                      <w:position w:val="0"/>
                                      <w:sz w:val="16"/>
                                      <w:szCs w:val="16"/>
                                      <w:u w:val="none" w:color="000000"/>
                                      <w:vertAlign w:val="baseline"/>
                                      <w:rtl w:val="0"/>
                                      <w:lang w:val="it-IT"/>
                                    </w:rPr>
                                    <w:t xml:space="preserve">Kocher. </w:t>
                                  </w:r>
                                  <w:r>
                                    <w:rPr>
                                      <w:rFonts w:ascii="Palatino Linotype" w:cs="Palatino Linotype" w:hAnsi="Palatino Linotype" w:eastAsia="Palatino Linotype"/>
                                      <w:b w:val="0"/>
                                      <w:bCs w:val="0"/>
                                      <w:i w:val="1"/>
                                      <w:iCs w:val="1"/>
                                      <w:caps w:val="0"/>
                                      <w:smallCaps w:val="0"/>
                                      <w:strike w:val="0"/>
                                      <w:dstrike w:val="0"/>
                                      <w:outline w:val="0"/>
                                      <w:color w:val="99403d"/>
                                      <w:spacing w:val="0"/>
                                      <w:kern w:val="0"/>
                                      <w:position w:val="0"/>
                                      <w:sz w:val="16"/>
                                      <w:szCs w:val="16"/>
                                      <w:u w:val="none" w:color="000000"/>
                                      <w:vertAlign w:val="baseline"/>
                                      <w:rtl w:val="0"/>
                                      <w:lang w:val="en-US"/>
                                    </w:rPr>
                                    <w:t xml:space="preserve">Ghost of speciation past. </w:t>
                                  </w:r>
                                  <w:r>
                                    <w:rPr>
                                      <w:rFonts w:ascii="Palatino Linotype" w:cs="Palatino Linotype" w:hAnsi="Palatino Linotype" w:eastAsia="Palatino Linotype"/>
                                      <w:b w:val="0"/>
                                      <w:bCs w:val="0"/>
                                      <w:i w:val="0"/>
                                      <w:iCs w:val="0"/>
                                      <w:caps w:val="0"/>
                                      <w:smallCaps w:val="0"/>
                                      <w:strike w:val="0"/>
                                      <w:dstrike w:val="0"/>
                                      <w:outline w:val="0"/>
                                      <w:color w:val="99403d"/>
                                      <w:spacing w:val="0"/>
                                      <w:kern w:val="0"/>
                                      <w:position w:val="0"/>
                                      <w:sz w:val="16"/>
                                      <w:szCs w:val="16"/>
                                      <w:u w:val="none" w:color="000000"/>
                                      <w:vertAlign w:val="baseline"/>
                                      <w:rtl w:val="0"/>
                                      <w:lang w:val="en-US"/>
                                    </w:rPr>
                                    <w:t>(link)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b w:val="1"/>
                                      <w:bCs w:val="1"/>
                                      <w:color w:val="99403d"/>
                                      <w:sz w:val="16"/>
                                      <w:szCs w:val="16"/>
                                      <w:rtl w:val="0"/>
                                      <w:lang w:val="en-US"/>
                                    </w:rPr>
                                    <w:t>Homework</w:t>
                                  </w:r>
                                  <w:r>
                                    <w:rPr>
                                      <w:rFonts w:ascii="Palatino Linotype" w:cs="Palatino Linotype" w:hAnsi="Palatino Linotype" w:eastAsia="Palatino Linotype"/>
                                      <w:b w:val="1"/>
                                      <w:bCs w:val="1"/>
                                      <w:color w:val="99403d"/>
                                      <w:sz w:val="16"/>
                                      <w:szCs w:val="16"/>
                                      <w:rtl w:val="0"/>
                                      <w:lang w:val="en-US"/>
                                    </w:rPr>
                                    <w:t xml:space="preserve"> 1</w:t>
                                  </w:r>
                                  <w:r>
                                    <w:rPr>
                                      <w:rFonts w:ascii="Palatino Linotype" w:cs="Palatino Linotype" w:hAnsi="Palatino Linotype" w:eastAsia="Palatino Linotype"/>
                                      <w:b w:val="1"/>
                                      <w:bCs w:val="1"/>
                                      <w:color w:val="99403d"/>
                                      <w:sz w:val="16"/>
                                      <w:szCs w:val="16"/>
                                      <w:rtl w:val="0"/>
                                      <w:lang w:val="en-US"/>
                                    </w:rPr>
                                    <w:t xml:space="preserve"> due Chap. </w:t>
                                  </w:r>
                                  <w:r>
                                    <w:rPr>
                                      <w:rFonts w:ascii="Palatino Linotype" w:cs="Palatino Linotype" w:hAnsi="Palatino Linotype" w:eastAsia="Palatino Linotype"/>
                                      <w:b w:val="1"/>
                                      <w:bCs w:val="1"/>
                                      <w:color w:val="99403d"/>
                                      <w:sz w:val="16"/>
                                      <w:szCs w:val="16"/>
                                      <w:rtl w:val="0"/>
                                      <w:lang w:val="en-US"/>
                                    </w:rPr>
                                    <w:t>1, 3, 5</w:t>
                                  </w:r>
                                  <w:r>
                                    <w:rPr>
                                      <w:rFonts w:ascii="Palatino Linotype" w:cs="Palatino Linotype" w:hAnsi="Palatino Linotype" w:eastAsia="Palatino Linotype"/>
                                      <w:b w:val="1"/>
                                      <w:bCs w:val="1"/>
                                      <w:color w:val="99403d"/>
                                      <w:sz w:val="16"/>
                                      <w:szCs w:val="16"/>
                                      <w:rtl w:val="0"/>
                                      <w:lang w:val="en-US"/>
                                    </w:rPr>
                                    <w:t>–</w:t>
                                  </w:r>
                                  <w:r>
                                    <w:rPr>
                                      <w:rFonts w:ascii="Palatino Linotype" w:cs="Palatino Linotype" w:hAnsi="Palatino Linotype" w:eastAsia="Palatino Linotype"/>
                                      <w:b w:val="1"/>
                                      <w:bCs w:val="1"/>
                                      <w:color w:val="99403d"/>
                                      <w:sz w:val="16"/>
                                      <w:szCs w:val="16"/>
                                      <w:rtl w:val="0"/>
                                      <w:lang w:val="en-US"/>
                                    </w:rPr>
                                    <w:t>6</w:t>
                                  </w:r>
                                  <w:r>
                                    <w:rPr>
                                      <w:rFonts w:ascii="Palatino Linotype" w:cs="Palatino Linotype" w:hAnsi="Palatino Linotype" w:eastAsia="Palatino Linotype"/>
                                      <w:b w:val="1"/>
                                      <w:bCs w:val="1"/>
                                      <w:color w:val="99403d"/>
                                      <w:sz w:val="16"/>
                                      <w:szCs w:val="16"/>
                                      <w:rtl w:val="0"/>
                                      <w:lang w:val="en-US"/>
                                    </w:rPr>
                                    <w:t>; class participation</w:t>
                                  </w: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5</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18 Sept</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Life history tradeoffs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Describe some of the tradeoffs in life history traits &amp; how life history patterns vary within &amp; among species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7</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20 Sept</w:t>
                                  </w:r>
                                  <w:r>
                                    <w:rPr>
                                      <w:rFonts w:ascii="Palatino Linotype" w:cs="Palatino Linotype" w:hAnsi="Palatino Linotype" w:eastAsia="Palatino Linotype"/>
                                      <w:sz w:val="16"/>
                                      <w:szCs w:val="16"/>
                                      <w:rtl w:val="0"/>
                                      <w:lang w:val="en-US"/>
                                    </w:rPr>
                                    <w:t>:</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Material  from w</w:t>
                                  </w:r>
                                  <w:r>
                                    <w:rPr>
                                      <w:rFonts w:ascii="Palatino Linotype" w:cs="Palatino Linotype" w:hAnsi="Palatino Linotype" w:eastAsia="Palatino Linotype"/>
                                      <w:sz w:val="16"/>
                                      <w:szCs w:val="16"/>
                                      <w:rtl w:val="0"/>
                                      <w:lang w:val="en-US"/>
                                    </w:rPr>
                                    <w:t>eeks 1-5</w:t>
                                  </w: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r>
                                    <w:rPr>
                                      <w:rFonts w:ascii="Palatino Linotype" w:cs="Palatino Linotype" w:hAnsi="Palatino Linotype" w:eastAsia="Palatino Linotype"/>
                                      <w:sz w:val="16"/>
                                      <w:szCs w:val="16"/>
                                      <w:rtl w:val="0"/>
                                      <w:lang w:val="en-US"/>
                                    </w:rPr>
                                    <w:t>Review</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Class participation</w:t>
                                  </w: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6</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25 Sept: </w:t>
                                  </w:r>
                                  <w:r>
                                    <w:rPr>
                                      <w:rFonts w:ascii="Palatino Linotype" w:cs="Palatino Linotype" w:hAnsi="Palatino Linotype" w:eastAsia="Palatino Linotype"/>
                                      <w:b w:val="1"/>
                                      <w:bCs w:val="1"/>
                                      <w:sz w:val="16"/>
                                      <w:szCs w:val="16"/>
                                      <w:rtl w:val="0"/>
                                      <w:lang w:val="en-US"/>
                                    </w:rPr>
                                    <w:t>Exam 1</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Material  from w</w:t>
                                  </w:r>
                                  <w:r>
                                    <w:rPr>
                                      <w:rFonts w:ascii="Palatino Linotype" w:cs="Palatino Linotype" w:hAnsi="Palatino Linotype" w:eastAsia="Palatino Linotype"/>
                                      <w:sz w:val="16"/>
                                      <w:szCs w:val="16"/>
                                      <w:rtl w:val="0"/>
                                      <w:lang w:val="en-US"/>
                                    </w:rPr>
                                    <w:t>eeks 1-5</w:t>
                                  </w: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27 Sept</w:t>
                                  </w:r>
                                  <w:r>
                                    <w:rPr>
                                      <w:rFonts w:ascii="Palatino Linotype" w:cs="Palatino Linotype" w:hAnsi="Palatino Linotype" w:eastAsia="Palatino Linotype"/>
                                      <w:sz w:val="16"/>
                                      <w:szCs w:val="16"/>
                                      <w:rtl w:val="0"/>
                                      <w:lang w:val="en-US"/>
                                    </w:rPr>
                                    <w:t>:</w:t>
                                  </w:r>
                                  <w:r>
                                    <w:rPr>
                                      <w:rFonts w:ascii="Palatino Linotype" w:cs="Palatino Linotype" w:hAnsi="Palatino Linotype" w:eastAsia="Palatino Linotype"/>
                                      <w:sz w:val="16"/>
                                      <w:szCs w:val="16"/>
                                      <w:rtl w:val="0"/>
                                      <w:lang w:val="en-US"/>
                                    </w:rPr>
                                    <w:t xml:space="preserve"> Behavioral Ecology I</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Optimal foraging theory, m</w:t>
                                  </w:r>
                                  <w:r>
                                    <w:rPr>
                                      <w:rFonts w:ascii="Palatino Linotype" w:cs="Palatino Linotype" w:hAnsi="Palatino Linotype" w:eastAsia="Palatino Linotype"/>
                                      <w:sz w:val="16"/>
                                      <w:szCs w:val="16"/>
                                      <w:rtl w:val="0"/>
                                      <w:lang w:val="en-US"/>
                                    </w:rPr>
                                    <w:t>arginal value theorem, parental investment, mating</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8</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r>
                                    <w:rPr>
                                      <w:rFonts w:ascii="Palatino Linotype" w:cs="Palatino Linotype" w:hAnsi="Palatino Linotype" w:eastAsia="Palatino Linotype"/>
                                      <w:sz w:val="16"/>
                                      <w:szCs w:val="16"/>
                                      <w:rtl w:val="0"/>
                                      <w:lang w:val="en-US"/>
                                    </w:rPr>
                                    <w:t>None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26" type="#_x0000_t202" style="visibility:visible;position:absolute;margin-left:72.0pt;margin-top:109.2pt;width:468.0pt;height:601.0pt;z-index:25166233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93"/>
                        <w:gridCol w:w="1992"/>
                        <w:gridCol w:w="3119"/>
                        <w:gridCol w:w="1978"/>
                        <w:gridCol w:w="1673"/>
                      </w:tblGrid>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Wk.</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Weekly Topic &amp; Learning Goals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Key Learning Outcomes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 xml:space="preserve">Required </w:t>
                            </w:r>
                            <w:r>
                              <w:rPr>
                                <w:rFonts w:ascii="Palatino Linotype" w:cs="Palatino Linotype" w:hAnsi="Palatino Linotype" w:eastAsia="Palatino Linotype"/>
                                <w:b w:val="1"/>
                                <w:bCs w:val="1"/>
                                <w:sz w:val="16"/>
                                <w:szCs w:val="16"/>
                                <w:rtl w:val="0"/>
                                <w:lang w:val="en-US"/>
                              </w:rPr>
                              <w:t>Readings</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Assessments</w:t>
                            </w: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Palatino Linotype" w:cs="Palatino Linotype" w:hAnsi="Palatino Linotype" w:eastAsia="Palatino Linotype"/>
                                <w:b w:val="1"/>
                                <w:bCs w:val="1"/>
                                <w:i w:val="0"/>
                                <w:iCs w:val="0"/>
                                <w:caps w:val="0"/>
                                <w:smallCaps w:val="0"/>
                                <w:strike w:val="0"/>
                                <w:dstrike w:val="0"/>
                                <w:outline w:val="0"/>
                                <w:color w:val="000000"/>
                                <w:spacing w:val="0"/>
                                <w:kern w:val="0"/>
                                <w:position w:val="0"/>
                                <w:sz w:val="16"/>
                                <w:szCs w:val="16"/>
                                <w:u w:val="none" w:color="000000"/>
                                <w:vertAlign w:val="baseline"/>
                                <w:rtl w:val="0"/>
                              </w:rPr>
                              <w:t>1</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23 Aug</w:t>
                            </w:r>
                            <w:r>
                              <w:rPr>
                                <w:rFonts w:ascii="Palatino Linotype" w:cs="Palatino Linotype" w:hAnsi="Palatino Linotype" w:eastAsia="Palatino Linotype"/>
                                <w:sz w:val="16"/>
                                <w:szCs w:val="16"/>
                                <w:rtl w:val="0"/>
                                <w:lang w:val="en-US"/>
                              </w:rPr>
                              <w:t>: The Web of Life and Course Logistics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Describe the general types of questions ecologists ask &amp; the approaches used to address them</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1</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9d9d9"/>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ddddd"/>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r>
                              <w:rPr>
                                <w:rFonts w:ascii="Palatino Linotype" w:cs="Palatino Linotype" w:hAnsi="Palatino Linotype" w:eastAsia="Palatino Linotype"/>
                                <w:sz w:val="16"/>
                                <w:szCs w:val="16"/>
                                <w:rtl w:val="0"/>
                                <w:lang w:val="en-US"/>
                              </w:rPr>
                              <w:t>None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9d9d9"/>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9d9d9"/>
                            <w:tcMar>
                              <w:top w:type="dxa" w:w="80"/>
                              <w:left w:type="dxa" w:w="80"/>
                              <w:bottom w:type="dxa" w:w="80"/>
                              <w:right w:type="dxa" w:w="80"/>
                            </w:tcMar>
                            <w:vAlign w:val="top"/>
                          </w:tcP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9d9d9"/>
                            <w:tcMar>
                              <w:top w:type="dxa" w:w="80"/>
                              <w:left w:type="dxa" w:w="80"/>
                              <w:bottom w:type="dxa" w:w="80"/>
                              <w:right w:type="dxa" w:w="80"/>
                            </w:tcMar>
                            <w:vAlign w:val="top"/>
                          </w:tcPr>
                          <w:p/>
                        </w:tc>
                      </w:tr>
                      <w:tr>
                        <w:tblPrEx>
                          <w:shd w:val="clear" w:color="auto" w:fill="ced7e7"/>
                        </w:tblPrEx>
                        <w:trPr>
                          <w:trHeight w:val="449"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2</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28</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Aug</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Ecological Scales I</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rPr>
                              <w:t>Cells to communities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0"/>
                              <w:left w:type="dxa" w:w="0"/>
                              <w:bottom w:type="dxa" w:w="0"/>
                              <w:right w:type="dxa" w:w="0"/>
                            </w:tcMar>
                            <w:vAlign w:val="top"/>
                          </w:tcPr>
                          <w:p>
                            <w:pPr>
                              <w:pStyle w:val="Normal.0"/>
                            </w:pPr>
                            <w:r>
                              <w:rPr>
                                <w:rFonts w:ascii="Palatino Linotype" w:cs="Palatino Linotype" w:hAnsi="Palatino Linotype" w:eastAsia="Palatino Linotype"/>
                                <w:sz w:val="16"/>
                                <w:szCs w:val="16"/>
                                <w:rtl w:val="0"/>
                                <w:lang w:val="en-US"/>
                              </w:rPr>
                              <w:t xml:space="preserve">Cain et al. </w:t>
                            </w:r>
                            <w:r>
                              <w:rPr>
                                <w:rFonts w:ascii="Palatino Linotype" w:cs="Palatino Linotype" w:hAnsi="Palatino Linotype" w:eastAsia="Palatino Linotype"/>
                                <w:sz w:val="16"/>
                                <w:szCs w:val="16"/>
                                <w:rtl w:val="0"/>
                                <w:lang w:val="en-US"/>
                              </w:rPr>
                              <w:t xml:space="preserve">Salmon case study, pgs 22-23 &amp; 46-47; </w:t>
                            </w:r>
                            <w:r>
                              <w:rPr>
                                <w:rFonts w:ascii="Palatino Linotype" w:cs="Palatino Linotype" w:hAnsi="Palatino Linotype" w:eastAsia="Palatino Linotype"/>
                                <w:i w:val="1"/>
                                <w:iCs w:val="1"/>
                                <w:sz w:val="16"/>
                                <w:szCs w:val="16"/>
                                <w:rtl w:val="0"/>
                                <w:lang w:val="en-US"/>
                              </w:rPr>
                              <w:t>Analyzing Data 2.1</w:t>
                            </w:r>
                            <w:r>
                              <w:rPr>
                                <w:rFonts w:ascii="Palatino Linotype" w:cs="Palatino Linotype" w:hAnsi="Palatino Linotype" w:eastAsia="Palatino Linotype"/>
                                <w:sz w:val="16"/>
                                <w:szCs w:val="16"/>
                                <w:rtl w:val="0"/>
                                <w:lang w:val="en-US"/>
                              </w:rPr>
                              <w:t xml:space="preserve"> pg 37</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30 </w:t>
                            </w:r>
                            <w:r>
                              <w:rPr>
                                <w:rFonts w:ascii="Palatino Linotype" w:cs="Palatino Linotype" w:hAnsi="Palatino Linotype" w:eastAsia="Palatino Linotype"/>
                                <w:sz w:val="16"/>
                                <w:szCs w:val="16"/>
                                <w:rtl w:val="0"/>
                                <w:lang w:val="en-US"/>
                              </w:rPr>
                              <w:t>Aug</w:t>
                            </w:r>
                            <w:r>
                              <w:rPr>
                                <w:rFonts w:ascii="Palatino Linotype" w:cs="Palatino Linotype" w:hAnsi="Palatino Linotype" w:eastAsia="Palatino Linotype"/>
                                <w:sz w:val="16"/>
                                <w:szCs w:val="16"/>
                                <w:rtl w:val="0"/>
                                <w:lang w:val="en-US"/>
                              </w:rPr>
                              <w:t>:</w:t>
                            </w:r>
                            <w:r>
                              <w:rPr>
                                <w:rFonts w:ascii="Palatino Linotype" w:cs="Palatino Linotype" w:hAnsi="Palatino Linotype" w:eastAsia="Palatino Linotype"/>
                                <w:sz w:val="16"/>
                                <w:szCs w:val="16"/>
                                <w:rtl w:val="0"/>
                                <w:lang w:val="en-US"/>
                              </w:rPr>
                              <w:t xml:space="preserve"> Ecological Scales II</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rPr>
                              <w:t>Thinking like a mountain</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Leopold A. Excerpts from: </w:t>
                            </w:r>
                            <w:r>
                              <w:rPr>
                                <w:rFonts w:ascii="Palatino Linotype" w:cs="Palatino Linotype" w:hAnsi="Palatino Linotype" w:eastAsia="Palatino Linotype"/>
                                <w:i w:val="1"/>
                                <w:iCs w:val="1"/>
                                <w:sz w:val="16"/>
                                <w:szCs w:val="16"/>
                                <w:rtl w:val="0"/>
                                <w:lang w:val="en-US"/>
                              </w:rPr>
                              <w:t>A Sand County Almanac</w:t>
                            </w:r>
                            <w:r>
                              <w:rPr>
                                <w:rFonts w:ascii="Palatino Linotype" w:cs="Palatino Linotype" w:hAnsi="Palatino Linotype" w:eastAsia="Palatino Linotype"/>
                                <w:sz w:val="16"/>
                                <w:szCs w:val="16"/>
                                <w:rtl w:val="0"/>
                                <w:lang w:val="en-US"/>
                              </w:rPr>
                              <w:t xml:space="preserve"> (link)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Discussion:</w:t>
                            </w:r>
                            <w:r>
                              <w:rPr>
                                <w:rFonts w:ascii="Palatino Linotype" w:cs="Palatino Linotype" w:hAnsi="Palatino Linotype" w:eastAsia="Palatino Linotype"/>
                                <w:sz w:val="16"/>
                                <w:szCs w:val="16"/>
                                <w:rtl w:val="0"/>
                                <w:lang w:val="en-US"/>
                              </w:rPr>
                              <w:t xml:space="preserve"> Scale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Leopold A. Excerpts from: </w:t>
                            </w:r>
                            <w:r>
                              <w:rPr>
                                <w:rFonts w:ascii="Palatino Linotype" w:cs="Palatino Linotype" w:hAnsi="Palatino Linotype" w:eastAsia="Palatino Linotype"/>
                                <w:i w:val="1"/>
                                <w:iCs w:val="1"/>
                                <w:sz w:val="16"/>
                                <w:szCs w:val="16"/>
                                <w:rtl w:val="0"/>
                                <w:lang w:val="en-US"/>
                              </w:rPr>
                              <w:t>A Sand County Almanac</w:t>
                            </w:r>
                            <w:r>
                              <w:rPr>
                                <w:rFonts w:ascii="Palatino Linotype" w:cs="Palatino Linotype" w:hAnsi="Palatino Linotype" w:eastAsia="Palatino Linotype"/>
                                <w:sz w:val="16"/>
                                <w:szCs w:val="16"/>
                                <w:rtl w:val="0"/>
                                <w:lang w:val="en-US"/>
                              </w:rPr>
                              <w:t xml:space="preserve"> (link)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Class participation</w:t>
                            </w:r>
                          </w:p>
                        </w:tc>
                      </w:tr>
                      <w:tr>
                        <w:tblPrEx>
                          <w:shd w:val="clear" w:color="auto" w:fill="ced7e7"/>
                        </w:tblPrEx>
                        <w:trPr>
                          <w:trHeight w:val="2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3</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04 Sept</w:t>
                            </w:r>
                            <w:r>
                              <w:rPr>
                                <w:rFonts w:ascii="Palatino Linotype" w:cs="Palatino Linotype" w:hAnsi="Palatino Linotype" w:eastAsia="Palatino Linotype"/>
                                <w:sz w:val="16"/>
                                <w:szCs w:val="16"/>
                                <w:rtl w:val="0"/>
                                <w:lang w:val="en-US"/>
                              </w:rPr>
                              <w:t>: The Biosphere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Distinguish among the major Earth</w:t>
                            </w:r>
                            <w:r>
                              <w:rPr>
                                <w:rFonts w:ascii="Palatino Linotype" w:cs="Palatino Linotype" w:hAnsi="Palatino Linotype" w:eastAsia="Palatino Linotype"/>
                                <w:sz w:val="16"/>
                                <w:szCs w:val="16"/>
                                <w:rtl w:val="0"/>
                                <w:lang w:val="en-US"/>
                              </w:rPr>
                              <w:t>’</w:t>
                            </w:r>
                            <w:r>
                              <w:rPr>
                                <w:rFonts w:ascii="Palatino Linotype" w:cs="Palatino Linotype" w:hAnsi="Palatino Linotype" w:eastAsia="Palatino Linotype"/>
                                <w:sz w:val="16"/>
                                <w:szCs w:val="16"/>
                                <w:rtl w:val="0"/>
                                <w:lang w:val="en-US"/>
                              </w:rPr>
                              <w:t>s biomes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3</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06</w:t>
                            </w:r>
                            <w:r>
                              <w:rPr>
                                <w:rFonts w:ascii="Palatino Linotype" w:cs="Palatino Linotype" w:hAnsi="Palatino Linotype" w:eastAsia="Palatino Linotype"/>
                                <w:sz w:val="16"/>
                                <w:szCs w:val="16"/>
                                <w:rtl w:val="0"/>
                                <w:lang w:val="en-US"/>
                              </w:rPr>
                              <w:t xml:space="preserve"> Sept</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Energy in the Web of Life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Explain how different organisms acquire energy</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rPr>
                              <w:t xml:space="preserve">Cain et al. Ch. 4, pgs 84-98 </w:t>
                            </w:r>
                          </w:p>
                          <w:p>
                            <w:pPr>
                              <w:pStyle w:val="Normal.0"/>
                            </w:pP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r>
                              <w:rPr>
                                <w:rFonts w:ascii="Palatino Linotype" w:cs="Palatino Linotype" w:hAnsi="Palatino Linotype" w:eastAsia="Palatino Linotype"/>
                                <w:sz w:val="16"/>
                                <w:szCs w:val="16"/>
                                <w:rtl w:val="0"/>
                                <w:lang w:val="en-US"/>
                              </w:rPr>
                              <w:t>Energy flow in webs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Lopez, B. </w:t>
                            </w:r>
                            <w:r>
                              <w:rPr>
                                <w:rFonts w:ascii="Palatino Linotype" w:cs="Palatino Linotype" w:hAnsi="Palatino Linotype" w:eastAsia="Palatino Linotype"/>
                                <w:i w:val="1"/>
                                <w:iCs w:val="1"/>
                                <w:sz w:val="16"/>
                                <w:szCs w:val="16"/>
                                <w:rtl w:val="0"/>
                                <w:lang w:val="en-US"/>
                              </w:rPr>
                              <w:t xml:space="preserve">The Naturalist </w:t>
                            </w:r>
                            <w:r>
                              <w:rPr>
                                <w:rFonts w:ascii="Palatino Linotype" w:cs="Palatino Linotype" w:hAnsi="Palatino Linotype" w:eastAsia="Palatino Linotype"/>
                                <w:sz w:val="16"/>
                                <w:szCs w:val="16"/>
                                <w:rtl w:val="0"/>
                                <w:lang w:val="en-US"/>
                              </w:rPr>
                              <w:t>(link)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Class participation</w:t>
                            </w: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4</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11</w:t>
                            </w:r>
                            <w:r>
                              <w:rPr>
                                <w:rFonts w:ascii="Palatino Linotype" w:cs="Palatino Linotype" w:hAnsi="Palatino Linotype" w:eastAsia="Palatino Linotype"/>
                                <w:sz w:val="16"/>
                                <w:szCs w:val="16"/>
                                <w:rtl w:val="0"/>
                                <w:lang w:val="en-US"/>
                              </w:rPr>
                              <w:t xml:space="preserve"> Sept</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Energy in the Web of Life II</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Macroecology</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Cain et al. Ch. </w:t>
                            </w:r>
                            <w:r>
                              <w:rPr>
                                <w:rFonts w:ascii="Palatino Linotype" w:cs="Palatino Linotype" w:hAnsi="Palatino Linotype" w:eastAsia="Palatino Linotype"/>
                                <w:sz w:val="16"/>
                                <w:szCs w:val="16"/>
                                <w:rtl w:val="0"/>
                                <w:lang w:val="en-US"/>
                              </w:rPr>
                              <w:t>5</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13 Sept</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Evolution</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Compare the different mechanisms for evolution &amp; explain how evolution is interconnected with ecology</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6</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Discussion:</w:t>
                            </w:r>
                            <w:r>
                              <w:rPr>
                                <w:rFonts w:ascii="Palatino Linotype" w:cs="Palatino Linotype" w:hAnsi="Palatino Linotype" w:eastAsia="Palatino Linotype"/>
                                <w:sz w:val="24"/>
                                <w:szCs w:val="24"/>
                                <w:rtl w:val="0"/>
                                <w:lang w:val="en-US"/>
                              </w:rPr>
                              <w:t xml:space="preserve"> </w:t>
                            </w:r>
                            <w:r>
                              <w:rPr>
                                <w:rFonts w:ascii="Palatino Linotype" w:cs="Palatino Linotype" w:hAnsi="Palatino Linotype" w:eastAsia="Palatino Linotype"/>
                                <w:sz w:val="16"/>
                                <w:szCs w:val="16"/>
                                <w:rtl w:val="0"/>
                                <w:lang w:val="en-US"/>
                              </w:rPr>
                              <w:t>Macroecology</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99403d"/>
                                <w:spacing w:val="0"/>
                                <w:kern w:val="0"/>
                                <w:position w:val="0"/>
                                <w:sz w:val="16"/>
                                <w:szCs w:val="16"/>
                                <w:u w:val="none" w:color="000000"/>
                                <w:vertAlign w:val="baseline"/>
                                <w:rtl w:val="0"/>
                                <w:lang w:val="it-IT"/>
                              </w:rPr>
                              <w:t xml:space="preserve">Kocher. </w:t>
                            </w:r>
                            <w:r>
                              <w:rPr>
                                <w:rFonts w:ascii="Palatino Linotype" w:cs="Palatino Linotype" w:hAnsi="Palatino Linotype" w:eastAsia="Palatino Linotype"/>
                                <w:b w:val="0"/>
                                <w:bCs w:val="0"/>
                                <w:i w:val="1"/>
                                <w:iCs w:val="1"/>
                                <w:caps w:val="0"/>
                                <w:smallCaps w:val="0"/>
                                <w:strike w:val="0"/>
                                <w:dstrike w:val="0"/>
                                <w:outline w:val="0"/>
                                <w:color w:val="99403d"/>
                                <w:spacing w:val="0"/>
                                <w:kern w:val="0"/>
                                <w:position w:val="0"/>
                                <w:sz w:val="16"/>
                                <w:szCs w:val="16"/>
                                <w:u w:val="none" w:color="000000"/>
                                <w:vertAlign w:val="baseline"/>
                                <w:rtl w:val="0"/>
                                <w:lang w:val="en-US"/>
                              </w:rPr>
                              <w:t xml:space="preserve">Ghost of speciation past. </w:t>
                            </w:r>
                            <w:r>
                              <w:rPr>
                                <w:rFonts w:ascii="Palatino Linotype" w:cs="Palatino Linotype" w:hAnsi="Palatino Linotype" w:eastAsia="Palatino Linotype"/>
                                <w:b w:val="0"/>
                                <w:bCs w:val="0"/>
                                <w:i w:val="0"/>
                                <w:iCs w:val="0"/>
                                <w:caps w:val="0"/>
                                <w:smallCaps w:val="0"/>
                                <w:strike w:val="0"/>
                                <w:dstrike w:val="0"/>
                                <w:outline w:val="0"/>
                                <w:color w:val="99403d"/>
                                <w:spacing w:val="0"/>
                                <w:kern w:val="0"/>
                                <w:position w:val="0"/>
                                <w:sz w:val="16"/>
                                <w:szCs w:val="16"/>
                                <w:u w:val="none" w:color="000000"/>
                                <w:vertAlign w:val="baseline"/>
                                <w:rtl w:val="0"/>
                                <w:lang w:val="en-US"/>
                              </w:rPr>
                              <w:t>(link)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b w:val="1"/>
                                <w:bCs w:val="1"/>
                                <w:color w:val="99403d"/>
                                <w:sz w:val="16"/>
                                <w:szCs w:val="16"/>
                                <w:rtl w:val="0"/>
                                <w:lang w:val="en-US"/>
                              </w:rPr>
                              <w:t>Homework</w:t>
                            </w:r>
                            <w:r>
                              <w:rPr>
                                <w:rFonts w:ascii="Palatino Linotype" w:cs="Palatino Linotype" w:hAnsi="Palatino Linotype" w:eastAsia="Palatino Linotype"/>
                                <w:b w:val="1"/>
                                <w:bCs w:val="1"/>
                                <w:color w:val="99403d"/>
                                <w:sz w:val="16"/>
                                <w:szCs w:val="16"/>
                                <w:rtl w:val="0"/>
                                <w:lang w:val="en-US"/>
                              </w:rPr>
                              <w:t xml:space="preserve"> 1</w:t>
                            </w:r>
                            <w:r>
                              <w:rPr>
                                <w:rFonts w:ascii="Palatino Linotype" w:cs="Palatino Linotype" w:hAnsi="Palatino Linotype" w:eastAsia="Palatino Linotype"/>
                                <w:b w:val="1"/>
                                <w:bCs w:val="1"/>
                                <w:color w:val="99403d"/>
                                <w:sz w:val="16"/>
                                <w:szCs w:val="16"/>
                                <w:rtl w:val="0"/>
                                <w:lang w:val="en-US"/>
                              </w:rPr>
                              <w:t xml:space="preserve"> due Chap. </w:t>
                            </w:r>
                            <w:r>
                              <w:rPr>
                                <w:rFonts w:ascii="Palatino Linotype" w:cs="Palatino Linotype" w:hAnsi="Palatino Linotype" w:eastAsia="Palatino Linotype"/>
                                <w:b w:val="1"/>
                                <w:bCs w:val="1"/>
                                <w:color w:val="99403d"/>
                                <w:sz w:val="16"/>
                                <w:szCs w:val="16"/>
                                <w:rtl w:val="0"/>
                                <w:lang w:val="en-US"/>
                              </w:rPr>
                              <w:t>1, 3, 5</w:t>
                            </w:r>
                            <w:r>
                              <w:rPr>
                                <w:rFonts w:ascii="Palatino Linotype" w:cs="Palatino Linotype" w:hAnsi="Palatino Linotype" w:eastAsia="Palatino Linotype"/>
                                <w:b w:val="1"/>
                                <w:bCs w:val="1"/>
                                <w:color w:val="99403d"/>
                                <w:sz w:val="16"/>
                                <w:szCs w:val="16"/>
                                <w:rtl w:val="0"/>
                                <w:lang w:val="en-US"/>
                              </w:rPr>
                              <w:t>–</w:t>
                            </w:r>
                            <w:r>
                              <w:rPr>
                                <w:rFonts w:ascii="Palatino Linotype" w:cs="Palatino Linotype" w:hAnsi="Palatino Linotype" w:eastAsia="Palatino Linotype"/>
                                <w:b w:val="1"/>
                                <w:bCs w:val="1"/>
                                <w:color w:val="99403d"/>
                                <w:sz w:val="16"/>
                                <w:szCs w:val="16"/>
                                <w:rtl w:val="0"/>
                                <w:lang w:val="en-US"/>
                              </w:rPr>
                              <w:t>6</w:t>
                            </w:r>
                            <w:r>
                              <w:rPr>
                                <w:rFonts w:ascii="Palatino Linotype" w:cs="Palatino Linotype" w:hAnsi="Palatino Linotype" w:eastAsia="Palatino Linotype"/>
                                <w:b w:val="1"/>
                                <w:bCs w:val="1"/>
                                <w:color w:val="99403d"/>
                                <w:sz w:val="16"/>
                                <w:szCs w:val="16"/>
                                <w:rtl w:val="0"/>
                                <w:lang w:val="en-US"/>
                              </w:rPr>
                              <w:t>; class participation</w:t>
                            </w: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5</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18 Sept</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Life history tradeoffs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Describe some of the tradeoffs in life history traits &amp; how life history patterns vary within &amp; among species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7</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20 Sept</w:t>
                            </w:r>
                            <w:r>
                              <w:rPr>
                                <w:rFonts w:ascii="Palatino Linotype" w:cs="Palatino Linotype" w:hAnsi="Palatino Linotype" w:eastAsia="Palatino Linotype"/>
                                <w:sz w:val="16"/>
                                <w:szCs w:val="16"/>
                                <w:rtl w:val="0"/>
                                <w:lang w:val="en-US"/>
                              </w:rPr>
                              <w:t>:</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Material  from w</w:t>
                            </w:r>
                            <w:r>
                              <w:rPr>
                                <w:rFonts w:ascii="Palatino Linotype" w:cs="Palatino Linotype" w:hAnsi="Palatino Linotype" w:eastAsia="Palatino Linotype"/>
                                <w:sz w:val="16"/>
                                <w:szCs w:val="16"/>
                                <w:rtl w:val="0"/>
                                <w:lang w:val="en-US"/>
                              </w:rPr>
                              <w:t>eeks 1-5</w:t>
                            </w: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r>
                              <w:rPr>
                                <w:rFonts w:ascii="Palatino Linotype" w:cs="Palatino Linotype" w:hAnsi="Palatino Linotype" w:eastAsia="Palatino Linotype"/>
                                <w:sz w:val="16"/>
                                <w:szCs w:val="16"/>
                                <w:rtl w:val="0"/>
                                <w:lang w:val="en-US"/>
                              </w:rPr>
                              <w:t>Review</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Class participation</w:t>
                            </w: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6</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25 Sept: </w:t>
                            </w:r>
                            <w:r>
                              <w:rPr>
                                <w:rFonts w:ascii="Palatino Linotype" w:cs="Palatino Linotype" w:hAnsi="Palatino Linotype" w:eastAsia="Palatino Linotype"/>
                                <w:b w:val="1"/>
                                <w:bCs w:val="1"/>
                                <w:sz w:val="16"/>
                                <w:szCs w:val="16"/>
                                <w:rtl w:val="0"/>
                                <w:lang w:val="en-US"/>
                              </w:rPr>
                              <w:t>Exam 1</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Material  from w</w:t>
                            </w:r>
                            <w:r>
                              <w:rPr>
                                <w:rFonts w:ascii="Palatino Linotype" w:cs="Palatino Linotype" w:hAnsi="Palatino Linotype" w:eastAsia="Palatino Linotype"/>
                                <w:sz w:val="16"/>
                                <w:szCs w:val="16"/>
                                <w:rtl w:val="0"/>
                                <w:lang w:val="en-US"/>
                              </w:rPr>
                              <w:t>eeks 1-5</w:t>
                            </w: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27 Sept</w:t>
                            </w:r>
                            <w:r>
                              <w:rPr>
                                <w:rFonts w:ascii="Palatino Linotype" w:cs="Palatino Linotype" w:hAnsi="Palatino Linotype" w:eastAsia="Palatino Linotype"/>
                                <w:sz w:val="16"/>
                                <w:szCs w:val="16"/>
                                <w:rtl w:val="0"/>
                                <w:lang w:val="en-US"/>
                              </w:rPr>
                              <w:t>:</w:t>
                            </w:r>
                            <w:r>
                              <w:rPr>
                                <w:rFonts w:ascii="Palatino Linotype" w:cs="Palatino Linotype" w:hAnsi="Palatino Linotype" w:eastAsia="Palatino Linotype"/>
                                <w:sz w:val="16"/>
                                <w:szCs w:val="16"/>
                                <w:rtl w:val="0"/>
                                <w:lang w:val="en-US"/>
                              </w:rPr>
                              <w:t xml:space="preserve"> Behavioral Ecology I</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Optimal foraging theory, m</w:t>
                            </w:r>
                            <w:r>
                              <w:rPr>
                                <w:rFonts w:ascii="Palatino Linotype" w:cs="Palatino Linotype" w:hAnsi="Palatino Linotype" w:eastAsia="Palatino Linotype"/>
                                <w:sz w:val="16"/>
                                <w:szCs w:val="16"/>
                                <w:rtl w:val="0"/>
                                <w:lang w:val="en-US"/>
                              </w:rPr>
                              <w:t>arginal value theorem, parental investment, mating</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8</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r>
                              <w:rPr>
                                <w:rFonts w:ascii="Palatino Linotype" w:cs="Palatino Linotype" w:hAnsi="Palatino Linotype" w:eastAsia="Palatino Linotype"/>
                                <w:sz w:val="16"/>
                                <w:szCs w:val="16"/>
                                <w:rtl w:val="0"/>
                                <w:lang w:val="en-US"/>
                              </w:rPr>
                              <w:t>None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bl>
                  </w:txbxContent>
                </v:textbox>
                <w10:wrap type="topAndBottom" side="bothSides" anchorx="page" anchory="page"/>
              </v:shape>
            </w:pict>
          </mc:Fallback>
        </mc:AlternateContent>
      </w:r>
      <w:r>
        <w:rPr>
          <w:rFonts w:ascii="Times" w:hAnsi="Times"/>
          <w:rtl w:val="0"/>
          <w:lang w:val="en-US"/>
        </w:rPr>
        <w:t>t to change the schedule. You will be advised in advance of any changes.</w:t>
      </w:r>
    </w:p>
    <w:p>
      <w:pPr>
        <w:pStyle w:val="Normal.0"/>
        <w:tabs>
          <w:tab w:val="left" w:pos="720"/>
        </w:tabs>
        <w:bidi w:val="0"/>
        <w:ind w:left="0" w:right="0" w:firstLine="0"/>
        <w:jc w:val="left"/>
        <w:rPr>
          <w:rtl w:val="0"/>
        </w:rPr>
      </w:pPr>
      <w:r>
        <w:rPr>
          <w:sz w:val="20"/>
          <w:szCs w:val="20"/>
        </w:rPr>
        <mc:AlternateContent>
          <mc:Choice Requires="wps">
            <w:drawing>
              <wp:anchor distT="152400" distB="152400" distL="152400" distR="152400" simplePos="0" relativeHeight="251659264" behindDoc="0" locked="0" layoutInCell="1" allowOverlap="1">
                <wp:simplePos x="0" y="0"/>
                <wp:positionH relativeFrom="page">
                  <wp:posOffset>908050</wp:posOffset>
                </wp:positionH>
                <wp:positionV relativeFrom="page">
                  <wp:posOffset>1489075</wp:posOffset>
                </wp:positionV>
                <wp:extent cx="12700" cy="254000"/>
                <wp:effectExtent l="0" t="0" r="0" b="0"/>
                <wp:wrapSquare wrapText="bothSides" distL="152400" distR="152400" distT="152400" distB="152400"/>
                <wp:docPr id="1073741825" name="officeArt object"/>
                <wp:cNvGraphicFramePr/>
                <a:graphic xmlns:a="http://schemas.openxmlformats.org/drawingml/2006/main">
                  <a:graphicData uri="http://schemas.microsoft.com/office/word/2010/wordprocessingShape">
                    <wps:wsp>
                      <wps:cNvSpPr/>
                      <wps:spPr>
                        <a:xfrm>
                          <a:off x="0" y="0"/>
                          <a:ext cx="12700" cy="254000"/>
                        </a:xfrm>
                        <a:prstGeom prst="rect">
                          <a:avLst/>
                        </a:prstGeom>
                        <a:solidFill>
                          <a:srgbClr val="000000">
                            <a:alpha val="0"/>
                          </a:srgbClr>
                        </a:solidFill>
                        <a:ln w="12700" cap="flat">
                          <a:noFill/>
                          <a:miter lim="400000"/>
                        </a:ln>
                        <a:effectLst/>
                        <a:extLst>
                          <a:ext uri="{C572A759-6A51-4108-AA02-DFA0A04FC94B}">
                            <ma14:wrappingTextBoxFlag xmlns:ma14="http://schemas.microsoft.com/office/mac/drawingml/2011/main" val="1"/>
                          </a:ext>
                        </a:extLst>
                      </wps:spPr>
                      <wps:txbx>
                        <w:txbxContent>
                          <w:p>
                            <w:pPr>
                              <w:pStyle w:val="Normal.0"/>
                            </w:pPr>
                            <w:r>
                              <w:rPr>
                                <w:rFonts w:ascii="Palatino Linotype" w:cs="Palatino Linotype" w:hAnsi="Palatino Linotype" w:eastAsia="Palatino Linotype"/>
                                <w:sz w:val="16"/>
                                <w:szCs w:val="16"/>
                              </w:rPr>
                            </w:r>
                          </w:p>
                        </w:txbxContent>
                      </wps:txbx>
                      <wps:bodyPr wrap="square" lIns="0" tIns="0" rIns="0" bIns="0" numCol="1" anchor="t">
                        <a:noAutofit/>
                      </wps:bodyPr>
                    </wps:wsp>
                  </a:graphicData>
                </a:graphic>
              </wp:anchor>
            </w:drawing>
          </mc:Choice>
          <mc:Fallback>
            <w:pict>
              <v:rect id="_x0000_s1027" style="visibility:visible;position:absolute;margin-left:71.5pt;margin-top:117.2pt;width:1.0pt;height:20.0pt;z-index:251659264;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Palatino Linotype" w:cs="Palatino Linotype" w:hAnsi="Palatino Linotype" w:eastAsia="Palatino Linotype"/>
                          <w:sz w:val="16"/>
                          <w:szCs w:val="16"/>
                        </w:rPr>
                      </w:r>
                    </w:p>
                  </w:txbxContent>
                </v:textbox>
                <w10:wrap type="square" side="bothSides" anchorx="page" anchory="page"/>
              </v:rect>
            </w:pict>
          </mc:Fallback>
        </mc:AlternateContent>
      </w:r>
      <w:r>
        <w:rPr>
          <w:sz w:val="20"/>
          <w:szCs w:val="20"/>
        </w:rPr>
        <w:br w:type="page"/>
      </w:r>
    </w:p>
    <w:p>
      <w:pPr>
        <w:pStyle w:val="Normal.0"/>
        <w:tabs>
          <w:tab w:val="left" w:pos="720"/>
        </w:tabs>
        <w:bidi w:val="0"/>
        <w:ind w:left="0" w:right="0" w:firstLine="0"/>
        <w:jc w:val="left"/>
        <w:rPr>
          <w:rtl w:val="0"/>
        </w:rPr>
      </w:pPr>
      <w:r>
        <mc:AlternateContent>
          <mc:Choice Requires="wps">
            <w:drawing>
              <wp:anchor distT="152400" distB="152400" distL="152400" distR="152400" simplePos="0" relativeHeight="251660288" behindDoc="0" locked="0" layoutInCell="1" allowOverlap="1">
                <wp:simplePos x="0" y="0"/>
                <wp:positionH relativeFrom="page">
                  <wp:posOffset>915999</wp:posOffset>
                </wp:positionH>
                <wp:positionV relativeFrom="page">
                  <wp:posOffset>1004830</wp:posOffset>
                </wp:positionV>
                <wp:extent cx="5943576" cy="812056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943576" cy="8120560"/>
                        </a:xfrm>
                        <a:prstGeom prst="rect">
                          <a:avLst/>
                        </a:prstGeom>
                      </wps:spPr>
                      <wps:txbx>
                        <w:txbxContent>
                          <w:tbl>
                            <w:tblPr>
                              <w:tblW w:w="9354" w:type="dxa"/>
                              <w:tblInd w:w="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93"/>
                              <w:gridCol w:w="1992"/>
                              <w:gridCol w:w="3119"/>
                              <w:gridCol w:w="1978"/>
                              <w:gridCol w:w="1672"/>
                            </w:tblGrid>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Wk.</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Weekly Topic &amp; Learning Goals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Key Learning Outcomes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 xml:space="preserve">Required </w:t>
                                  </w:r>
                                  <w:r>
                                    <w:rPr>
                                      <w:rFonts w:ascii="Palatino Linotype" w:cs="Palatino Linotype" w:hAnsi="Palatino Linotype" w:eastAsia="Palatino Linotype"/>
                                      <w:b w:val="1"/>
                                      <w:bCs w:val="1"/>
                                      <w:sz w:val="16"/>
                                      <w:szCs w:val="16"/>
                                      <w:rtl w:val="0"/>
                                      <w:lang w:val="en-US"/>
                                    </w:rPr>
                                    <w:t>Readings</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Assessments</w:t>
                                  </w: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7</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02 Oct</w:t>
                                  </w:r>
                                  <w:r>
                                    <w:rPr>
                                      <w:rFonts w:ascii="Palatino Linotype" w:cs="Palatino Linotype" w:hAnsi="Palatino Linotype" w:eastAsia="Palatino Linotype"/>
                                      <w:sz w:val="16"/>
                                      <w:szCs w:val="16"/>
                                      <w:rtl w:val="0"/>
                                      <w:lang w:val="en-US"/>
                                    </w:rPr>
                                    <w:t>:</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Behavioral Ecology II</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04 Oct</w:t>
                                  </w:r>
                                  <w:r>
                                    <w:rPr>
                                      <w:rFonts w:ascii="Palatino Linotype" w:cs="Palatino Linotype" w:hAnsi="Palatino Linotype" w:eastAsia="Palatino Linotype"/>
                                      <w:sz w:val="16"/>
                                      <w:szCs w:val="16"/>
                                      <w:rtl w:val="0"/>
                                      <w:lang w:val="en-US"/>
                                    </w:rPr>
                                    <w:t>:</w:t>
                                  </w:r>
                                  <w:r>
                                    <w:rPr>
                                      <w:rFonts w:ascii="Palatino Linotype" w:cs="Palatino Linotype" w:hAnsi="Palatino Linotype" w:eastAsia="Palatino Linotype"/>
                                      <w:sz w:val="16"/>
                                      <w:szCs w:val="16"/>
                                      <w:rtl w:val="0"/>
                                      <w:lang w:val="en-US"/>
                                    </w:rPr>
                                    <w:t xml:space="preserve"> Maximizing fitness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rPr>
                                    <w:t>Determining behaviors and life history through fitness maximization</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r>
                                    <w:rPr>
                                      <w:rFonts w:ascii="Palatino Linotype" w:cs="Palatino Linotype" w:hAnsi="Palatino Linotype" w:eastAsia="Palatino Linotype"/>
                                      <w:sz w:val="16"/>
                                      <w:szCs w:val="16"/>
                                      <w:rtl w:val="0"/>
                                      <w:lang w:val="en-US"/>
                                    </w:rPr>
                                    <w:t>Behavioral Ecology</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Wolf et al. </w:t>
                                  </w:r>
                                  <w:r>
                                    <w:rPr>
                                      <w:rFonts w:ascii="Palatino Linotype" w:cs="Palatino Linotype" w:hAnsi="Palatino Linotype" w:eastAsia="Palatino Linotype"/>
                                      <w:b w:val="0"/>
                                      <w:bCs w:val="0"/>
                                      <w:i w:val="1"/>
                                      <w:iCs w:val="1"/>
                                      <w:caps w:val="0"/>
                                      <w:smallCaps w:val="0"/>
                                      <w:strike w:val="0"/>
                                      <w:dstrike w:val="0"/>
                                      <w:outline w:val="0"/>
                                      <w:color w:val="000000"/>
                                      <w:spacing w:val="0"/>
                                      <w:kern w:val="0"/>
                                      <w:position w:val="0"/>
                                      <w:sz w:val="16"/>
                                      <w:szCs w:val="16"/>
                                      <w:u w:val="none" w:color="000000"/>
                                      <w:vertAlign w:val="baseline"/>
                                      <w:rtl w:val="0"/>
                                      <w:lang w:val="en-US"/>
                                    </w:rPr>
                                    <w:t>Life history trade-offs favor the evolution of animal personalities.</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 (link)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Class participation</w:t>
                                  </w: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8</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09 Oct</w:t>
                                  </w:r>
                                  <w:r>
                                    <w:rPr>
                                      <w:rFonts w:ascii="Palatino Linotype" w:cs="Palatino Linotype" w:hAnsi="Palatino Linotype" w:eastAsia="Palatino Linotype"/>
                                      <w:sz w:val="16"/>
                                      <w:szCs w:val="16"/>
                                      <w:rtl w:val="0"/>
                                      <w:lang w:val="en-US"/>
                                    </w:rPr>
                                    <w:t>: Population Growth &amp; Regulation</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Density dependence and basic population dynamics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10</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3"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11 Oct</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24"/>
                                      <w:szCs w:val="24"/>
                                      <w:rtl w:val="0"/>
                                      <w:lang w:val="en-US"/>
                                    </w:rPr>
                                    <w:t xml:space="preserve"> </w:t>
                                  </w:r>
                                  <w:r>
                                    <w:rPr>
                                      <w:rFonts w:ascii="Palatino Linotype" w:cs="Palatino Linotype" w:hAnsi="Palatino Linotype" w:eastAsia="Palatino Linotype"/>
                                      <w:sz w:val="16"/>
                                      <w:szCs w:val="16"/>
                                      <w:rtl w:val="0"/>
                                      <w:lang w:val="en-US"/>
                                    </w:rPr>
                                    <w:t>Population Growth &amp; Regulation (cont.)</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rPr>
                                    <w:t>Life tables and population viability analysis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Discussion: Populations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Packer et al. </w:t>
                                  </w:r>
                                  <w:r>
                                    <w:rPr>
                                      <w:rFonts w:ascii="Palatino Linotype" w:cs="Palatino Linotype" w:hAnsi="Palatino Linotype" w:eastAsia="Palatino Linotype"/>
                                      <w:b w:val="0"/>
                                      <w:bCs w:val="0"/>
                                      <w:i w:val="1"/>
                                      <w:iCs w:val="1"/>
                                      <w:caps w:val="0"/>
                                      <w:smallCaps w:val="0"/>
                                      <w:strike w:val="0"/>
                                      <w:dstrike w:val="0"/>
                                      <w:outline w:val="0"/>
                                      <w:color w:val="000000"/>
                                      <w:spacing w:val="0"/>
                                      <w:kern w:val="0"/>
                                      <w:position w:val="0"/>
                                      <w:sz w:val="16"/>
                                      <w:szCs w:val="16"/>
                                      <w:u w:val="none" w:color="000000"/>
                                      <w:vertAlign w:val="baseline"/>
                                      <w:rtl w:val="0"/>
                                      <w:lang w:val="en-US"/>
                                    </w:rPr>
                                    <w:t>Ecological change, group territoriality, and population dynamics in Serengeti lions.</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 (link)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Class participation</w:t>
                                  </w: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9</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16 Oct</w:t>
                                  </w:r>
                                  <w:r>
                                    <w:rPr>
                                      <w:rFonts w:ascii="Palatino Linotype" w:cs="Palatino Linotype" w:hAnsi="Palatino Linotype" w:eastAsia="Palatino Linotype"/>
                                      <w:sz w:val="16"/>
                                      <w:szCs w:val="16"/>
                                      <w:rtl w:val="0"/>
                                      <w:lang w:val="en-US"/>
                                    </w:rPr>
                                    <w:t>: Population Dynamics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Summarize the different patterns of population growth &amp; the factors that define these patterns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11</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3"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18 Oct</w:t>
                                  </w:r>
                                  <w:r>
                                    <w:rPr>
                                      <w:rFonts w:ascii="Palatino Linotype" w:cs="Palatino Linotype" w:hAnsi="Palatino Linotype" w:eastAsia="Palatino Linotype"/>
                                      <w:sz w:val="16"/>
                                      <w:szCs w:val="16"/>
                                      <w:rtl w:val="0"/>
                                      <w:lang w:val="en-US"/>
                                    </w:rPr>
                                    <w:t>: Competition</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12</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Dominy et al. </w:t>
                                  </w:r>
                                  <w:r>
                                    <w:rPr>
                                      <w:rFonts w:ascii="Palatino Linotype" w:cs="Palatino Linotype" w:hAnsi="Palatino Linotype" w:eastAsia="Palatino Linotype"/>
                                      <w:b w:val="0"/>
                                      <w:bCs w:val="0"/>
                                      <w:i w:val="1"/>
                                      <w:iCs w:val="1"/>
                                      <w:caps w:val="0"/>
                                      <w:smallCaps w:val="0"/>
                                      <w:strike w:val="0"/>
                                      <w:dstrike w:val="0"/>
                                      <w:outline w:val="0"/>
                                      <w:color w:val="000000"/>
                                      <w:spacing w:val="0"/>
                                      <w:kern w:val="0"/>
                                      <w:position w:val="0"/>
                                      <w:sz w:val="16"/>
                                      <w:szCs w:val="16"/>
                                      <w:u w:val="none" w:color="000000"/>
                                      <w:vertAlign w:val="baseline"/>
                                      <w:rtl w:val="0"/>
                                      <w:lang w:val="en-US"/>
                                    </w:rPr>
                                    <w:t>Frankenstein and the horrors of competitive exclusion</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 (link)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b w:val="1"/>
                                      <w:bCs w:val="1"/>
                                      <w:sz w:val="16"/>
                                      <w:szCs w:val="16"/>
                                      <w:rtl w:val="0"/>
                                      <w:lang w:val="en-US"/>
                                    </w:rPr>
                                    <w:t>Homework</w:t>
                                  </w:r>
                                  <w:r>
                                    <w:rPr>
                                      <w:rFonts w:ascii="Palatino Linotype" w:cs="Palatino Linotype" w:hAnsi="Palatino Linotype" w:eastAsia="Palatino Linotype"/>
                                      <w:b w:val="1"/>
                                      <w:bCs w:val="1"/>
                                      <w:sz w:val="16"/>
                                      <w:szCs w:val="16"/>
                                      <w:rtl w:val="0"/>
                                      <w:lang w:val="en-US"/>
                                    </w:rPr>
                                    <w:t xml:space="preserve"> 2</w:t>
                                  </w:r>
                                  <w:r>
                                    <w:rPr>
                                      <w:rFonts w:ascii="Palatino Linotype" w:cs="Palatino Linotype" w:hAnsi="Palatino Linotype" w:eastAsia="Palatino Linotype"/>
                                      <w:b w:val="1"/>
                                      <w:bCs w:val="1"/>
                                      <w:sz w:val="16"/>
                                      <w:szCs w:val="16"/>
                                      <w:rtl w:val="0"/>
                                      <w:lang w:val="en-US"/>
                                    </w:rPr>
                                    <w:t xml:space="preserve"> due Chap. </w:t>
                                  </w:r>
                                  <w:r>
                                    <w:rPr>
                                      <w:rFonts w:ascii="Palatino Linotype" w:cs="Palatino Linotype" w:hAnsi="Palatino Linotype" w:eastAsia="Palatino Linotype"/>
                                      <w:b w:val="1"/>
                                      <w:bCs w:val="1"/>
                                      <w:sz w:val="16"/>
                                      <w:szCs w:val="16"/>
                                      <w:rtl w:val="0"/>
                                      <w:lang w:val="en-US"/>
                                    </w:rPr>
                                    <w:t>8, 10-12</w:t>
                                  </w:r>
                                  <w:r>
                                    <w:rPr>
                                      <w:rFonts w:ascii="Palatino Linotype" w:cs="Palatino Linotype" w:hAnsi="Palatino Linotype" w:eastAsia="Palatino Linotype"/>
                                      <w:b w:val="1"/>
                                      <w:bCs w:val="1"/>
                                      <w:sz w:val="16"/>
                                      <w:szCs w:val="16"/>
                                      <w:rtl w:val="0"/>
                                      <w:lang w:val="en-US"/>
                                    </w:rPr>
                                    <w:t>; class participation</w:t>
                                  </w: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10</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23 Oct</w:t>
                                  </w:r>
                                  <w:r>
                                    <w:rPr>
                                      <w:rFonts w:ascii="Palatino Linotype" w:cs="Palatino Linotype" w:hAnsi="Palatino Linotype" w:eastAsia="Palatino Linotype"/>
                                      <w:sz w:val="16"/>
                                      <w:szCs w:val="16"/>
                                      <w:rtl w:val="0"/>
                                      <w:lang w:val="en-US"/>
                                    </w:rPr>
                                    <w:t>:</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b w:val="1"/>
                                      <w:bCs w:val="1"/>
                                      <w:sz w:val="16"/>
                                      <w:szCs w:val="16"/>
                                      <w:rtl w:val="0"/>
                                      <w:lang w:val="en-US"/>
                                    </w:rPr>
                                    <w:t>Exam 2</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Material  from w</w:t>
                                  </w:r>
                                  <w:r>
                                    <w:rPr>
                                      <w:rFonts w:ascii="Palatino Linotype" w:cs="Palatino Linotype" w:hAnsi="Palatino Linotype" w:eastAsia="Palatino Linotype"/>
                                      <w:sz w:val="16"/>
                                      <w:szCs w:val="16"/>
                                      <w:rtl w:val="0"/>
                                      <w:lang w:val="en-US"/>
                                    </w:rPr>
                                    <w:t>eeks 6-10</w:t>
                                  </w:r>
                                </w:p>
                              </w:tc>
                            </w:tr>
                            <w:tr>
                              <w:tblPrEx>
                                <w:shd w:val="clear" w:color="auto" w:fill="ced7e7"/>
                              </w:tblPrEx>
                              <w:trPr>
                                <w:trHeight w:val="836"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25 Oct</w:t>
                                  </w:r>
                                  <w:r>
                                    <w:rPr>
                                      <w:rFonts w:ascii="Palatino Linotype" w:cs="Palatino Linotype" w:hAnsi="Palatino Linotype" w:eastAsia="Palatino Linotype"/>
                                      <w:sz w:val="16"/>
                                      <w:szCs w:val="16"/>
                                      <w:rtl w:val="0"/>
                                      <w:lang w:val="en-US"/>
                                    </w:rPr>
                                    <w:t>:</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Predation &amp; Herbivory</w:t>
                                  </w:r>
                                  <w:r>
                                    <w:rPr>
                                      <w:rFonts w:ascii="Palatino Linotype" w:cs="Palatino Linotype" w:hAnsi="Palatino Linotype" w:eastAsia="Palatino Linotype"/>
                                      <w:sz w:val="16"/>
                                      <w:szCs w:val="16"/>
                                      <w:rtl w:val="0"/>
                                      <w:lang w:val="en-US"/>
                                    </w:rPr>
                                    <w:t>: GUEST LECTURE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Explain how predation &amp; herbivory shape populations &amp; describe some of  the adaptations organisms have made to acquire food and avoid being eaten</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13</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Material  from w</w:t>
                                  </w:r>
                                  <w:r>
                                    <w:rPr>
                                      <w:rFonts w:ascii="Palatino Linotype" w:cs="Palatino Linotype" w:hAnsi="Palatino Linotype" w:eastAsia="Palatino Linotype"/>
                                      <w:sz w:val="16"/>
                                      <w:szCs w:val="16"/>
                                      <w:rtl w:val="0"/>
                                      <w:lang w:val="en-US"/>
                                    </w:rPr>
                                    <w:t>eeks 6-10</w:t>
                                  </w: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Discussion: Species Interactions</w:t>
                                  </w:r>
                                  <w:r>
                                    <w:rPr>
                                      <w:rFonts w:ascii="Palatino Linotype" w:cs="Palatino Linotype" w:hAnsi="Palatino Linotype" w:eastAsia="Palatino Linotype"/>
                                      <w:sz w:val="16"/>
                                      <w:szCs w:val="16"/>
                                      <w:rtl w:val="0"/>
                                      <w:lang w:val="en-US"/>
                                    </w:rPr>
                                    <w:t xml:space="preserve"> &amp; Review</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Class participation</w:t>
                                  </w:r>
                                </w:p>
                              </w:tc>
                            </w:tr>
                            <w:tr>
                              <w:tblPrEx>
                                <w:shd w:val="clear" w:color="auto" w:fill="ced7e7"/>
                              </w:tblPrEx>
                              <w:trPr>
                                <w:trHeight w:val="8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11</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30 Oct:</w:t>
                                  </w:r>
                                  <w:r>
                                    <w:rPr>
                                      <w:rFonts w:ascii="Palatino Linotype" w:cs="Palatino Linotype" w:hAnsi="Palatino Linotype" w:eastAsia="Palatino Linotype"/>
                                      <w:sz w:val="16"/>
                                      <w:szCs w:val="16"/>
                                      <w:rtl w:val="0"/>
                                      <w:lang w:val="en-US"/>
                                    </w:rPr>
                                    <w:t xml:space="preserve"> Parasitism</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Describe some of the adaptations parasites and their hosts have evolved &amp; describe how understanding host-pathogen dynamics can help control diseases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13</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01 Nov</w:t>
                                  </w:r>
                                  <w:r>
                                    <w:rPr>
                                      <w:rFonts w:ascii="Palatino Linotype" w:cs="Palatino Linotype" w:hAnsi="Palatino Linotype" w:eastAsia="Palatino Linotype"/>
                                      <w:sz w:val="16"/>
                                      <w:szCs w:val="16"/>
                                      <w:rtl w:val="0"/>
                                      <w:lang w:val="en-US"/>
                                    </w:rPr>
                                    <w:t>: Mutualism &amp; Commensalism</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Describe the different types of species interactions &amp; how positive interactions affect communities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14</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r>
                                    <w:rPr>
                                      <w:rFonts w:ascii="Palatino Linotype" w:cs="Palatino Linotype" w:hAnsi="Palatino Linotype" w:eastAsia="Palatino Linotype"/>
                                      <w:sz w:val="16"/>
                                      <w:szCs w:val="16"/>
                                      <w:rtl w:val="0"/>
                                      <w:lang w:val="en-US"/>
                                    </w:rPr>
                                    <w:t>Trophic and non-trophic interactions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Estes et al. </w:t>
                                  </w:r>
                                  <w:r>
                                    <w:rPr>
                                      <w:rFonts w:ascii="Palatino Linotype" w:cs="Palatino Linotype" w:hAnsi="Palatino Linotype" w:eastAsia="Palatino Linotype"/>
                                      <w:b w:val="0"/>
                                      <w:bCs w:val="0"/>
                                      <w:i w:val="1"/>
                                      <w:iCs w:val="1"/>
                                      <w:caps w:val="0"/>
                                      <w:smallCaps w:val="0"/>
                                      <w:strike w:val="0"/>
                                      <w:dstrike w:val="0"/>
                                      <w:outline w:val="0"/>
                                      <w:color w:val="000000"/>
                                      <w:spacing w:val="0"/>
                                      <w:kern w:val="0"/>
                                      <w:position w:val="0"/>
                                      <w:sz w:val="16"/>
                                      <w:szCs w:val="16"/>
                                      <w:u w:val="none" w:color="000000"/>
                                      <w:vertAlign w:val="baseline"/>
                                      <w:rtl w:val="0"/>
                                      <w:lang w:val="en-US"/>
                                    </w:rPr>
                                    <w:t xml:space="preserve">Killer whale predation on sea otters linking oceanic and near-shore ecosystems. </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rPr>
                                      <w:rFonts w:ascii="Palatino Linotype" w:cs="Palatino Linotype" w:hAnsi="Palatino Linotype" w:eastAsia="Palatino Linotype"/>
                                      <w:b w:val="1"/>
                                      <w:bCs w:val="1"/>
                                      <w:sz w:val="16"/>
                                      <w:szCs w:val="16"/>
                                    </w:rPr>
                                  </w:pPr>
                                  <w:r>
                                    <w:rPr>
                                      <w:rFonts w:ascii="Palatino Linotype" w:cs="Palatino Linotype" w:hAnsi="Palatino Linotype" w:eastAsia="Palatino Linotype"/>
                                      <w:b w:val="1"/>
                                      <w:bCs w:val="1"/>
                                      <w:sz w:val="16"/>
                                      <w:szCs w:val="16"/>
                                      <w:rtl w:val="0"/>
                                      <w:lang w:val="en-US"/>
                                    </w:rPr>
                                    <w:t>Report thesis due;</w:t>
                                  </w:r>
                                </w:p>
                                <w:p>
                                  <w:pPr>
                                    <w:pStyle w:val="Normal.0"/>
                                  </w:pPr>
                                  <w:r>
                                    <w:rPr>
                                      <w:rFonts w:ascii="Palatino Linotype" w:cs="Palatino Linotype" w:hAnsi="Palatino Linotype" w:eastAsia="Palatino Linotype"/>
                                      <w:b w:val="1"/>
                                      <w:bCs w:val="1"/>
                                      <w:sz w:val="16"/>
                                      <w:szCs w:val="16"/>
                                      <w:rtl w:val="0"/>
                                      <w:lang w:val="en-US"/>
                                    </w:rPr>
                                    <w:t>Class participation</w:t>
                                  </w:r>
                                </w:p>
                              </w:tc>
                            </w:tr>
                          </w:tbl>
                        </w:txbxContent>
                      </wps:txbx>
                      <wps:bodyPr lIns="0" tIns="0" rIns="0" bIns="0">
                        <a:spAutoFit/>
                      </wps:bodyPr>
                    </wps:wsp>
                  </a:graphicData>
                </a:graphic>
              </wp:anchor>
            </w:drawing>
          </mc:Choice>
          <mc:Fallback>
            <w:pict>
              <v:shape id="_x0000_s1028" type="#_x0000_t202" style="visibility:visible;position:absolute;margin-left:72.1pt;margin-top:79.1pt;width:468.0pt;height:639.4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354" w:type="dxa"/>
                        <w:tblInd w:w="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93"/>
                        <w:gridCol w:w="1992"/>
                        <w:gridCol w:w="3119"/>
                        <w:gridCol w:w="1978"/>
                        <w:gridCol w:w="1672"/>
                      </w:tblGrid>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Wk.</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Weekly Topic &amp; Learning Goals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Key Learning Outcomes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 xml:space="preserve">Required </w:t>
                            </w:r>
                            <w:r>
                              <w:rPr>
                                <w:rFonts w:ascii="Palatino Linotype" w:cs="Palatino Linotype" w:hAnsi="Palatino Linotype" w:eastAsia="Palatino Linotype"/>
                                <w:b w:val="1"/>
                                <w:bCs w:val="1"/>
                                <w:sz w:val="16"/>
                                <w:szCs w:val="16"/>
                                <w:rtl w:val="0"/>
                                <w:lang w:val="en-US"/>
                              </w:rPr>
                              <w:t>Readings</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Assessments</w:t>
                            </w: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7</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02 Oct</w:t>
                            </w:r>
                            <w:r>
                              <w:rPr>
                                <w:rFonts w:ascii="Palatino Linotype" w:cs="Palatino Linotype" w:hAnsi="Palatino Linotype" w:eastAsia="Palatino Linotype"/>
                                <w:sz w:val="16"/>
                                <w:szCs w:val="16"/>
                                <w:rtl w:val="0"/>
                                <w:lang w:val="en-US"/>
                              </w:rPr>
                              <w:t>:</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Behavioral Ecology II</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04 Oct</w:t>
                            </w:r>
                            <w:r>
                              <w:rPr>
                                <w:rFonts w:ascii="Palatino Linotype" w:cs="Palatino Linotype" w:hAnsi="Palatino Linotype" w:eastAsia="Palatino Linotype"/>
                                <w:sz w:val="16"/>
                                <w:szCs w:val="16"/>
                                <w:rtl w:val="0"/>
                                <w:lang w:val="en-US"/>
                              </w:rPr>
                              <w:t>:</w:t>
                            </w:r>
                            <w:r>
                              <w:rPr>
                                <w:rFonts w:ascii="Palatino Linotype" w:cs="Palatino Linotype" w:hAnsi="Palatino Linotype" w:eastAsia="Palatino Linotype"/>
                                <w:sz w:val="16"/>
                                <w:szCs w:val="16"/>
                                <w:rtl w:val="0"/>
                                <w:lang w:val="en-US"/>
                              </w:rPr>
                              <w:t xml:space="preserve"> Maximizing fitness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rPr>
                              <w:t>Determining behaviors and life history through fitness maximization</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r>
                              <w:rPr>
                                <w:rFonts w:ascii="Palatino Linotype" w:cs="Palatino Linotype" w:hAnsi="Palatino Linotype" w:eastAsia="Palatino Linotype"/>
                                <w:sz w:val="16"/>
                                <w:szCs w:val="16"/>
                                <w:rtl w:val="0"/>
                                <w:lang w:val="en-US"/>
                              </w:rPr>
                              <w:t>Behavioral Ecology</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Wolf et al. </w:t>
                            </w:r>
                            <w:r>
                              <w:rPr>
                                <w:rFonts w:ascii="Palatino Linotype" w:cs="Palatino Linotype" w:hAnsi="Palatino Linotype" w:eastAsia="Palatino Linotype"/>
                                <w:b w:val="0"/>
                                <w:bCs w:val="0"/>
                                <w:i w:val="1"/>
                                <w:iCs w:val="1"/>
                                <w:caps w:val="0"/>
                                <w:smallCaps w:val="0"/>
                                <w:strike w:val="0"/>
                                <w:dstrike w:val="0"/>
                                <w:outline w:val="0"/>
                                <w:color w:val="000000"/>
                                <w:spacing w:val="0"/>
                                <w:kern w:val="0"/>
                                <w:position w:val="0"/>
                                <w:sz w:val="16"/>
                                <w:szCs w:val="16"/>
                                <w:u w:val="none" w:color="000000"/>
                                <w:vertAlign w:val="baseline"/>
                                <w:rtl w:val="0"/>
                                <w:lang w:val="en-US"/>
                              </w:rPr>
                              <w:t>Life history trade-offs favor the evolution of animal personalities.</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 (link)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Class participation</w:t>
                            </w: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8</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09 Oct</w:t>
                            </w:r>
                            <w:r>
                              <w:rPr>
                                <w:rFonts w:ascii="Palatino Linotype" w:cs="Palatino Linotype" w:hAnsi="Palatino Linotype" w:eastAsia="Palatino Linotype"/>
                                <w:sz w:val="16"/>
                                <w:szCs w:val="16"/>
                                <w:rtl w:val="0"/>
                                <w:lang w:val="en-US"/>
                              </w:rPr>
                              <w:t>: Population Growth &amp; Regulation</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Density dependence and basic population dynamics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10</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63"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11 Oct</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24"/>
                                <w:szCs w:val="24"/>
                                <w:rtl w:val="0"/>
                                <w:lang w:val="en-US"/>
                              </w:rPr>
                              <w:t xml:space="preserve"> </w:t>
                            </w:r>
                            <w:r>
                              <w:rPr>
                                <w:rFonts w:ascii="Palatino Linotype" w:cs="Palatino Linotype" w:hAnsi="Palatino Linotype" w:eastAsia="Palatino Linotype"/>
                                <w:sz w:val="16"/>
                                <w:szCs w:val="16"/>
                                <w:rtl w:val="0"/>
                                <w:lang w:val="en-US"/>
                              </w:rPr>
                              <w:t>Population Growth &amp; Regulation (cont.)</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rPr>
                              <w:t>Life tables and population viability analysis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Discussion: Populations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Packer et al. </w:t>
                            </w:r>
                            <w:r>
                              <w:rPr>
                                <w:rFonts w:ascii="Palatino Linotype" w:cs="Palatino Linotype" w:hAnsi="Palatino Linotype" w:eastAsia="Palatino Linotype"/>
                                <w:b w:val="0"/>
                                <w:bCs w:val="0"/>
                                <w:i w:val="1"/>
                                <w:iCs w:val="1"/>
                                <w:caps w:val="0"/>
                                <w:smallCaps w:val="0"/>
                                <w:strike w:val="0"/>
                                <w:dstrike w:val="0"/>
                                <w:outline w:val="0"/>
                                <w:color w:val="000000"/>
                                <w:spacing w:val="0"/>
                                <w:kern w:val="0"/>
                                <w:position w:val="0"/>
                                <w:sz w:val="16"/>
                                <w:szCs w:val="16"/>
                                <w:u w:val="none" w:color="000000"/>
                                <w:vertAlign w:val="baseline"/>
                                <w:rtl w:val="0"/>
                                <w:lang w:val="en-US"/>
                              </w:rPr>
                              <w:t>Ecological change, group territoriality, and population dynamics in Serengeti lions.</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 (link)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Class participation</w:t>
                            </w: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9</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16 Oct</w:t>
                            </w:r>
                            <w:r>
                              <w:rPr>
                                <w:rFonts w:ascii="Palatino Linotype" w:cs="Palatino Linotype" w:hAnsi="Palatino Linotype" w:eastAsia="Palatino Linotype"/>
                                <w:sz w:val="16"/>
                                <w:szCs w:val="16"/>
                                <w:rtl w:val="0"/>
                                <w:lang w:val="en-US"/>
                              </w:rPr>
                              <w:t>: Population Dynamics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Summarize the different patterns of population growth &amp; the factors that define these patterns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11</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3"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18 Oct</w:t>
                            </w:r>
                            <w:r>
                              <w:rPr>
                                <w:rFonts w:ascii="Palatino Linotype" w:cs="Palatino Linotype" w:hAnsi="Palatino Linotype" w:eastAsia="Palatino Linotype"/>
                                <w:sz w:val="16"/>
                                <w:szCs w:val="16"/>
                                <w:rtl w:val="0"/>
                                <w:lang w:val="en-US"/>
                              </w:rPr>
                              <w:t>: Competition</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12</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Dominy et al. </w:t>
                            </w:r>
                            <w:r>
                              <w:rPr>
                                <w:rFonts w:ascii="Palatino Linotype" w:cs="Palatino Linotype" w:hAnsi="Palatino Linotype" w:eastAsia="Palatino Linotype"/>
                                <w:b w:val="0"/>
                                <w:bCs w:val="0"/>
                                <w:i w:val="1"/>
                                <w:iCs w:val="1"/>
                                <w:caps w:val="0"/>
                                <w:smallCaps w:val="0"/>
                                <w:strike w:val="0"/>
                                <w:dstrike w:val="0"/>
                                <w:outline w:val="0"/>
                                <w:color w:val="000000"/>
                                <w:spacing w:val="0"/>
                                <w:kern w:val="0"/>
                                <w:position w:val="0"/>
                                <w:sz w:val="16"/>
                                <w:szCs w:val="16"/>
                                <w:u w:val="none" w:color="000000"/>
                                <w:vertAlign w:val="baseline"/>
                                <w:rtl w:val="0"/>
                                <w:lang w:val="en-US"/>
                              </w:rPr>
                              <w:t>Frankenstein and the horrors of competitive exclusion</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 (link)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b w:val="1"/>
                                <w:bCs w:val="1"/>
                                <w:sz w:val="16"/>
                                <w:szCs w:val="16"/>
                                <w:rtl w:val="0"/>
                                <w:lang w:val="en-US"/>
                              </w:rPr>
                              <w:t>Homework</w:t>
                            </w:r>
                            <w:r>
                              <w:rPr>
                                <w:rFonts w:ascii="Palatino Linotype" w:cs="Palatino Linotype" w:hAnsi="Palatino Linotype" w:eastAsia="Palatino Linotype"/>
                                <w:b w:val="1"/>
                                <w:bCs w:val="1"/>
                                <w:sz w:val="16"/>
                                <w:szCs w:val="16"/>
                                <w:rtl w:val="0"/>
                                <w:lang w:val="en-US"/>
                              </w:rPr>
                              <w:t xml:space="preserve"> 2</w:t>
                            </w:r>
                            <w:r>
                              <w:rPr>
                                <w:rFonts w:ascii="Palatino Linotype" w:cs="Palatino Linotype" w:hAnsi="Palatino Linotype" w:eastAsia="Palatino Linotype"/>
                                <w:b w:val="1"/>
                                <w:bCs w:val="1"/>
                                <w:sz w:val="16"/>
                                <w:szCs w:val="16"/>
                                <w:rtl w:val="0"/>
                                <w:lang w:val="en-US"/>
                              </w:rPr>
                              <w:t xml:space="preserve"> due Chap. </w:t>
                            </w:r>
                            <w:r>
                              <w:rPr>
                                <w:rFonts w:ascii="Palatino Linotype" w:cs="Palatino Linotype" w:hAnsi="Palatino Linotype" w:eastAsia="Palatino Linotype"/>
                                <w:b w:val="1"/>
                                <w:bCs w:val="1"/>
                                <w:sz w:val="16"/>
                                <w:szCs w:val="16"/>
                                <w:rtl w:val="0"/>
                                <w:lang w:val="en-US"/>
                              </w:rPr>
                              <w:t>8, 10-12</w:t>
                            </w:r>
                            <w:r>
                              <w:rPr>
                                <w:rFonts w:ascii="Palatino Linotype" w:cs="Palatino Linotype" w:hAnsi="Palatino Linotype" w:eastAsia="Palatino Linotype"/>
                                <w:b w:val="1"/>
                                <w:bCs w:val="1"/>
                                <w:sz w:val="16"/>
                                <w:szCs w:val="16"/>
                                <w:rtl w:val="0"/>
                                <w:lang w:val="en-US"/>
                              </w:rPr>
                              <w:t>; class participation</w:t>
                            </w: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10</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23 Oct</w:t>
                            </w:r>
                            <w:r>
                              <w:rPr>
                                <w:rFonts w:ascii="Palatino Linotype" w:cs="Palatino Linotype" w:hAnsi="Palatino Linotype" w:eastAsia="Palatino Linotype"/>
                                <w:sz w:val="16"/>
                                <w:szCs w:val="16"/>
                                <w:rtl w:val="0"/>
                                <w:lang w:val="en-US"/>
                              </w:rPr>
                              <w:t>:</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b w:val="1"/>
                                <w:bCs w:val="1"/>
                                <w:sz w:val="16"/>
                                <w:szCs w:val="16"/>
                                <w:rtl w:val="0"/>
                                <w:lang w:val="en-US"/>
                              </w:rPr>
                              <w:t>Exam 2</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Material  from w</w:t>
                            </w:r>
                            <w:r>
                              <w:rPr>
                                <w:rFonts w:ascii="Palatino Linotype" w:cs="Palatino Linotype" w:hAnsi="Palatino Linotype" w:eastAsia="Palatino Linotype"/>
                                <w:sz w:val="16"/>
                                <w:szCs w:val="16"/>
                                <w:rtl w:val="0"/>
                                <w:lang w:val="en-US"/>
                              </w:rPr>
                              <w:t>eeks 6-10</w:t>
                            </w:r>
                          </w:p>
                        </w:tc>
                      </w:tr>
                      <w:tr>
                        <w:tblPrEx>
                          <w:shd w:val="clear" w:color="auto" w:fill="ced7e7"/>
                        </w:tblPrEx>
                        <w:trPr>
                          <w:trHeight w:val="836"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25 Oct</w:t>
                            </w:r>
                            <w:r>
                              <w:rPr>
                                <w:rFonts w:ascii="Palatino Linotype" w:cs="Palatino Linotype" w:hAnsi="Palatino Linotype" w:eastAsia="Palatino Linotype"/>
                                <w:sz w:val="16"/>
                                <w:szCs w:val="16"/>
                                <w:rtl w:val="0"/>
                                <w:lang w:val="en-US"/>
                              </w:rPr>
                              <w:t>:</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Predation &amp; Herbivory</w:t>
                            </w:r>
                            <w:r>
                              <w:rPr>
                                <w:rFonts w:ascii="Palatino Linotype" w:cs="Palatino Linotype" w:hAnsi="Palatino Linotype" w:eastAsia="Palatino Linotype"/>
                                <w:sz w:val="16"/>
                                <w:szCs w:val="16"/>
                                <w:rtl w:val="0"/>
                                <w:lang w:val="en-US"/>
                              </w:rPr>
                              <w:t>: GUEST LECTURE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Explain how predation &amp; herbivory shape populations &amp; describe some of  the adaptations organisms have made to acquire food and avoid being eaten</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13</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Material  from w</w:t>
                            </w:r>
                            <w:r>
                              <w:rPr>
                                <w:rFonts w:ascii="Palatino Linotype" w:cs="Palatino Linotype" w:hAnsi="Palatino Linotype" w:eastAsia="Palatino Linotype"/>
                                <w:sz w:val="16"/>
                                <w:szCs w:val="16"/>
                                <w:rtl w:val="0"/>
                                <w:lang w:val="en-US"/>
                              </w:rPr>
                              <w:t>eeks 6-10</w:t>
                            </w: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Discussion: Species Interactions</w:t>
                            </w:r>
                            <w:r>
                              <w:rPr>
                                <w:rFonts w:ascii="Palatino Linotype" w:cs="Palatino Linotype" w:hAnsi="Palatino Linotype" w:eastAsia="Palatino Linotype"/>
                                <w:sz w:val="16"/>
                                <w:szCs w:val="16"/>
                                <w:rtl w:val="0"/>
                                <w:lang w:val="en-US"/>
                              </w:rPr>
                              <w:t xml:space="preserve"> &amp; Review</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Class participation</w:t>
                            </w:r>
                          </w:p>
                        </w:tc>
                      </w:tr>
                      <w:tr>
                        <w:tblPrEx>
                          <w:shd w:val="clear" w:color="auto" w:fill="ced7e7"/>
                        </w:tblPrEx>
                        <w:trPr>
                          <w:trHeight w:val="8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11</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30 Oct:</w:t>
                            </w:r>
                            <w:r>
                              <w:rPr>
                                <w:rFonts w:ascii="Palatino Linotype" w:cs="Palatino Linotype" w:hAnsi="Palatino Linotype" w:eastAsia="Palatino Linotype"/>
                                <w:sz w:val="16"/>
                                <w:szCs w:val="16"/>
                                <w:rtl w:val="0"/>
                                <w:lang w:val="en-US"/>
                              </w:rPr>
                              <w:t xml:space="preserve"> Parasitism</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Describe some of the adaptations parasites and their hosts have evolved &amp; describe how understanding host-pathogen dynamics can help control diseases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13</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01 Nov</w:t>
                            </w:r>
                            <w:r>
                              <w:rPr>
                                <w:rFonts w:ascii="Palatino Linotype" w:cs="Palatino Linotype" w:hAnsi="Palatino Linotype" w:eastAsia="Palatino Linotype"/>
                                <w:sz w:val="16"/>
                                <w:szCs w:val="16"/>
                                <w:rtl w:val="0"/>
                                <w:lang w:val="en-US"/>
                              </w:rPr>
                              <w:t>: Mutualism &amp; Commensalism</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Describe the different types of species interactions &amp; how positive interactions affect communities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14</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r>
                              <w:rPr>
                                <w:rFonts w:ascii="Palatino Linotype" w:cs="Palatino Linotype" w:hAnsi="Palatino Linotype" w:eastAsia="Palatino Linotype"/>
                                <w:sz w:val="16"/>
                                <w:szCs w:val="16"/>
                                <w:rtl w:val="0"/>
                                <w:lang w:val="en-US"/>
                              </w:rPr>
                              <w:t>Trophic and non-trophic interactions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Estes et al. </w:t>
                            </w:r>
                            <w:r>
                              <w:rPr>
                                <w:rFonts w:ascii="Palatino Linotype" w:cs="Palatino Linotype" w:hAnsi="Palatino Linotype" w:eastAsia="Palatino Linotype"/>
                                <w:b w:val="0"/>
                                <w:bCs w:val="0"/>
                                <w:i w:val="1"/>
                                <w:iCs w:val="1"/>
                                <w:caps w:val="0"/>
                                <w:smallCaps w:val="0"/>
                                <w:strike w:val="0"/>
                                <w:dstrike w:val="0"/>
                                <w:outline w:val="0"/>
                                <w:color w:val="000000"/>
                                <w:spacing w:val="0"/>
                                <w:kern w:val="0"/>
                                <w:position w:val="0"/>
                                <w:sz w:val="16"/>
                                <w:szCs w:val="16"/>
                                <w:u w:val="none" w:color="000000"/>
                                <w:vertAlign w:val="baseline"/>
                                <w:rtl w:val="0"/>
                                <w:lang w:val="en-US"/>
                              </w:rPr>
                              <w:t xml:space="preserve">Killer whale predation on sea otters linking oceanic and near-shore ecosystems. </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rPr>
                                <w:rFonts w:ascii="Palatino Linotype" w:cs="Palatino Linotype" w:hAnsi="Palatino Linotype" w:eastAsia="Palatino Linotype"/>
                                <w:b w:val="1"/>
                                <w:bCs w:val="1"/>
                                <w:sz w:val="16"/>
                                <w:szCs w:val="16"/>
                              </w:rPr>
                            </w:pPr>
                            <w:r>
                              <w:rPr>
                                <w:rFonts w:ascii="Palatino Linotype" w:cs="Palatino Linotype" w:hAnsi="Palatino Linotype" w:eastAsia="Palatino Linotype"/>
                                <w:b w:val="1"/>
                                <w:bCs w:val="1"/>
                                <w:sz w:val="16"/>
                                <w:szCs w:val="16"/>
                                <w:rtl w:val="0"/>
                                <w:lang w:val="en-US"/>
                              </w:rPr>
                              <w:t>Report thesis due;</w:t>
                            </w:r>
                          </w:p>
                          <w:p>
                            <w:pPr>
                              <w:pStyle w:val="Normal.0"/>
                            </w:pPr>
                            <w:r>
                              <w:rPr>
                                <w:rFonts w:ascii="Palatino Linotype" w:cs="Palatino Linotype" w:hAnsi="Palatino Linotype" w:eastAsia="Palatino Linotype"/>
                                <w:b w:val="1"/>
                                <w:bCs w:val="1"/>
                                <w:sz w:val="16"/>
                                <w:szCs w:val="16"/>
                                <w:rtl w:val="0"/>
                                <w:lang w:val="en-US"/>
                              </w:rPr>
                              <w:t>Class participation</w:t>
                            </w:r>
                          </w:p>
                        </w:tc>
                      </w:tr>
                    </w:tbl>
                  </w:txbxContent>
                </v:textbox>
                <w10:wrap type="topAndBottom" side="bothSides" anchorx="page" anchory="page"/>
              </v:shape>
            </w:pict>
          </mc:Fallback>
        </mc:AlternateContent>
      </w:r>
      <w:r>
        <w:rPr>
          <w:sz w:val="20"/>
          <w:szCs w:val="20"/>
        </w:rPr>
        <w:br w:type="page"/>
      </w:r>
    </w:p>
    <w:p>
      <w:pPr>
        <w:pStyle w:val="Normal.0"/>
        <w:tabs>
          <w:tab w:val="left" w:pos="720"/>
        </w:tabs>
        <w:bidi w:val="0"/>
        <w:ind w:left="0" w:right="0" w:firstLine="0"/>
        <w:jc w:val="left"/>
        <w:rPr>
          <w:rtl w:val="0"/>
        </w:rPr>
      </w:pPr>
      <w:r>
        <mc:AlternateContent>
          <mc:Choice Requires="wps">
            <w:drawing>
              <wp:anchor distT="0" distB="0" distL="0" distR="0" simplePos="0" relativeHeight="251661312" behindDoc="0" locked="0" layoutInCell="1" allowOverlap="1">
                <wp:simplePos x="0" y="0"/>
                <wp:positionH relativeFrom="page">
                  <wp:posOffset>914400</wp:posOffset>
                </wp:positionH>
                <wp:positionV relativeFrom="page">
                  <wp:posOffset>1117600</wp:posOffset>
                </wp:positionV>
                <wp:extent cx="5444231" cy="6197600"/>
                <wp:effectExtent l="0" t="0" r="0" b="0"/>
                <wp:wrapTopAndBottom distT="0" distB="0"/>
                <wp:docPr id="1073741828" name="officeArt object"/>
                <wp:cNvGraphicFramePr/>
                <a:graphic xmlns:a="http://schemas.openxmlformats.org/drawingml/2006/main">
                  <a:graphicData uri="http://schemas.microsoft.com/office/word/2010/wordprocessingShape">
                    <wps:wsp>
                      <wps:cNvSpPr/>
                      <wps:spPr>
                        <a:xfrm>
                          <a:off x="0" y="0"/>
                          <a:ext cx="5444231" cy="6197600"/>
                        </a:xfrm>
                        <a:prstGeom prst="rect">
                          <a:avLst/>
                        </a:prstGeom>
                      </wps:spPr>
                      <wps:txbx>
                        <w:txbxContent>
                          <w:tbl>
                            <w:tblPr>
                              <w:tblW w:w="9354" w:type="dxa"/>
                              <w:tblInd w:w="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93"/>
                              <w:gridCol w:w="1992"/>
                              <w:gridCol w:w="3119"/>
                              <w:gridCol w:w="1978"/>
                              <w:gridCol w:w="1672"/>
                            </w:tblGrid>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Wk.</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Weekly Topic &amp; Learning Goals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Key Learning Outcomes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 xml:space="preserve">Required </w:t>
                                  </w:r>
                                  <w:r>
                                    <w:rPr>
                                      <w:rFonts w:ascii="Palatino Linotype" w:cs="Palatino Linotype" w:hAnsi="Palatino Linotype" w:eastAsia="Palatino Linotype"/>
                                      <w:b w:val="1"/>
                                      <w:bCs w:val="1"/>
                                      <w:sz w:val="16"/>
                                      <w:szCs w:val="16"/>
                                      <w:rtl w:val="0"/>
                                      <w:lang w:val="en-US"/>
                                    </w:rPr>
                                    <w:t>Readings</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Assessments</w:t>
                                  </w: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12</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06</w:t>
                                  </w:r>
                                  <w:r>
                                    <w:rPr>
                                      <w:rFonts w:ascii="Palatino Linotype" w:cs="Palatino Linotype" w:hAnsi="Palatino Linotype" w:eastAsia="Palatino Linotype"/>
                                      <w:sz w:val="16"/>
                                      <w:szCs w:val="16"/>
                                      <w:rtl w:val="0"/>
                                      <w:lang w:val="en-US"/>
                                    </w:rPr>
                                    <w:t xml:space="preserve"> Nov</w:t>
                                  </w:r>
                                  <w:r>
                                    <w:rPr>
                                      <w:rFonts w:ascii="Palatino Linotype" w:cs="Palatino Linotype" w:hAnsi="Palatino Linotype" w:eastAsia="Palatino Linotype"/>
                                      <w:sz w:val="16"/>
                                      <w:szCs w:val="16"/>
                                      <w:rtl w:val="0"/>
                                      <w:lang w:val="en-US"/>
                                    </w:rPr>
                                    <w:t>:</w:t>
                                  </w:r>
                                  <w:r>
                                    <w:rPr>
                                      <w:rFonts w:ascii="Palatino Linotype" w:cs="Palatino Linotype" w:hAnsi="Palatino Linotype" w:eastAsia="Palatino Linotype"/>
                                      <w:sz w:val="16"/>
                                      <w:szCs w:val="16"/>
                                      <w:rtl w:val="0"/>
                                      <w:lang w:val="en-US"/>
                                    </w:rPr>
                                    <w:t xml:space="preserve"> Ecological networks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rPr>
                                    <w:t>The structure and function of ecological interaction networks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08 Nov</w:t>
                                  </w:r>
                                  <w:r>
                                    <w:rPr>
                                      <w:rFonts w:ascii="Palatino Linotype" w:cs="Palatino Linotype" w:hAnsi="Palatino Linotype" w:eastAsia="Palatino Linotype"/>
                                      <w:sz w:val="16"/>
                                      <w:szCs w:val="16"/>
                                      <w:rtl w:val="0"/>
                                      <w:lang w:val="en-US"/>
                                    </w:rPr>
                                    <w:t>: The Nature of Communities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Describe the nature of communities and how to describe their structure</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15</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tc>
                            </w:tr>
                            <w:tr>
                              <w:tblPrEx>
                                <w:shd w:val="clear" w:color="auto" w:fill="ced7e7"/>
                              </w:tblPrEx>
                              <w:trPr>
                                <w:trHeight w:val="10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r>
                                    <w:rPr>
                                      <w:rFonts w:ascii="Palatino Linotype" w:cs="Palatino Linotype" w:hAnsi="Palatino Linotype" w:eastAsia="Palatino Linotype"/>
                                      <w:sz w:val="16"/>
                                      <w:szCs w:val="16"/>
                                      <w:rtl w:val="0"/>
                                      <w:lang w:val="en-US"/>
                                    </w:rPr>
                                    <w:t>Networks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Thebault et al. </w:t>
                                  </w:r>
                                  <w:r>
                                    <w:rPr>
                                      <w:rFonts w:ascii="Palatino Linotype" w:cs="Palatino Linotype" w:hAnsi="Palatino Linotype" w:eastAsia="Palatino Linotype"/>
                                      <w:b w:val="0"/>
                                      <w:bCs w:val="0"/>
                                      <w:i w:val="1"/>
                                      <w:iCs w:val="1"/>
                                      <w:caps w:val="0"/>
                                      <w:smallCaps w:val="0"/>
                                      <w:strike w:val="0"/>
                                      <w:dstrike w:val="0"/>
                                      <w:outline w:val="0"/>
                                      <w:color w:val="000000"/>
                                      <w:spacing w:val="0"/>
                                      <w:kern w:val="0"/>
                                      <w:position w:val="0"/>
                                      <w:sz w:val="16"/>
                                      <w:szCs w:val="16"/>
                                      <w:u w:val="none" w:color="000000"/>
                                      <w:vertAlign w:val="baseline"/>
                                      <w:rtl w:val="0"/>
                                      <w:lang w:val="en-US"/>
                                    </w:rPr>
                                    <w:t xml:space="preserve">Stability of ecological communities and the architecture of mutualistic and trophic networks. </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13</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13 Nov</w:t>
                                  </w:r>
                                  <w:r>
                                    <w:rPr>
                                      <w:rFonts w:ascii="Palatino Linotype" w:cs="Palatino Linotype" w:hAnsi="Palatino Linotype" w:eastAsia="Palatino Linotype"/>
                                      <w:sz w:val="16"/>
                                      <w:szCs w:val="16"/>
                                      <w:rtl w:val="0"/>
                                      <w:lang w:val="en-US"/>
                                    </w:rPr>
                                    <w:t>: Change in Communities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Describe succession and the factors that cause communities to change</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17</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15 Nov:</w:t>
                                  </w:r>
                                  <w:r>
                                    <w:rPr>
                                      <w:rFonts w:ascii="Palatino Linotype" w:cs="Palatino Linotype" w:hAnsi="Palatino Linotype" w:eastAsia="Palatino Linotype"/>
                                      <w:sz w:val="16"/>
                                      <w:szCs w:val="16"/>
                                      <w:rtl w:val="0"/>
                                      <w:lang w:val="en-US"/>
                                    </w:rPr>
                                    <w:t xml:space="preserve"> Biogeography</w:t>
                                  </w:r>
                                  <w:r>
                                    <w:rPr>
                                      <w:rFonts w:ascii="Palatino Linotype" w:cs="Palatino Linotype" w:hAnsi="Palatino Linotype" w:eastAsia="Palatino Linotype"/>
                                      <w:b w:val="1"/>
                                      <w:bCs w:val="1"/>
                                      <w:sz w:val="16"/>
                                      <w:szCs w:val="16"/>
                                      <w:rtl w:val="0"/>
                                      <w:lang w:val="en-US"/>
                                    </w:rPr>
                                    <w:t xml:space="preserve"> </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Explain the patterns of species diversity &amp; distribution at different spatial scales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18</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r>
                                    <w:rPr>
                                      <w:rFonts w:ascii="Palatino Linotype" w:cs="Palatino Linotype" w:hAnsi="Palatino Linotype" w:eastAsia="Palatino Linotype"/>
                                      <w:sz w:val="16"/>
                                      <w:szCs w:val="16"/>
                                      <w:rtl w:val="0"/>
                                      <w:lang w:val="en-US"/>
                                    </w:rPr>
                                    <w:t>Island biogeography theory</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Brown et al. </w:t>
                                  </w:r>
                                  <w:r>
                                    <w:rPr>
                                      <w:rFonts w:ascii="Palatino Linotype" w:cs="Palatino Linotype" w:hAnsi="Palatino Linotype" w:eastAsia="Palatino Linotype"/>
                                      <w:b w:val="0"/>
                                      <w:bCs w:val="0"/>
                                      <w:i w:val="1"/>
                                      <w:iCs w:val="1"/>
                                      <w:caps w:val="0"/>
                                      <w:smallCaps w:val="0"/>
                                      <w:strike w:val="0"/>
                                      <w:dstrike w:val="0"/>
                                      <w:outline w:val="0"/>
                                      <w:color w:val="000000"/>
                                      <w:spacing w:val="0"/>
                                      <w:kern w:val="0"/>
                                      <w:position w:val="0"/>
                                      <w:sz w:val="16"/>
                                      <w:szCs w:val="16"/>
                                      <w:u w:val="none" w:color="000000"/>
                                      <w:vertAlign w:val="baseline"/>
                                      <w:rtl w:val="0"/>
                                      <w:lang w:val="en-US"/>
                                    </w:rPr>
                                    <w:t>Turnover rates in insular biogeography.</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 (link)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b w:val="1"/>
                                      <w:bCs w:val="1"/>
                                      <w:sz w:val="16"/>
                                      <w:szCs w:val="16"/>
                                      <w:rtl w:val="0"/>
                                      <w:lang w:val="en-US"/>
                                    </w:rPr>
                                    <w:t>Homework</w:t>
                                  </w:r>
                                  <w:r>
                                    <w:rPr>
                                      <w:rFonts w:ascii="Palatino Linotype" w:cs="Palatino Linotype" w:hAnsi="Palatino Linotype" w:eastAsia="Palatino Linotype"/>
                                      <w:b w:val="1"/>
                                      <w:bCs w:val="1"/>
                                      <w:sz w:val="16"/>
                                      <w:szCs w:val="16"/>
                                      <w:rtl w:val="0"/>
                                      <w:lang w:val="en-US"/>
                                    </w:rPr>
                                    <w:t xml:space="preserve"> 3</w:t>
                                  </w:r>
                                  <w:r>
                                    <w:rPr>
                                      <w:rFonts w:ascii="Palatino Linotype" w:cs="Palatino Linotype" w:hAnsi="Palatino Linotype" w:eastAsia="Palatino Linotype"/>
                                      <w:b w:val="1"/>
                                      <w:bCs w:val="1"/>
                                      <w:sz w:val="16"/>
                                      <w:szCs w:val="16"/>
                                      <w:rtl w:val="0"/>
                                      <w:lang w:val="en-US"/>
                                    </w:rPr>
                                    <w:t xml:space="preserve"> due Chap. </w:t>
                                  </w:r>
                                  <w:r>
                                    <w:rPr>
                                      <w:rFonts w:ascii="Palatino Linotype" w:cs="Palatino Linotype" w:hAnsi="Palatino Linotype" w:eastAsia="Palatino Linotype"/>
                                      <w:b w:val="1"/>
                                      <w:bCs w:val="1"/>
                                      <w:sz w:val="16"/>
                                      <w:szCs w:val="16"/>
                                      <w:rtl w:val="0"/>
                                      <w:lang w:val="en-US"/>
                                    </w:rPr>
                                    <w:t>13-15, 17-18</w:t>
                                  </w:r>
                                  <w:r>
                                    <w:rPr>
                                      <w:rFonts w:ascii="Palatino Linotype" w:cs="Palatino Linotype" w:hAnsi="Palatino Linotype" w:eastAsia="Palatino Linotype"/>
                                      <w:b w:val="1"/>
                                      <w:bCs w:val="1"/>
                                      <w:sz w:val="16"/>
                                      <w:szCs w:val="16"/>
                                      <w:rtl w:val="0"/>
                                      <w:lang w:val="en-US"/>
                                    </w:rPr>
                                    <w:t>; class participation</w:t>
                                  </w: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14</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20 Nov</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b w:val="1"/>
                                      <w:bCs w:val="1"/>
                                      <w:sz w:val="16"/>
                                      <w:szCs w:val="16"/>
                                      <w:rtl w:val="0"/>
                                      <w:lang w:val="en-US"/>
                                    </w:rPr>
                                    <w:t>Exam III</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Metapopulations and the rescue effect</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Hanski. </w:t>
                                  </w:r>
                                  <w:r>
                                    <w:rPr>
                                      <w:rFonts w:ascii="Palatino Linotype" w:cs="Palatino Linotype" w:hAnsi="Palatino Linotype" w:eastAsia="Palatino Linotype"/>
                                      <w:i w:val="1"/>
                                      <w:iCs w:val="1"/>
                                      <w:sz w:val="16"/>
                                      <w:szCs w:val="16"/>
                                      <w:rtl w:val="0"/>
                                      <w:lang w:val="en-US"/>
                                    </w:rPr>
                                    <w:t xml:space="preserve">Metapopulation Dynamics. </w:t>
                                  </w:r>
                                  <w:r>
                                    <w:rPr>
                                      <w:rFonts w:ascii="Palatino Linotype" w:cs="Palatino Linotype" w:hAnsi="Palatino Linotype" w:eastAsia="Palatino Linotype"/>
                                      <w:sz w:val="16"/>
                                      <w:szCs w:val="16"/>
                                      <w:rtl w:val="0"/>
                                      <w:lang w:val="en-US"/>
                                    </w:rPr>
                                    <w:t>(link)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22 Nov</w:t>
                                  </w:r>
                                  <w:r>
                                    <w:rPr>
                                      <w:rFonts w:ascii="Palatino Linotype" w:cs="Palatino Linotype" w:hAnsi="Palatino Linotype" w:eastAsia="Palatino Linotype"/>
                                      <w:sz w:val="16"/>
                                      <w:szCs w:val="16"/>
                                      <w:rtl w:val="0"/>
                                      <w:lang w:val="en-US"/>
                                    </w:rPr>
                                    <w:t>: Species Diversity in Communities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Explain why the species diversity of communities varies and how this factor may affect community function</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19</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r>
                                    <w:rPr>
                                      <w:rFonts w:ascii="Palatino Linotype" w:cs="Palatino Linotype" w:hAnsi="Palatino Linotype" w:eastAsia="Palatino Linotype"/>
                                      <w:sz w:val="16"/>
                                      <w:szCs w:val="16"/>
                                      <w:rtl w:val="0"/>
                                      <w:lang w:val="en-US"/>
                                    </w:rPr>
                                    <w:t>Community Dynamics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Hanski. </w:t>
                                  </w:r>
                                  <w:r>
                                    <w:rPr>
                                      <w:rFonts w:ascii="Palatino Linotype" w:cs="Palatino Linotype" w:hAnsi="Palatino Linotype" w:eastAsia="Palatino Linotype"/>
                                      <w:i w:val="1"/>
                                      <w:iCs w:val="1"/>
                                      <w:sz w:val="16"/>
                                      <w:szCs w:val="16"/>
                                      <w:rtl w:val="0"/>
                                      <w:lang w:val="en-US"/>
                                    </w:rPr>
                                    <w:t xml:space="preserve">Metapopulation Dynamics. </w:t>
                                  </w:r>
                                  <w:r>
                                    <w:rPr>
                                      <w:rFonts w:ascii="Palatino Linotype" w:cs="Palatino Linotype" w:hAnsi="Palatino Linotype" w:eastAsia="Palatino Linotype"/>
                                      <w:sz w:val="16"/>
                                      <w:szCs w:val="16"/>
                                      <w:rtl w:val="0"/>
                                      <w:lang w:val="en-US"/>
                                    </w:rPr>
                                    <w:t>(link)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Class participation</w:t>
                                  </w:r>
                                </w:p>
                              </w:tc>
                            </w:tr>
                            <w:tr>
                              <w:tblPrEx>
                                <w:shd w:val="clear" w:color="auto" w:fill="ced7e7"/>
                              </w:tblPrEx>
                              <w:trPr>
                                <w:trHeight w:val="2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15</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27 Nov</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Harvesting</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TBD</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29 Nov</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Food webs through time and the effects of humans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TBD</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r>
                                    <w:rPr>
                                      <w:rFonts w:ascii="Palatino Linotype" w:cs="Palatino Linotype" w:hAnsi="Palatino Linotype" w:eastAsia="Palatino Linotype"/>
                                      <w:sz w:val="16"/>
                                      <w:szCs w:val="16"/>
                                      <w:rtl w:val="0"/>
                                      <w:lang w:val="en-US"/>
                                    </w:rPr>
                                    <w:t>Harvesting</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Schindler et al. </w:t>
                                  </w:r>
                                  <w:r>
                                    <w:rPr>
                                      <w:rFonts w:ascii="Palatino Linotype" w:cs="Palatino Linotype" w:hAnsi="Palatino Linotype" w:eastAsia="Palatino Linotype"/>
                                      <w:b w:val="0"/>
                                      <w:bCs w:val="0"/>
                                      <w:i w:val="1"/>
                                      <w:iCs w:val="1"/>
                                      <w:caps w:val="0"/>
                                      <w:smallCaps w:val="0"/>
                                      <w:strike w:val="0"/>
                                      <w:dstrike w:val="0"/>
                                      <w:outline w:val="0"/>
                                      <w:color w:val="000000"/>
                                      <w:spacing w:val="0"/>
                                      <w:kern w:val="0"/>
                                      <w:position w:val="0"/>
                                      <w:sz w:val="16"/>
                                      <w:szCs w:val="16"/>
                                      <w:u w:val="none" w:color="000000"/>
                                      <w:vertAlign w:val="baseline"/>
                                      <w:rtl w:val="0"/>
                                      <w:lang w:val="en-US"/>
                                    </w:rPr>
                                    <w:t>Population diversity and the portfolio effect in an exploited species.</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 (link)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b w:val="1"/>
                                      <w:bCs w:val="1"/>
                                      <w:sz w:val="16"/>
                                      <w:szCs w:val="16"/>
                                      <w:rtl w:val="0"/>
                                      <w:lang w:val="en-US"/>
                                    </w:rPr>
                                    <w:t>Field Report Due; Class participation</w:t>
                                  </w:r>
                                </w:p>
                              </w:tc>
                            </w:tr>
                            <w:tr>
                              <w:tblPrEx>
                                <w:shd w:val="clear" w:color="auto" w:fill="ced7e7"/>
                              </w:tblPrEx>
                              <w:trPr>
                                <w:trHeight w:val="341"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16</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04 Dec</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GUEST LECTURE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TBD</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tc>
                            </w:tr>
                            <w:tr>
                              <w:tblPrEx>
                                <w:shd w:val="clear" w:color="auto" w:fill="ced7e7"/>
                              </w:tblPrEx>
                              <w:trPr>
                                <w:trHeight w:val="88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06 Dec</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Food webs through time and the effects of humans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TBD</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8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r>
                                    <w:rPr>
                                      <w:rFonts w:ascii="Palatino Linotype" w:cs="Palatino Linotype" w:hAnsi="Palatino Linotype" w:eastAsia="Palatino Linotype"/>
                                      <w:sz w:val="16"/>
                                      <w:szCs w:val="16"/>
                                      <w:rtl w:val="0"/>
                                      <w:lang w:val="en-US"/>
                                    </w:rPr>
                                    <w:t>Harvesting</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Schindler et al. </w:t>
                                  </w:r>
                                  <w:r>
                                    <w:rPr>
                                      <w:rFonts w:ascii="Palatino Linotype" w:cs="Palatino Linotype" w:hAnsi="Palatino Linotype" w:eastAsia="Palatino Linotype"/>
                                      <w:b w:val="0"/>
                                      <w:bCs w:val="0"/>
                                      <w:i w:val="1"/>
                                      <w:iCs w:val="1"/>
                                      <w:caps w:val="0"/>
                                      <w:smallCaps w:val="0"/>
                                      <w:strike w:val="0"/>
                                      <w:dstrike w:val="0"/>
                                      <w:outline w:val="0"/>
                                      <w:color w:val="000000"/>
                                      <w:spacing w:val="0"/>
                                      <w:kern w:val="0"/>
                                      <w:position w:val="0"/>
                                      <w:sz w:val="16"/>
                                      <w:szCs w:val="16"/>
                                      <w:u w:val="none" w:color="000000"/>
                                      <w:vertAlign w:val="baseline"/>
                                      <w:rtl w:val="0"/>
                                      <w:lang w:val="en-US"/>
                                    </w:rPr>
                                    <w:t>Population diversity and the portfolio effect in an exploited species.</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 (link)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b w:val="1"/>
                                      <w:bCs w:val="1"/>
                                      <w:sz w:val="16"/>
                                      <w:szCs w:val="16"/>
                                      <w:rtl w:val="0"/>
                                      <w:lang w:val="en-US"/>
                                    </w:rPr>
                                    <w:t>Field Report Due; Class participation</w:t>
                                  </w:r>
                                </w:p>
                              </w:tc>
                            </w:tr>
                            <w:tr>
                              <w:tblPrEx>
                                <w:shd w:val="clear" w:color="auto" w:fill="ced7e7"/>
                              </w:tblPrEx>
                              <w:trPr>
                                <w:trHeight w:val="68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17</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rPr>
                                      <w:rFonts w:ascii="Palatino Linotype" w:cs="Palatino Linotype" w:hAnsi="Palatino Linotype" w:eastAsia="Palatino Linotype"/>
                                      <w:b w:val="1"/>
                                      <w:bCs w:val="1"/>
                                      <w:sz w:val="16"/>
                                      <w:szCs w:val="16"/>
                                    </w:rPr>
                                  </w:pPr>
                                  <w:r>
                                    <w:rPr>
                                      <w:rFonts w:ascii="Palatino Linotype" w:cs="Palatino Linotype" w:hAnsi="Palatino Linotype" w:eastAsia="Palatino Linotype"/>
                                      <w:b w:val="1"/>
                                      <w:bCs w:val="1"/>
                                      <w:sz w:val="16"/>
                                      <w:szCs w:val="16"/>
                                      <w:rtl w:val="0"/>
                                      <w:lang w:val="en-US"/>
                                    </w:rPr>
                                    <w:t xml:space="preserve">Exam </w:t>
                                  </w:r>
                                  <w:r>
                                    <w:rPr>
                                      <w:rFonts w:ascii="Palatino Linotype" w:cs="Palatino Linotype" w:hAnsi="Palatino Linotype" w:eastAsia="Palatino Linotype"/>
                                      <w:b w:val="1"/>
                                      <w:bCs w:val="1"/>
                                      <w:sz w:val="16"/>
                                      <w:szCs w:val="16"/>
                                      <w:rtl w:val="0"/>
                                      <w:lang w:val="en-US"/>
                                    </w:rPr>
                                    <w:t>4</w:t>
                                  </w:r>
                                  <w:r>
                                    <w:rPr>
                                      <w:rFonts w:ascii="Palatino Linotype" w:cs="Palatino Linotype" w:hAnsi="Palatino Linotype" w:eastAsia="Palatino Linotype"/>
                                      <w:b w:val="1"/>
                                      <w:bCs w:val="1"/>
                                      <w:sz w:val="16"/>
                                      <w:szCs w:val="16"/>
                                      <w:rtl w:val="0"/>
                                      <w:lang w:val="en-US"/>
                                    </w:rPr>
                                    <w:t xml:space="preserve">: </w:t>
                                  </w:r>
                                  <w:r>
                                    <w:rPr>
                                      <w:rFonts w:ascii="Palatino Linotype" w:cs="Palatino Linotype" w:hAnsi="Palatino Linotype" w:eastAsia="Palatino Linotype"/>
                                      <w:b w:val="1"/>
                                      <w:bCs w:val="1"/>
                                      <w:sz w:val="16"/>
                                      <w:szCs w:val="16"/>
                                    </w:rPr>
                                  </w:r>
                                </w:p>
                                <w:p>
                                  <w:pPr>
                                    <w:pStyle w:val="Normal.0"/>
                                    <w:bidi w:val="0"/>
                                    <w:ind w:left="0" w:right="0" w:firstLine="0"/>
                                    <w:jc w:val="left"/>
                                    <w:rPr>
                                      <w:rtl w:val="0"/>
                                    </w:rPr>
                                  </w:pPr>
                                  <w:r>
                                    <w:rPr>
                                      <w:rFonts w:ascii="Palatino Linotype" w:cs="Palatino Linotype" w:hAnsi="Palatino Linotype" w:eastAsia="Palatino Linotype"/>
                                      <w:b w:val="1"/>
                                      <w:bCs w:val="1"/>
                                      <w:sz w:val="16"/>
                                      <w:szCs w:val="16"/>
                                      <w:rtl w:val="0"/>
                                      <w:lang w:val="en-US"/>
                                    </w:rPr>
                                    <w:t xml:space="preserve">Saturday, </w:t>
                                  </w:r>
                                  <w:r>
                                    <w:rPr>
                                      <w:rFonts w:ascii="Palatino Linotype" w:cs="Palatino Linotype" w:hAnsi="Palatino Linotype" w:eastAsia="Palatino Linotype"/>
                                      <w:b w:val="1"/>
                                      <w:bCs w:val="1"/>
                                      <w:sz w:val="16"/>
                                      <w:szCs w:val="16"/>
                                      <w:rtl w:val="0"/>
                                      <w:lang w:val="en-US"/>
                                    </w:rPr>
                                    <w:t>May 06</w:t>
                                  </w:r>
                                  <w:r>
                                    <w:rPr>
                                      <w:rFonts w:ascii="Palatino Linotype" w:cs="Palatino Linotype" w:hAnsi="Palatino Linotype" w:eastAsia="Palatino Linotype"/>
                                      <w:b w:val="1"/>
                                      <w:bCs w:val="1"/>
                                      <w:sz w:val="16"/>
                                      <w:szCs w:val="16"/>
                                      <w:rtl w:val="0"/>
                                      <w:lang w:val="en-US"/>
                                    </w:rPr>
                                    <w:t>, 0</w:t>
                                  </w:r>
                                  <w:r>
                                    <w:rPr>
                                      <w:rFonts w:ascii="Palatino Linotype" w:cs="Palatino Linotype" w:hAnsi="Palatino Linotype" w:eastAsia="Palatino Linotype"/>
                                      <w:b w:val="1"/>
                                      <w:bCs w:val="1"/>
                                      <w:sz w:val="16"/>
                                      <w:szCs w:val="16"/>
                                      <w:rtl w:val="0"/>
                                      <w:lang w:val="en-US"/>
                                    </w:rPr>
                                    <w:t>8:00</w:t>
                                  </w:r>
                                  <w:r>
                                    <w:rPr>
                                      <w:rFonts w:ascii="Palatino Linotype" w:cs="Palatino Linotype" w:hAnsi="Palatino Linotype" w:eastAsia="Palatino Linotype"/>
                                      <w:b w:val="1"/>
                                      <w:bCs w:val="1"/>
                                      <w:sz w:val="16"/>
                                      <w:szCs w:val="16"/>
                                      <w:rtl w:val="0"/>
                                      <w:lang w:val="en-US"/>
                                    </w:rPr>
                                    <w:t xml:space="preserve"> – </w:t>
                                  </w:r>
                                  <w:r>
                                    <w:rPr>
                                      <w:rFonts w:ascii="Palatino Linotype" w:cs="Palatino Linotype" w:hAnsi="Palatino Linotype" w:eastAsia="Palatino Linotype"/>
                                      <w:b w:val="1"/>
                                      <w:bCs w:val="1"/>
                                      <w:sz w:val="16"/>
                                      <w:szCs w:val="16"/>
                                      <w:rtl w:val="0"/>
                                      <w:lang w:val="en-US"/>
                                    </w:rPr>
                                    <w:t>11:00 AM</w:t>
                                  </w:r>
                                  <w:r>
                                    <w:rPr>
                                      <w:rFonts w:ascii="Palatino Linotype" w:cs="Palatino Linotype" w:hAnsi="Palatino Linotype" w:eastAsia="Palatino Linotype"/>
                                      <w:b w:val="1"/>
                                      <w:bCs w:val="1"/>
                                      <w:sz w:val="16"/>
                                      <w:szCs w:val="16"/>
                                      <w:rtl w:val="0"/>
                                      <w:lang w:val="en-US"/>
                                    </w:rPr>
                                    <w:t xml:space="preserve">, </w:t>
                                  </w:r>
                                  <w:r>
                                    <w:rPr>
                                      <w:rFonts w:ascii="Palatino Linotype" w:cs="Palatino Linotype" w:hAnsi="Palatino Linotype" w:eastAsia="Palatino Linotype"/>
                                      <w:b w:val="0"/>
                                      <w:bCs w:val="0"/>
                                      <w:sz w:val="24"/>
                                      <w:szCs w:val="24"/>
                                      <w:rtl w:val="0"/>
                                      <w:lang w:val="en-US"/>
                                    </w:rPr>
                                    <w:t xml:space="preserve"> </w:t>
                                  </w:r>
                                  <w:r>
                                    <w:rPr>
                                      <w:rFonts w:ascii="Palatino Linotype" w:cs="Palatino Linotype" w:hAnsi="Palatino Linotype" w:eastAsia="Palatino Linotype"/>
                                      <w:b w:val="1"/>
                                      <w:bCs w:val="1"/>
                                      <w:sz w:val="16"/>
                                      <w:szCs w:val="16"/>
                                      <w:rtl w:val="0"/>
                                      <w:lang w:val="en-US"/>
                                    </w:rPr>
                                    <w:t>SSB 120</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shd w:val="clear" w:color="auto" w:fill="ffff00"/>
                                      <w:rtl w:val="0"/>
                                      <w:lang w:val="en-US"/>
                                    </w:rPr>
                                    <w:t xml:space="preserve">½ </w:t>
                                  </w:r>
                                  <w:r>
                                    <w:rPr>
                                      <w:rFonts w:ascii="Palatino Linotype" w:cs="Palatino Linotype" w:hAnsi="Palatino Linotype" w:eastAsia="Palatino Linotype"/>
                                      <w:sz w:val="16"/>
                                      <w:szCs w:val="16"/>
                                      <w:shd w:val="clear" w:color="auto" w:fill="ffff00"/>
                                      <w:rtl w:val="0"/>
                                      <w:lang w:val="en-US"/>
                                    </w:rPr>
                                    <w:t>Exam on</w:t>
                                  </w:r>
                                  <w:r>
                                    <w:rPr>
                                      <w:rFonts w:ascii="Palatino Linotype" w:cs="Palatino Linotype" w:hAnsi="Palatino Linotype" w:eastAsia="Palatino Linotype"/>
                                      <w:sz w:val="16"/>
                                      <w:szCs w:val="16"/>
                                      <w:shd w:val="clear" w:color="auto" w:fill="ffff00"/>
                                      <w:rtl w:val="0"/>
                                      <w:lang w:val="en-US"/>
                                    </w:rPr>
                                    <w:t xml:space="preserve"> Weeks 12-16</w:t>
                                  </w:r>
                                  <w:r>
                                    <w:rPr>
                                      <w:rFonts w:ascii="Palatino Linotype" w:cs="Palatino Linotype" w:hAnsi="Palatino Linotype" w:eastAsia="Palatino Linotype"/>
                                      <w:sz w:val="16"/>
                                      <w:szCs w:val="16"/>
                                      <w:shd w:val="clear" w:color="auto" w:fill="ffff00"/>
                                      <w:rtl w:val="0"/>
                                      <w:lang w:val="en-US"/>
                                    </w:rPr>
                                    <w:t xml:space="preserve">; </w:t>
                                  </w:r>
                                  <w:r>
                                    <w:rPr>
                                      <w:rFonts w:ascii="Palatino Linotype" w:cs="Palatino Linotype" w:hAnsi="Palatino Linotype" w:eastAsia="Palatino Linotype"/>
                                      <w:sz w:val="16"/>
                                      <w:szCs w:val="16"/>
                                      <w:shd w:val="clear" w:color="auto" w:fill="ffff00"/>
                                      <w:rtl w:val="0"/>
                                      <w:lang w:val="en-US"/>
                                    </w:rPr>
                                    <w:t xml:space="preserve">½ </w:t>
                                  </w:r>
                                  <w:r>
                                    <w:rPr>
                                      <w:rFonts w:ascii="Palatino Linotype" w:cs="Palatino Linotype" w:hAnsi="Palatino Linotype" w:eastAsia="Palatino Linotype"/>
                                      <w:sz w:val="16"/>
                                      <w:szCs w:val="16"/>
                                      <w:shd w:val="clear" w:color="auto" w:fill="ffff00"/>
                                      <w:rtl w:val="0"/>
                                      <w:lang w:val="en-US"/>
                                    </w:rPr>
                                    <w:t>Exam Comprehensive</w:t>
                                  </w:r>
                                </w:p>
                              </w:tc>
                            </w:tr>
                          </w:tbl>
                        </w:txbxContent>
                      </wps:txbx>
                      <wps:bodyPr lIns="0" tIns="0" rIns="0" bIns="0">
                        <a:spAutoFit/>
                      </wps:bodyPr>
                    </wps:wsp>
                  </a:graphicData>
                </a:graphic>
              </wp:anchor>
            </w:drawing>
          </mc:Choice>
          <mc:Fallback>
            <w:pict>
              <v:shape id="_x0000_s1029" type="#_x0000_t202" style="visibility:visible;position:absolute;margin-left:72.0pt;margin-top:88.0pt;width:428.7pt;height:488.0pt;z-index:25166131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4" w:type="dxa"/>
                        <w:tblInd w:w="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93"/>
                        <w:gridCol w:w="1992"/>
                        <w:gridCol w:w="3119"/>
                        <w:gridCol w:w="1978"/>
                        <w:gridCol w:w="1672"/>
                      </w:tblGrid>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Wk.</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Weekly Topic &amp; Learning Goals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Key Learning Outcomes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 xml:space="preserve">Required </w:t>
                            </w:r>
                            <w:r>
                              <w:rPr>
                                <w:rFonts w:ascii="Palatino Linotype" w:cs="Palatino Linotype" w:hAnsi="Palatino Linotype" w:eastAsia="Palatino Linotype"/>
                                <w:b w:val="1"/>
                                <w:bCs w:val="1"/>
                                <w:sz w:val="16"/>
                                <w:szCs w:val="16"/>
                                <w:rtl w:val="0"/>
                                <w:lang w:val="en-US"/>
                              </w:rPr>
                              <w:t>Readings</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Assessments</w:t>
                            </w: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12</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06</w:t>
                            </w:r>
                            <w:r>
                              <w:rPr>
                                <w:rFonts w:ascii="Palatino Linotype" w:cs="Palatino Linotype" w:hAnsi="Palatino Linotype" w:eastAsia="Palatino Linotype"/>
                                <w:sz w:val="16"/>
                                <w:szCs w:val="16"/>
                                <w:rtl w:val="0"/>
                                <w:lang w:val="en-US"/>
                              </w:rPr>
                              <w:t xml:space="preserve"> Nov</w:t>
                            </w:r>
                            <w:r>
                              <w:rPr>
                                <w:rFonts w:ascii="Palatino Linotype" w:cs="Palatino Linotype" w:hAnsi="Palatino Linotype" w:eastAsia="Palatino Linotype"/>
                                <w:sz w:val="16"/>
                                <w:szCs w:val="16"/>
                                <w:rtl w:val="0"/>
                                <w:lang w:val="en-US"/>
                              </w:rPr>
                              <w:t>:</w:t>
                            </w:r>
                            <w:r>
                              <w:rPr>
                                <w:rFonts w:ascii="Palatino Linotype" w:cs="Palatino Linotype" w:hAnsi="Palatino Linotype" w:eastAsia="Palatino Linotype"/>
                                <w:sz w:val="16"/>
                                <w:szCs w:val="16"/>
                                <w:rtl w:val="0"/>
                                <w:lang w:val="en-US"/>
                              </w:rPr>
                              <w:t xml:space="preserve"> Ecological networks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rPr>
                              <w:t>The structure and function of ecological interaction networks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rPr>
                              <w:t>TBD</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08 Nov</w:t>
                            </w:r>
                            <w:r>
                              <w:rPr>
                                <w:rFonts w:ascii="Palatino Linotype" w:cs="Palatino Linotype" w:hAnsi="Palatino Linotype" w:eastAsia="Palatino Linotype"/>
                                <w:sz w:val="16"/>
                                <w:szCs w:val="16"/>
                                <w:rtl w:val="0"/>
                                <w:lang w:val="en-US"/>
                              </w:rPr>
                              <w:t>: The Nature of Communities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Describe the nature of communities and how to describe their structure</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15</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tc>
                      </w:tr>
                      <w:tr>
                        <w:tblPrEx>
                          <w:shd w:val="clear" w:color="auto" w:fill="ced7e7"/>
                        </w:tblPrEx>
                        <w:trPr>
                          <w:trHeight w:val="10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r>
                              <w:rPr>
                                <w:rFonts w:ascii="Palatino Linotype" w:cs="Palatino Linotype" w:hAnsi="Palatino Linotype" w:eastAsia="Palatino Linotype"/>
                                <w:sz w:val="16"/>
                                <w:szCs w:val="16"/>
                                <w:rtl w:val="0"/>
                                <w:lang w:val="en-US"/>
                              </w:rPr>
                              <w:t>Networks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Thebault et al. </w:t>
                            </w:r>
                            <w:r>
                              <w:rPr>
                                <w:rFonts w:ascii="Palatino Linotype" w:cs="Palatino Linotype" w:hAnsi="Palatino Linotype" w:eastAsia="Palatino Linotype"/>
                                <w:b w:val="0"/>
                                <w:bCs w:val="0"/>
                                <w:i w:val="1"/>
                                <w:iCs w:val="1"/>
                                <w:caps w:val="0"/>
                                <w:smallCaps w:val="0"/>
                                <w:strike w:val="0"/>
                                <w:dstrike w:val="0"/>
                                <w:outline w:val="0"/>
                                <w:color w:val="000000"/>
                                <w:spacing w:val="0"/>
                                <w:kern w:val="0"/>
                                <w:position w:val="0"/>
                                <w:sz w:val="16"/>
                                <w:szCs w:val="16"/>
                                <w:u w:val="none" w:color="000000"/>
                                <w:vertAlign w:val="baseline"/>
                                <w:rtl w:val="0"/>
                                <w:lang w:val="en-US"/>
                              </w:rPr>
                              <w:t xml:space="preserve">Stability of ecological communities and the architecture of mutualistic and trophic networks. </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13</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13 Nov</w:t>
                            </w:r>
                            <w:r>
                              <w:rPr>
                                <w:rFonts w:ascii="Palatino Linotype" w:cs="Palatino Linotype" w:hAnsi="Palatino Linotype" w:eastAsia="Palatino Linotype"/>
                                <w:sz w:val="16"/>
                                <w:szCs w:val="16"/>
                                <w:rtl w:val="0"/>
                                <w:lang w:val="en-US"/>
                              </w:rPr>
                              <w:t>: Change in Communities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Describe succession and the factors that cause communities to change</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17</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15 Nov:</w:t>
                            </w:r>
                            <w:r>
                              <w:rPr>
                                <w:rFonts w:ascii="Palatino Linotype" w:cs="Palatino Linotype" w:hAnsi="Palatino Linotype" w:eastAsia="Palatino Linotype"/>
                                <w:sz w:val="16"/>
                                <w:szCs w:val="16"/>
                                <w:rtl w:val="0"/>
                                <w:lang w:val="en-US"/>
                              </w:rPr>
                              <w:t xml:space="preserve"> Biogeography</w:t>
                            </w:r>
                            <w:r>
                              <w:rPr>
                                <w:rFonts w:ascii="Palatino Linotype" w:cs="Palatino Linotype" w:hAnsi="Palatino Linotype" w:eastAsia="Palatino Linotype"/>
                                <w:b w:val="1"/>
                                <w:bCs w:val="1"/>
                                <w:sz w:val="16"/>
                                <w:szCs w:val="16"/>
                                <w:rtl w:val="0"/>
                                <w:lang w:val="en-US"/>
                              </w:rPr>
                              <w:t xml:space="preserve"> </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Explain the patterns of species diversity &amp; distribution at different spatial scales</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18</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r>
                              <w:rPr>
                                <w:rFonts w:ascii="Palatino Linotype" w:cs="Palatino Linotype" w:hAnsi="Palatino Linotype" w:eastAsia="Palatino Linotype"/>
                                <w:sz w:val="16"/>
                                <w:szCs w:val="16"/>
                                <w:rtl w:val="0"/>
                                <w:lang w:val="en-US"/>
                              </w:rPr>
                              <w:t>Island biogeography theory</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Brown et al. </w:t>
                            </w:r>
                            <w:r>
                              <w:rPr>
                                <w:rFonts w:ascii="Palatino Linotype" w:cs="Palatino Linotype" w:hAnsi="Palatino Linotype" w:eastAsia="Palatino Linotype"/>
                                <w:b w:val="0"/>
                                <w:bCs w:val="0"/>
                                <w:i w:val="1"/>
                                <w:iCs w:val="1"/>
                                <w:caps w:val="0"/>
                                <w:smallCaps w:val="0"/>
                                <w:strike w:val="0"/>
                                <w:dstrike w:val="0"/>
                                <w:outline w:val="0"/>
                                <w:color w:val="000000"/>
                                <w:spacing w:val="0"/>
                                <w:kern w:val="0"/>
                                <w:position w:val="0"/>
                                <w:sz w:val="16"/>
                                <w:szCs w:val="16"/>
                                <w:u w:val="none" w:color="000000"/>
                                <w:vertAlign w:val="baseline"/>
                                <w:rtl w:val="0"/>
                                <w:lang w:val="en-US"/>
                              </w:rPr>
                              <w:t>Turnover rates in insular biogeography.</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 (link)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b w:val="1"/>
                                <w:bCs w:val="1"/>
                                <w:sz w:val="16"/>
                                <w:szCs w:val="16"/>
                                <w:rtl w:val="0"/>
                                <w:lang w:val="en-US"/>
                              </w:rPr>
                              <w:t>Homework</w:t>
                            </w:r>
                            <w:r>
                              <w:rPr>
                                <w:rFonts w:ascii="Palatino Linotype" w:cs="Palatino Linotype" w:hAnsi="Palatino Linotype" w:eastAsia="Palatino Linotype"/>
                                <w:b w:val="1"/>
                                <w:bCs w:val="1"/>
                                <w:sz w:val="16"/>
                                <w:szCs w:val="16"/>
                                <w:rtl w:val="0"/>
                                <w:lang w:val="en-US"/>
                              </w:rPr>
                              <w:t xml:space="preserve"> 3</w:t>
                            </w:r>
                            <w:r>
                              <w:rPr>
                                <w:rFonts w:ascii="Palatino Linotype" w:cs="Palatino Linotype" w:hAnsi="Palatino Linotype" w:eastAsia="Palatino Linotype"/>
                                <w:b w:val="1"/>
                                <w:bCs w:val="1"/>
                                <w:sz w:val="16"/>
                                <w:szCs w:val="16"/>
                                <w:rtl w:val="0"/>
                                <w:lang w:val="en-US"/>
                              </w:rPr>
                              <w:t xml:space="preserve"> due Chap. </w:t>
                            </w:r>
                            <w:r>
                              <w:rPr>
                                <w:rFonts w:ascii="Palatino Linotype" w:cs="Palatino Linotype" w:hAnsi="Palatino Linotype" w:eastAsia="Palatino Linotype"/>
                                <w:b w:val="1"/>
                                <w:bCs w:val="1"/>
                                <w:sz w:val="16"/>
                                <w:szCs w:val="16"/>
                                <w:rtl w:val="0"/>
                                <w:lang w:val="en-US"/>
                              </w:rPr>
                              <w:t>13-15, 17-18</w:t>
                            </w:r>
                            <w:r>
                              <w:rPr>
                                <w:rFonts w:ascii="Palatino Linotype" w:cs="Palatino Linotype" w:hAnsi="Palatino Linotype" w:eastAsia="Palatino Linotype"/>
                                <w:b w:val="1"/>
                                <w:bCs w:val="1"/>
                                <w:sz w:val="16"/>
                                <w:szCs w:val="16"/>
                                <w:rtl w:val="0"/>
                                <w:lang w:val="en-US"/>
                              </w:rPr>
                              <w:t>; class participation</w:t>
                            </w: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14</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20 Nov</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b w:val="1"/>
                                <w:bCs w:val="1"/>
                                <w:sz w:val="16"/>
                                <w:szCs w:val="16"/>
                                <w:rtl w:val="0"/>
                                <w:lang w:val="en-US"/>
                              </w:rPr>
                              <w:t>Exam III</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Metapopulations and the rescue effect</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Hanski. </w:t>
                            </w:r>
                            <w:r>
                              <w:rPr>
                                <w:rFonts w:ascii="Palatino Linotype" w:cs="Palatino Linotype" w:hAnsi="Palatino Linotype" w:eastAsia="Palatino Linotype"/>
                                <w:i w:val="1"/>
                                <w:iCs w:val="1"/>
                                <w:sz w:val="16"/>
                                <w:szCs w:val="16"/>
                                <w:rtl w:val="0"/>
                                <w:lang w:val="en-US"/>
                              </w:rPr>
                              <w:t xml:space="preserve">Metapopulation Dynamics. </w:t>
                            </w:r>
                            <w:r>
                              <w:rPr>
                                <w:rFonts w:ascii="Palatino Linotype" w:cs="Palatino Linotype" w:hAnsi="Palatino Linotype" w:eastAsia="Palatino Linotype"/>
                                <w:sz w:val="16"/>
                                <w:szCs w:val="16"/>
                                <w:rtl w:val="0"/>
                                <w:lang w:val="en-US"/>
                              </w:rPr>
                              <w:t>(link)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22 Nov</w:t>
                            </w:r>
                            <w:r>
                              <w:rPr>
                                <w:rFonts w:ascii="Palatino Linotype" w:cs="Palatino Linotype" w:hAnsi="Palatino Linotype" w:eastAsia="Palatino Linotype"/>
                                <w:sz w:val="16"/>
                                <w:szCs w:val="16"/>
                                <w:rtl w:val="0"/>
                                <w:lang w:val="en-US"/>
                              </w:rPr>
                              <w:t>: Species Diversity in Communities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Explain why the species diversity of communities varies and how this factor may affect community function</w:t>
                            </w: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Cain et al. Ch. 19</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r>
                              <w:rPr>
                                <w:rFonts w:ascii="Palatino Linotype" w:cs="Palatino Linotype" w:hAnsi="Palatino Linotype" w:eastAsia="Palatino Linotype"/>
                                <w:sz w:val="16"/>
                                <w:szCs w:val="16"/>
                                <w:rtl w:val="0"/>
                                <w:lang w:val="en-US"/>
                              </w:rPr>
                              <w:t>Community Dynamics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Hanski. </w:t>
                            </w:r>
                            <w:r>
                              <w:rPr>
                                <w:rFonts w:ascii="Palatino Linotype" w:cs="Palatino Linotype" w:hAnsi="Palatino Linotype" w:eastAsia="Palatino Linotype"/>
                                <w:i w:val="1"/>
                                <w:iCs w:val="1"/>
                                <w:sz w:val="16"/>
                                <w:szCs w:val="16"/>
                                <w:rtl w:val="0"/>
                                <w:lang w:val="en-US"/>
                              </w:rPr>
                              <w:t xml:space="preserve">Metapopulation Dynamics. </w:t>
                            </w:r>
                            <w:r>
                              <w:rPr>
                                <w:rFonts w:ascii="Palatino Linotype" w:cs="Palatino Linotype" w:hAnsi="Palatino Linotype" w:eastAsia="Palatino Linotype"/>
                                <w:sz w:val="16"/>
                                <w:szCs w:val="16"/>
                                <w:rtl w:val="0"/>
                                <w:lang w:val="en-US"/>
                              </w:rPr>
                              <w:t>(link)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Class participation</w:t>
                            </w:r>
                          </w:p>
                        </w:tc>
                      </w:tr>
                      <w:tr>
                        <w:tblPrEx>
                          <w:shd w:val="clear" w:color="auto" w:fill="ced7e7"/>
                        </w:tblPrEx>
                        <w:trPr>
                          <w:trHeight w:val="2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15</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27 Nov</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Harvesting</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TBD</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29 Nov</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Food webs through time and the effects of humans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TBD</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0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r>
                              <w:rPr>
                                <w:rFonts w:ascii="Palatino Linotype" w:cs="Palatino Linotype" w:hAnsi="Palatino Linotype" w:eastAsia="Palatino Linotype"/>
                                <w:sz w:val="16"/>
                                <w:szCs w:val="16"/>
                                <w:rtl w:val="0"/>
                                <w:lang w:val="en-US"/>
                              </w:rPr>
                              <w:t>Harvesting</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Schindler et al. </w:t>
                            </w:r>
                            <w:r>
                              <w:rPr>
                                <w:rFonts w:ascii="Palatino Linotype" w:cs="Palatino Linotype" w:hAnsi="Palatino Linotype" w:eastAsia="Palatino Linotype"/>
                                <w:b w:val="0"/>
                                <w:bCs w:val="0"/>
                                <w:i w:val="1"/>
                                <w:iCs w:val="1"/>
                                <w:caps w:val="0"/>
                                <w:smallCaps w:val="0"/>
                                <w:strike w:val="0"/>
                                <w:dstrike w:val="0"/>
                                <w:outline w:val="0"/>
                                <w:color w:val="000000"/>
                                <w:spacing w:val="0"/>
                                <w:kern w:val="0"/>
                                <w:position w:val="0"/>
                                <w:sz w:val="16"/>
                                <w:szCs w:val="16"/>
                                <w:u w:val="none" w:color="000000"/>
                                <w:vertAlign w:val="baseline"/>
                                <w:rtl w:val="0"/>
                                <w:lang w:val="en-US"/>
                              </w:rPr>
                              <w:t>Population diversity and the portfolio effect in an exploited species.</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 (link)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b w:val="1"/>
                                <w:bCs w:val="1"/>
                                <w:sz w:val="16"/>
                                <w:szCs w:val="16"/>
                                <w:rtl w:val="0"/>
                                <w:lang w:val="en-US"/>
                              </w:rPr>
                              <w:t>Field Report Due; Class participation</w:t>
                            </w:r>
                          </w:p>
                        </w:tc>
                      </w:tr>
                      <w:tr>
                        <w:tblPrEx>
                          <w:shd w:val="clear" w:color="auto" w:fill="ced7e7"/>
                        </w:tblPrEx>
                        <w:trPr>
                          <w:trHeight w:val="341"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16</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04 Dec</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GUEST LECTURE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TBD</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7c0de"/>
                            <w:tcMar>
                              <w:top w:type="dxa" w:w="80"/>
                              <w:left w:type="dxa" w:w="80"/>
                              <w:bottom w:type="dxa" w:w="80"/>
                              <w:right w:type="dxa" w:w="80"/>
                            </w:tcMar>
                            <w:vAlign w:val="top"/>
                          </w:tcPr>
                          <w:p/>
                        </w:tc>
                      </w:tr>
                      <w:tr>
                        <w:tblPrEx>
                          <w:shd w:val="clear" w:color="auto" w:fill="ced7e7"/>
                        </w:tblPrEx>
                        <w:trPr>
                          <w:trHeight w:val="88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06 Dec</w:t>
                            </w:r>
                            <w:r>
                              <w:rPr>
                                <w:rFonts w:ascii="Palatino Linotype" w:cs="Palatino Linotype" w:hAnsi="Palatino Linotype" w:eastAsia="Palatino Linotype"/>
                                <w:sz w:val="16"/>
                                <w:szCs w:val="16"/>
                                <w:rtl w:val="0"/>
                                <w:lang w:val="en-US"/>
                              </w:rPr>
                              <w:t xml:space="preserve">: </w:t>
                            </w:r>
                            <w:r>
                              <w:rPr>
                                <w:rFonts w:ascii="Palatino Linotype" w:cs="Palatino Linotype" w:hAnsi="Palatino Linotype" w:eastAsia="Palatino Linotype"/>
                                <w:sz w:val="16"/>
                                <w:szCs w:val="16"/>
                                <w:rtl w:val="0"/>
                                <w:lang w:val="en-US"/>
                              </w:rPr>
                              <w:t>Food webs through time and the effects of humans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TBD</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8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rtl w:val="0"/>
                                <w:lang w:val="en-US"/>
                              </w:rPr>
                              <w:t xml:space="preserve">Discussion: </w:t>
                            </w:r>
                            <w:r>
                              <w:rPr>
                                <w:rFonts w:ascii="Palatino Linotype" w:cs="Palatino Linotype" w:hAnsi="Palatino Linotype" w:eastAsia="Palatino Linotype"/>
                                <w:sz w:val="16"/>
                                <w:szCs w:val="16"/>
                                <w:rtl w:val="0"/>
                                <w:lang w:val="en-US"/>
                              </w:rPr>
                              <w:t>Harvesting</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Schindler et al. </w:t>
                            </w:r>
                            <w:r>
                              <w:rPr>
                                <w:rFonts w:ascii="Palatino Linotype" w:cs="Palatino Linotype" w:hAnsi="Palatino Linotype" w:eastAsia="Palatino Linotype"/>
                                <w:b w:val="0"/>
                                <w:bCs w:val="0"/>
                                <w:i w:val="1"/>
                                <w:iCs w:val="1"/>
                                <w:caps w:val="0"/>
                                <w:smallCaps w:val="0"/>
                                <w:strike w:val="0"/>
                                <w:dstrike w:val="0"/>
                                <w:outline w:val="0"/>
                                <w:color w:val="000000"/>
                                <w:spacing w:val="0"/>
                                <w:kern w:val="0"/>
                                <w:position w:val="0"/>
                                <w:sz w:val="16"/>
                                <w:szCs w:val="16"/>
                                <w:u w:val="none" w:color="000000"/>
                                <w:vertAlign w:val="baseline"/>
                                <w:rtl w:val="0"/>
                                <w:lang w:val="en-US"/>
                              </w:rPr>
                              <w:t>Population diversity and the portfolio effect in an exploited species.</w:t>
                            </w:r>
                            <w:r>
                              <w:rPr>
                                <w:rFonts w:ascii="Palatino Linotype" w:cs="Palatino Linotype" w:hAnsi="Palatino Linotype" w:eastAsia="Palatino Linotype"/>
                                <w:b w:val="0"/>
                                <w:bCs w:val="0"/>
                                <w:i w:val="0"/>
                                <w:iCs w:val="0"/>
                                <w:caps w:val="0"/>
                                <w:smallCaps w:val="0"/>
                                <w:strike w:val="0"/>
                                <w:dstrike w:val="0"/>
                                <w:outline w:val="0"/>
                                <w:color w:val="000000"/>
                                <w:spacing w:val="0"/>
                                <w:kern w:val="0"/>
                                <w:position w:val="0"/>
                                <w:sz w:val="16"/>
                                <w:szCs w:val="16"/>
                                <w:u w:val="none" w:color="000000"/>
                                <w:vertAlign w:val="baseline"/>
                                <w:rtl w:val="0"/>
                                <w:lang w:val="en-US"/>
                              </w:rPr>
                              <w:t xml:space="preserve"> (link)</w:t>
                            </w: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b w:val="1"/>
                                <w:bCs w:val="1"/>
                                <w:sz w:val="16"/>
                                <w:szCs w:val="16"/>
                                <w:rtl w:val="0"/>
                                <w:lang w:val="en-US"/>
                              </w:rPr>
                              <w:t>Field Report Due; Class participation</w:t>
                            </w:r>
                          </w:p>
                        </w:tc>
                      </w:tr>
                      <w:tr>
                        <w:tblPrEx>
                          <w:shd w:val="clear" w:color="auto" w:fill="ced7e7"/>
                        </w:tblPrEx>
                        <w:trPr>
                          <w:trHeight w:val="685" w:hRule="atLeast"/>
                        </w:trPr>
                        <w:tc>
                          <w:tcPr>
                            <w:tcW w:type="dxa" w:w="5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center"/>
                          </w:tcPr>
                          <w:p>
                            <w:pPr>
                              <w:pStyle w:val="Normal.0"/>
                              <w:jc w:val="center"/>
                            </w:pPr>
                            <w:r>
                              <w:rPr>
                                <w:rFonts w:ascii="Palatino Linotype" w:cs="Palatino Linotype" w:hAnsi="Palatino Linotype" w:eastAsia="Palatino Linotype"/>
                                <w:b w:val="1"/>
                                <w:bCs w:val="1"/>
                                <w:sz w:val="16"/>
                                <w:szCs w:val="16"/>
                                <w:rtl w:val="0"/>
                                <w:lang w:val="en-US"/>
                              </w:rPr>
                              <w:t>17</w:t>
                            </w:r>
                          </w:p>
                        </w:tc>
                        <w:tc>
                          <w:tcPr>
                            <w:tcW w:type="dxa" w:w="19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rPr>
                                <w:rFonts w:ascii="Palatino Linotype" w:cs="Palatino Linotype" w:hAnsi="Palatino Linotype" w:eastAsia="Palatino Linotype"/>
                                <w:b w:val="1"/>
                                <w:bCs w:val="1"/>
                                <w:sz w:val="16"/>
                                <w:szCs w:val="16"/>
                              </w:rPr>
                            </w:pPr>
                            <w:r>
                              <w:rPr>
                                <w:rFonts w:ascii="Palatino Linotype" w:cs="Palatino Linotype" w:hAnsi="Palatino Linotype" w:eastAsia="Palatino Linotype"/>
                                <w:b w:val="1"/>
                                <w:bCs w:val="1"/>
                                <w:sz w:val="16"/>
                                <w:szCs w:val="16"/>
                                <w:rtl w:val="0"/>
                                <w:lang w:val="en-US"/>
                              </w:rPr>
                              <w:t xml:space="preserve">Exam </w:t>
                            </w:r>
                            <w:r>
                              <w:rPr>
                                <w:rFonts w:ascii="Palatino Linotype" w:cs="Palatino Linotype" w:hAnsi="Palatino Linotype" w:eastAsia="Palatino Linotype"/>
                                <w:b w:val="1"/>
                                <w:bCs w:val="1"/>
                                <w:sz w:val="16"/>
                                <w:szCs w:val="16"/>
                                <w:rtl w:val="0"/>
                                <w:lang w:val="en-US"/>
                              </w:rPr>
                              <w:t>4</w:t>
                            </w:r>
                            <w:r>
                              <w:rPr>
                                <w:rFonts w:ascii="Palatino Linotype" w:cs="Palatino Linotype" w:hAnsi="Palatino Linotype" w:eastAsia="Palatino Linotype"/>
                                <w:b w:val="1"/>
                                <w:bCs w:val="1"/>
                                <w:sz w:val="16"/>
                                <w:szCs w:val="16"/>
                                <w:rtl w:val="0"/>
                                <w:lang w:val="en-US"/>
                              </w:rPr>
                              <w:t xml:space="preserve">: </w:t>
                            </w:r>
                            <w:r>
                              <w:rPr>
                                <w:rFonts w:ascii="Palatino Linotype" w:cs="Palatino Linotype" w:hAnsi="Palatino Linotype" w:eastAsia="Palatino Linotype"/>
                                <w:b w:val="1"/>
                                <w:bCs w:val="1"/>
                                <w:sz w:val="16"/>
                                <w:szCs w:val="16"/>
                              </w:rPr>
                            </w:r>
                          </w:p>
                          <w:p>
                            <w:pPr>
                              <w:pStyle w:val="Normal.0"/>
                              <w:bidi w:val="0"/>
                              <w:ind w:left="0" w:right="0" w:firstLine="0"/>
                              <w:jc w:val="left"/>
                              <w:rPr>
                                <w:rtl w:val="0"/>
                              </w:rPr>
                            </w:pPr>
                            <w:r>
                              <w:rPr>
                                <w:rFonts w:ascii="Palatino Linotype" w:cs="Palatino Linotype" w:hAnsi="Palatino Linotype" w:eastAsia="Palatino Linotype"/>
                                <w:b w:val="1"/>
                                <w:bCs w:val="1"/>
                                <w:sz w:val="16"/>
                                <w:szCs w:val="16"/>
                                <w:rtl w:val="0"/>
                                <w:lang w:val="en-US"/>
                              </w:rPr>
                              <w:t xml:space="preserve">Saturday, </w:t>
                            </w:r>
                            <w:r>
                              <w:rPr>
                                <w:rFonts w:ascii="Palatino Linotype" w:cs="Palatino Linotype" w:hAnsi="Palatino Linotype" w:eastAsia="Palatino Linotype"/>
                                <w:b w:val="1"/>
                                <w:bCs w:val="1"/>
                                <w:sz w:val="16"/>
                                <w:szCs w:val="16"/>
                                <w:rtl w:val="0"/>
                                <w:lang w:val="en-US"/>
                              </w:rPr>
                              <w:t>May 06</w:t>
                            </w:r>
                            <w:r>
                              <w:rPr>
                                <w:rFonts w:ascii="Palatino Linotype" w:cs="Palatino Linotype" w:hAnsi="Palatino Linotype" w:eastAsia="Palatino Linotype"/>
                                <w:b w:val="1"/>
                                <w:bCs w:val="1"/>
                                <w:sz w:val="16"/>
                                <w:szCs w:val="16"/>
                                <w:rtl w:val="0"/>
                                <w:lang w:val="en-US"/>
                              </w:rPr>
                              <w:t>, 0</w:t>
                            </w:r>
                            <w:r>
                              <w:rPr>
                                <w:rFonts w:ascii="Palatino Linotype" w:cs="Palatino Linotype" w:hAnsi="Palatino Linotype" w:eastAsia="Palatino Linotype"/>
                                <w:b w:val="1"/>
                                <w:bCs w:val="1"/>
                                <w:sz w:val="16"/>
                                <w:szCs w:val="16"/>
                                <w:rtl w:val="0"/>
                                <w:lang w:val="en-US"/>
                              </w:rPr>
                              <w:t>8:00</w:t>
                            </w:r>
                            <w:r>
                              <w:rPr>
                                <w:rFonts w:ascii="Palatino Linotype" w:cs="Palatino Linotype" w:hAnsi="Palatino Linotype" w:eastAsia="Palatino Linotype"/>
                                <w:b w:val="1"/>
                                <w:bCs w:val="1"/>
                                <w:sz w:val="16"/>
                                <w:szCs w:val="16"/>
                                <w:rtl w:val="0"/>
                                <w:lang w:val="en-US"/>
                              </w:rPr>
                              <w:t xml:space="preserve"> – </w:t>
                            </w:r>
                            <w:r>
                              <w:rPr>
                                <w:rFonts w:ascii="Palatino Linotype" w:cs="Palatino Linotype" w:hAnsi="Palatino Linotype" w:eastAsia="Palatino Linotype"/>
                                <w:b w:val="1"/>
                                <w:bCs w:val="1"/>
                                <w:sz w:val="16"/>
                                <w:szCs w:val="16"/>
                                <w:rtl w:val="0"/>
                                <w:lang w:val="en-US"/>
                              </w:rPr>
                              <w:t>11:00 AM</w:t>
                            </w:r>
                            <w:r>
                              <w:rPr>
                                <w:rFonts w:ascii="Palatino Linotype" w:cs="Palatino Linotype" w:hAnsi="Palatino Linotype" w:eastAsia="Palatino Linotype"/>
                                <w:b w:val="1"/>
                                <w:bCs w:val="1"/>
                                <w:sz w:val="16"/>
                                <w:szCs w:val="16"/>
                                <w:rtl w:val="0"/>
                                <w:lang w:val="en-US"/>
                              </w:rPr>
                              <w:t xml:space="preserve">, </w:t>
                            </w:r>
                            <w:r>
                              <w:rPr>
                                <w:rFonts w:ascii="Palatino Linotype" w:cs="Palatino Linotype" w:hAnsi="Palatino Linotype" w:eastAsia="Palatino Linotype"/>
                                <w:b w:val="0"/>
                                <w:bCs w:val="0"/>
                                <w:sz w:val="24"/>
                                <w:szCs w:val="24"/>
                                <w:rtl w:val="0"/>
                                <w:lang w:val="en-US"/>
                              </w:rPr>
                              <w:t xml:space="preserve"> </w:t>
                            </w:r>
                            <w:r>
                              <w:rPr>
                                <w:rFonts w:ascii="Palatino Linotype" w:cs="Palatino Linotype" w:hAnsi="Palatino Linotype" w:eastAsia="Palatino Linotype"/>
                                <w:b w:val="1"/>
                                <w:bCs w:val="1"/>
                                <w:sz w:val="16"/>
                                <w:szCs w:val="16"/>
                                <w:rtl w:val="0"/>
                                <w:lang w:val="en-US"/>
                              </w:rPr>
                              <w:t>SSB 120</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97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6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Normal.0"/>
                            </w:pPr>
                            <w:r>
                              <w:rPr>
                                <w:rFonts w:ascii="Palatino Linotype" w:cs="Palatino Linotype" w:hAnsi="Palatino Linotype" w:eastAsia="Palatino Linotype"/>
                                <w:sz w:val="16"/>
                                <w:szCs w:val="16"/>
                                <w:shd w:val="clear" w:color="auto" w:fill="ffff00"/>
                                <w:rtl w:val="0"/>
                                <w:lang w:val="en-US"/>
                              </w:rPr>
                              <w:t xml:space="preserve">½ </w:t>
                            </w:r>
                            <w:r>
                              <w:rPr>
                                <w:rFonts w:ascii="Palatino Linotype" w:cs="Palatino Linotype" w:hAnsi="Palatino Linotype" w:eastAsia="Palatino Linotype"/>
                                <w:sz w:val="16"/>
                                <w:szCs w:val="16"/>
                                <w:shd w:val="clear" w:color="auto" w:fill="ffff00"/>
                                <w:rtl w:val="0"/>
                                <w:lang w:val="en-US"/>
                              </w:rPr>
                              <w:t>Exam on</w:t>
                            </w:r>
                            <w:r>
                              <w:rPr>
                                <w:rFonts w:ascii="Palatino Linotype" w:cs="Palatino Linotype" w:hAnsi="Palatino Linotype" w:eastAsia="Palatino Linotype"/>
                                <w:sz w:val="16"/>
                                <w:szCs w:val="16"/>
                                <w:shd w:val="clear" w:color="auto" w:fill="ffff00"/>
                                <w:rtl w:val="0"/>
                                <w:lang w:val="en-US"/>
                              </w:rPr>
                              <w:t xml:space="preserve"> Weeks 12-16</w:t>
                            </w:r>
                            <w:r>
                              <w:rPr>
                                <w:rFonts w:ascii="Palatino Linotype" w:cs="Palatino Linotype" w:hAnsi="Palatino Linotype" w:eastAsia="Palatino Linotype"/>
                                <w:sz w:val="16"/>
                                <w:szCs w:val="16"/>
                                <w:shd w:val="clear" w:color="auto" w:fill="ffff00"/>
                                <w:rtl w:val="0"/>
                                <w:lang w:val="en-US"/>
                              </w:rPr>
                              <w:t xml:space="preserve">; </w:t>
                            </w:r>
                            <w:r>
                              <w:rPr>
                                <w:rFonts w:ascii="Palatino Linotype" w:cs="Palatino Linotype" w:hAnsi="Palatino Linotype" w:eastAsia="Palatino Linotype"/>
                                <w:sz w:val="16"/>
                                <w:szCs w:val="16"/>
                                <w:shd w:val="clear" w:color="auto" w:fill="ffff00"/>
                                <w:rtl w:val="0"/>
                                <w:lang w:val="en-US"/>
                              </w:rPr>
                              <w:t xml:space="preserve">½ </w:t>
                            </w:r>
                            <w:r>
                              <w:rPr>
                                <w:rFonts w:ascii="Palatino Linotype" w:cs="Palatino Linotype" w:hAnsi="Palatino Linotype" w:eastAsia="Palatino Linotype"/>
                                <w:sz w:val="16"/>
                                <w:szCs w:val="16"/>
                                <w:shd w:val="clear" w:color="auto" w:fill="ffff00"/>
                                <w:rtl w:val="0"/>
                                <w:lang w:val="en-US"/>
                              </w:rPr>
                              <w:t>Exam Comprehensive</w:t>
                            </w:r>
                          </w:p>
                        </w:tc>
                      </w:tr>
                    </w:tbl>
                  </w:txbxContent>
                </v:textbox>
                <w10:wrap type="topAndBottom" side="bothSides" anchorx="page" anchory="page"/>
              </v:shape>
            </w:pict>
          </mc:Fallback>
        </mc:AlternateContent>
      </w:r>
    </w:p>
    <w:sectPr>
      <w:headerReference w:type="default" r:id="rId4"/>
      <w:headerReference w:type="first" r:id="rId5"/>
      <w:footerReference w:type="default" r:id="rId6"/>
      <w:footerReference w:type="first" r:id="rId7"/>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Palatino Linotype">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t>7</w:t>
    </w:r>
    <w:r>
      <w:rPr/>
      <w:fldChar w:fldCharType="end" w:fldLock="0"/>
    </w:r>
    <w:r>
      <w:rPr>
        <w:rtl w:val="0"/>
        <w:lang w:val="en-US"/>
      </w:rPr>
      <w:t xml:space="preserve"> of </w:t>
    </w:r>
    <w:r>
      <w:rPr/>
      <w:fldChar w:fldCharType="begin" w:fldLock="0"/>
    </w:r>
    <w:r>
      <w:instrText xml:space="preserve"> NUMPAGES </w:instrText>
    </w:r>
    <w:r>
      <w:rPr/>
      <w:fldChar w:fldCharType="separate" w:fldLock="0"/>
    </w:r>
    <w:r>
      <w:t>7</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right"/>
    </w:pPr>
    <w:r>
      <w:rPr>
        <w:rFonts w:ascii="Times" w:cs="Times" w:hAnsi="Times" w:eastAsia="Times"/>
      </w:rPr>
      <w:fldChar w:fldCharType="begin" w:fldLock="0"/>
    </w:r>
    <w:r>
      <w:rPr>
        <w:rFonts w:ascii="Times" w:cs="Times" w:hAnsi="Times" w:eastAsia="Times"/>
      </w:rPr>
      <w:instrText xml:space="preserve"> PAGE </w:instrText>
    </w:r>
    <w:r>
      <w:rPr>
        <w:rFonts w:ascii="Times" w:cs="Times" w:hAnsi="Times" w:eastAsia="Times"/>
      </w:rPr>
      <w:fldChar w:fldCharType="separate" w:fldLock="0"/>
    </w:r>
    <w:r>
      <w:rPr>
        <w:rFonts w:ascii="Times" w:cs="Times" w:hAnsi="Times" w:eastAsia="Times"/>
      </w:rPr>
      <w:t>1</w:t>
    </w:r>
    <w:r>
      <w:rPr>
        <w:rFonts w:ascii="Times" w:cs="Times" w:hAnsi="Times" w:eastAsia="Times"/>
      </w:rPr>
      <w:fldChar w:fldCharType="end" w:fldLock="0"/>
    </w:r>
    <w:r>
      <w:rPr>
        <w:rFonts w:ascii="Times" w:hAnsi="Times"/>
        <w:rtl w:val="0"/>
        <w:lang w:val="en-US"/>
      </w:rPr>
      <w:t xml:space="preserve"> of </w:t>
    </w:r>
    <w:r>
      <w:rPr>
        <w:rFonts w:ascii="Times" w:cs="Times" w:hAnsi="Times" w:eastAsia="Times"/>
      </w:rPr>
      <w:fldChar w:fldCharType="begin" w:fldLock="0"/>
    </w:r>
    <w:r>
      <w:rPr>
        <w:rFonts w:ascii="Times" w:cs="Times" w:hAnsi="Times" w:eastAsia="Times"/>
      </w:rPr>
      <w:instrText xml:space="preserve"> NUMPAGES </w:instrText>
    </w:r>
    <w:r>
      <w:rPr>
        <w:rFonts w:ascii="Times" w:cs="Times" w:hAnsi="Times" w:eastAsia="Times"/>
      </w:rPr>
      <w:fldChar w:fldCharType="separate" w:fldLock="0"/>
    </w:r>
    <w:r>
      <w:rPr>
        <w:rFonts w:ascii="Times" w:cs="Times" w:hAnsi="Times" w:eastAsia="Times"/>
      </w:rPr>
      <w:t>7</w:t>
    </w:r>
    <w:r>
      <w:rPr>
        <w:rFonts w:ascii="Times" w:cs="Times" w:hAnsi="Times" w:eastAsia="Times"/>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center" w:pos="110"/>
        <w:tab w:val="right" w:pos="340"/>
        <w:tab w:val="clear" w:pos="4320"/>
        <w:tab w:val="clear" w:pos="8640"/>
      </w:tabs>
      <w:ind w:right="450"/>
      <w:jc w:val="center"/>
    </w:pPr>
    <w:r>
      <w:rPr>
        <w:rFonts w:ascii="Palatino Linotype" w:cs="Palatino Linotype" w:hAnsi="Palatino Linotype" w:eastAsia="Palatino Linotype"/>
        <w:sz w:val="20"/>
        <w:szCs w:val="20"/>
        <w:rtl w:val="0"/>
        <w:lang w:val="en-US"/>
      </w:rPr>
      <w:t xml:space="preserve">Course Syllabus for BIO/ESS 148, Fundamentals of ecology, </w:t>
    </w:r>
    <w:r>
      <w:rPr>
        <w:rFonts w:ascii="Palatino Linotype" w:cs="Palatino Linotype" w:hAnsi="Palatino Linotype" w:eastAsia="Palatino Linotype"/>
        <w:sz w:val="20"/>
        <w:szCs w:val="20"/>
        <w:rtl w:val="0"/>
        <w:lang w:val="en-US"/>
      </w:rPr>
      <w:t>Spring</w:t>
    </w:r>
    <w:r>
      <w:rPr>
        <w:rFonts w:ascii="Palatino Linotype" w:cs="Palatino Linotype" w:hAnsi="Palatino Linotype" w:eastAsia="Palatino Linotype"/>
        <w:sz w:val="20"/>
        <w:szCs w:val="20"/>
        <w:rtl w:val="0"/>
        <w:lang w:val="en-US"/>
      </w:rPr>
      <w:t xml:space="preserve"> </w:t>
    </w:r>
    <w:r>
      <w:rPr>
        <w:rFonts w:ascii="Palatino Linotype" w:cs="Palatino Linotype" w:hAnsi="Palatino Linotype" w:eastAsia="Palatino Linotype"/>
        <w:sz w:val="20"/>
        <w:szCs w:val="20"/>
        <w:rtl w:val="0"/>
        <w:lang w:val="en-US"/>
      </w:rPr>
      <w:t>2017</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440"/>
        </w:tabs>
        <w:ind w:left="4320" w:hanging="26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440"/>
        </w:tabs>
        <w:ind w:left="6480" w:hanging="2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tabs>
          <w:tab w:val="left" w:pos="1800"/>
        </w:tabs>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800"/>
        </w:tabs>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80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80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80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tabs>
          <w:tab w:val="left" w:pos="1080"/>
          <w:tab w:val="clear" w:pos="2592"/>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 w:val="left" w:pos="1800"/>
          <w:tab w:val="clear" w:pos="2592"/>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1800"/>
          <w:tab w:val="clear" w:pos="2592"/>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1800"/>
          <w:tab w:val="clear" w:pos="2592"/>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 w:val="left" w:pos="1800"/>
          <w:tab w:val="clear" w:pos="2592"/>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1800"/>
          <w:tab w:val="clear" w:pos="2592"/>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1800"/>
          <w:tab w:val="clear" w:pos="2592"/>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 w:val="left" w:pos="1800"/>
          <w:tab w:val="clear" w:pos="2592"/>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1800"/>
          <w:tab w:val="clear" w:pos="2592"/>
        </w:tabs>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tabs>
          <w:tab w:val="left" w:pos="1080"/>
          <w:tab w:val="left" w:pos="2592"/>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080"/>
          <w:tab w:val="left" w:pos="2160"/>
          <w:tab w:val="left" w:pos="2592"/>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2160"/>
          <w:tab w:val="left" w:pos="2592"/>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2160"/>
          <w:tab w:val="left" w:pos="2592"/>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 w:val="left" w:pos="2160"/>
          <w:tab w:val="left" w:pos="2592"/>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2160"/>
          <w:tab w:val="left" w:pos="2592"/>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2160"/>
          <w:tab w:val="left" w:pos="2592"/>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 w:val="left" w:pos="2160"/>
          <w:tab w:val="left" w:pos="2592"/>
        </w:tabs>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2160"/>
          <w:tab w:val="left" w:pos="2592"/>
        </w:tabs>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tabs>
          <w:tab w:val="left" w:pos="1080"/>
          <w:tab w:val="clear" w:pos="2592"/>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080"/>
          <w:tab w:val="left" w:pos="2160"/>
          <w:tab w:val="clear" w:pos="2592"/>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2160"/>
          <w:tab w:val="clear" w:pos="2592"/>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2160"/>
          <w:tab w:val="clear" w:pos="2592"/>
        </w:tabs>
        <w:ind w:left="52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 w:val="left" w:pos="2160"/>
          <w:tab w:val="clear" w:pos="2592"/>
        </w:tabs>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2160"/>
          <w:tab w:val="clear" w:pos="2592"/>
        </w:tabs>
        <w:ind w:left="84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2160"/>
          <w:tab w:val="clear" w:pos="2592"/>
        </w:tabs>
        <w:ind w:left="10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 w:val="left" w:pos="2160"/>
          <w:tab w:val="clear" w:pos="2592"/>
        </w:tabs>
        <w:ind w:left="117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2160"/>
          <w:tab w:val="clear" w:pos="2592"/>
        </w:tabs>
        <w:ind w:left="13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startOverride w:val="3"/>
    </w:lvlOverride>
  </w:num>
  <w:num w:numId="8">
    <w:abstractNumId w:val="0"/>
    <w:lvlOverride w:ilvl="0">
      <w:lvl w:ilvl="0">
        <w:start w:val="1"/>
        <w:numFmt w:val="upperRoman"/>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1440"/>
          </w:tabs>
          <w:ind w:left="21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440"/>
          </w:tabs>
          <w:ind w:left="28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440"/>
          </w:tabs>
          <w:ind w:left="36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440"/>
          </w:tabs>
          <w:ind w:left="4320" w:hanging="275"/>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440"/>
          </w:tabs>
          <w:ind w:left="50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440"/>
          </w:tabs>
          <w:ind w:left="57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440"/>
          </w:tabs>
          <w:ind w:left="6480" w:hanging="275"/>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upperRoman"/>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08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1080"/>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080"/>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080"/>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080"/>
            <w:tab w:val="left" w:pos="1440"/>
          </w:tabs>
          <w:ind w:left="4320" w:hanging="2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080"/>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080"/>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080"/>
            <w:tab w:val="left" w:pos="1440"/>
          </w:tabs>
          <w:ind w:left="6480" w:hanging="26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7"/>
  </w:num>
  <w:num w:numId="11">
    <w:abstractNumId w:val="6"/>
  </w:num>
  <w:num w:numId="12">
    <w:abstractNumId w:val="0"/>
    <w:lvlOverride w:ilvl="1">
      <w:startOverride w:val="5"/>
    </w:lvlOverride>
  </w:num>
  <w:num w:numId="13">
    <w:abstractNumId w:val="9"/>
  </w:num>
  <w:num w:numId="14">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Style 1">
    <w:name w:val="Style 1"/>
    <w:next w:val="Style 1"/>
    <w:pPr>
      <w:keepNext w:val="0"/>
      <w:keepLines w:val="0"/>
      <w:pageBreakBefore w:val="0"/>
      <w:widowControl w:val="0"/>
      <w:shd w:val="clear" w:color="auto" w:fill="auto"/>
      <w:suppressAutoHyphens w:val="0"/>
      <w:bidi w:val="0"/>
      <w:spacing w:before="0" w:after="0" w:line="240" w:lineRule="auto"/>
      <w:ind w:left="1908"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0">
    <w:name w:val="Hyperlink.0"/>
    <w:basedOn w:val="Hyperlink"/>
    <w:next w:val="Hyperlink.0"/>
    <w:rPr>
      <w:color w:val="0000ff"/>
      <w:u w:val="single" w:color="0000ff"/>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0">
    <w:name w:val="Imported Style 1.0"/>
    <w:pPr>
      <w:numPr>
        <w:numId w:val="3"/>
      </w:numPr>
    </w:pPr>
  </w:style>
  <w:style w:type="paragraph" w:styleId="Style 3">
    <w:name w:val="Style 3"/>
    <w:next w:val="Style 3"/>
    <w:pPr>
      <w:keepNext w:val="0"/>
      <w:keepLines w:val="0"/>
      <w:pageBreakBefore w:val="0"/>
      <w:widowControl w:val="0"/>
      <w:shd w:val="clear" w:color="auto" w:fill="auto"/>
      <w:tabs>
        <w:tab w:val="left" w:pos="2592"/>
      </w:tabs>
      <w:suppressAutoHyphens w:val="0"/>
      <w:bidi w:val="0"/>
      <w:spacing w:before="0" w:after="0" w:line="240" w:lineRule="auto"/>
      <w:ind w:left="2592"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2">
    <w:name w:val="Imported Style 2"/>
    <w:pPr>
      <w:numPr>
        <w:numId w:val="5"/>
      </w:numPr>
    </w:pPr>
  </w:style>
  <w:style w:type="paragraph" w:styleId="Heading 1">
    <w:name w:val="Heading 1"/>
    <w:next w:val="Heading 1"/>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vertAlign w:val="baseline"/>
      <w:lang w:val="en-US"/>
    </w:rPr>
  </w:style>
  <w:style w:type="character" w:styleId="Hyperlink.1">
    <w:name w:val="Hyperlink.1"/>
    <w:basedOn w:val="Hyperlink.0"/>
    <w:next w:val="Hyperlink.1"/>
    <w:rPr>
      <w:b w:val="0"/>
      <w:bCs w:val="0"/>
      <w:sz w:val="20"/>
      <w:szCs w:val="20"/>
    </w:rPr>
  </w:style>
  <w:style w:type="numbering" w:styleId="Imported Style 3">
    <w:name w:val="Imported Style 3"/>
    <w:pPr>
      <w:numPr>
        <w:numId w:val="10"/>
      </w:numPr>
    </w:pPr>
  </w:style>
  <w:style w:type="numbering" w:styleId="Imported Style 4">
    <w:name w:val="Imported Style 4"/>
    <w:pPr>
      <w:numPr>
        <w:numId w:val="13"/>
      </w:numPr>
    </w:pPr>
  </w:style>
  <w:style w:type="paragraph" w:styleId="Style 2">
    <w:name w:val="Style 2"/>
    <w:next w:val="Style 2"/>
    <w:pPr>
      <w:keepNext w:val="0"/>
      <w:keepLines w:val="0"/>
      <w:pageBreakBefore w:val="0"/>
      <w:widowControl w:val="0"/>
      <w:shd w:val="clear" w:color="auto" w:fill="auto"/>
      <w:suppressAutoHyphens w:val="0"/>
      <w:bidi w:val="0"/>
      <w:spacing w:before="0" w:after="0" w:line="240" w:lineRule="auto"/>
      <w:ind w:left="1872" w:right="2016"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Word Default Style">
    <w:name w:val="Word Default Style"/>
    <w:next w:val="Word Default Sty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auto"/>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