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1D05" w14:textId="5E2A5F11" w:rsidR="006F3E9A" w:rsidRDefault="0075622B" w:rsidP="0075622B">
      <w:pPr>
        <w:pStyle w:val="Tytu"/>
        <w:jc w:val="center"/>
        <w:rPr>
          <w:sz w:val="52"/>
        </w:rPr>
      </w:pPr>
      <w:r w:rsidRPr="0075622B">
        <w:rPr>
          <w:sz w:val="52"/>
        </w:rPr>
        <w:t xml:space="preserve"> projekt </w:t>
      </w:r>
      <w:r w:rsidR="001C5D7E" w:rsidRPr="001C5D7E">
        <w:rPr>
          <w:sz w:val="52"/>
        </w:rPr>
        <w:t>Aplikacj</w:t>
      </w:r>
      <w:r w:rsidR="001C5D7E">
        <w:rPr>
          <w:sz w:val="52"/>
        </w:rPr>
        <w:t>I</w:t>
      </w:r>
      <w:r w:rsidR="001C5D7E" w:rsidRPr="001C5D7E">
        <w:rPr>
          <w:sz w:val="52"/>
        </w:rPr>
        <w:t xml:space="preserve"> do obsługi zleceń transportowych dla firmy spedycyjnej</w:t>
      </w:r>
    </w:p>
    <w:p w14:paraId="72362174" w14:textId="77777777" w:rsidR="0075622B" w:rsidRDefault="0075622B" w:rsidP="0075622B">
      <w:pPr>
        <w:pStyle w:val="Nagwek1"/>
      </w:pPr>
    </w:p>
    <w:p w14:paraId="21AE5AC6" w14:textId="1A8DF801" w:rsidR="0075622B" w:rsidRDefault="0075622B" w:rsidP="0075622B">
      <w:pPr>
        <w:pStyle w:val="Nagwek1"/>
      </w:pPr>
    </w:p>
    <w:p w14:paraId="536FF642" w14:textId="09472F27" w:rsidR="001C5D7E" w:rsidRDefault="001C5D7E" w:rsidP="001C5D7E"/>
    <w:p w14:paraId="0AE8913C" w14:textId="171868C4" w:rsidR="001C5D7E" w:rsidRDefault="001C5D7E" w:rsidP="001C5D7E"/>
    <w:p w14:paraId="1E77E300" w14:textId="784C2886" w:rsidR="001C5D7E" w:rsidRDefault="001C5D7E" w:rsidP="001C5D7E"/>
    <w:p w14:paraId="1CBB9F5B" w14:textId="64DD3781" w:rsidR="001C5D7E" w:rsidRDefault="001C5D7E" w:rsidP="001C5D7E"/>
    <w:p w14:paraId="15A73AB7" w14:textId="4B8432B5" w:rsidR="001C5D7E" w:rsidRDefault="001C5D7E" w:rsidP="001C5D7E"/>
    <w:p w14:paraId="299A1462" w14:textId="170CCA26" w:rsidR="001C5D7E" w:rsidRDefault="001C5D7E" w:rsidP="001C5D7E"/>
    <w:p w14:paraId="60B3BF69" w14:textId="6AC31468" w:rsidR="001C5D7E" w:rsidRDefault="001C5D7E" w:rsidP="001C5D7E"/>
    <w:p w14:paraId="58F2BDE2" w14:textId="736B7AB7" w:rsidR="001C5D7E" w:rsidRDefault="001C5D7E" w:rsidP="001C5D7E"/>
    <w:p w14:paraId="7D4FA2BB" w14:textId="7322E1A2" w:rsidR="001C5D7E" w:rsidRDefault="001C5D7E" w:rsidP="001C5D7E"/>
    <w:p w14:paraId="1C36EDE1" w14:textId="0250851E" w:rsidR="001C5D7E" w:rsidRDefault="001C5D7E" w:rsidP="001C5D7E"/>
    <w:p w14:paraId="660F8219" w14:textId="77777777" w:rsidR="001C5D7E" w:rsidRPr="001C5D7E" w:rsidRDefault="001C5D7E" w:rsidP="001C5D7E"/>
    <w:p w14:paraId="38DD2CAE" w14:textId="77777777" w:rsidR="0075622B" w:rsidRDefault="0075622B" w:rsidP="0075622B">
      <w:pPr>
        <w:pStyle w:val="Nagwek1"/>
      </w:pPr>
    </w:p>
    <w:p w14:paraId="1807E562" w14:textId="0FB9A453" w:rsidR="0075622B" w:rsidRPr="0075622B" w:rsidRDefault="0075622B" w:rsidP="0075622B">
      <w:pPr>
        <w:pStyle w:val="Nagwek1"/>
      </w:pPr>
      <w:bookmarkStart w:id="0" w:name="_Toc529214821"/>
      <w:r w:rsidRPr="0075622B">
        <w:t xml:space="preserve">Skład </w:t>
      </w:r>
      <w:r w:rsidR="009D78B8">
        <w:t>GRUPY PROJEKTOWEJ</w:t>
      </w:r>
      <w:r w:rsidRPr="0075622B">
        <w:t>:</w:t>
      </w:r>
      <w:bookmarkEnd w:id="0"/>
      <w:r>
        <w:br/>
      </w:r>
      <w:r w:rsidRPr="0075622B">
        <w:t xml:space="preserve"> </w:t>
      </w:r>
    </w:p>
    <w:p w14:paraId="2830A40F" w14:textId="77777777" w:rsidR="009D78B8" w:rsidRPr="009D78B8" w:rsidRDefault="009D78B8" w:rsidP="009D78B8">
      <w:pPr>
        <w:spacing w:line="360" w:lineRule="auto"/>
        <w:rPr>
          <w:sz w:val="24"/>
        </w:rPr>
      </w:pPr>
      <w:r w:rsidRPr="009D78B8">
        <w:rPr>
          <w:sz w:val="24"/>
        </w:rPr>
        <w:t xml:space="preserve">Joanna Dziczek, 260809 </w:t>
      </w:r>
    </w:p>
    <w:p w14:paraId="6D128E1E" w14:textId="77777777" w:rsidR="009D78B8" w:rsidRPr="009D78B8" w:rsidRDefault="009D78B8" w:rsidP="009D78B8">
      <w:pPr>
        <w:spacing w:line="360" w:lineRule="auto"/>
        <w:rPr>
          <w:sz w:val="24"/>
        </w:rPr>
      </w:pPr>
      <w:r w:rsidRPr="009D78B8">
        <w:rPr>
          <w:sz w:val="24"/>
        </w:rPr>
        <w:t>Bartłomiej Jarzembiński, 240201</w:t>
      </w:r>
    </w:p>
    <w:p w14:paraId="1151DC71" w14:textId="7BE2F75A" w:rsidR="0075622B" w:rsidRPr="00D308BF" w:rsidRDefault="009D78B8" w:rsidP="009D78B8">
      <w:pPr>
        <w:spacing w:line="360" w:lineRule="auto"/>
        <w:rPr>
          <w:sz w:val="24"/>
        </w:rPr>
      </w:pPr>
      <w:r w:rsidRPr="009D78B8">
        <w:rPr>
          <w:sz w:val="24"/>
        </w:rPr>
        <w:t>Dorota Cywińska-</w:t>
      </w:r>
      <w:proofErr w:type="spellStart"/>
      <w:r w:rsidRPr="009D78B8">
        <w:rPr>
          <w:sz w:val="24"/>
        </w:rPr>
        <w:t>Litka</w:t>
      </w:r>
      <w:proofErr w:type="spellEnd"/>
      <w:r w:rsidRPr="009D78B8">
        <w:rPr>
          <w:sz w:val="24"/>
        </w:rPr>
        <w:t>, 260820</w:t>
      </w:r>
      <w:r w:rsidR="0075622B" w:rsidRPr="00D308BF">
        <w:rPr>
          <w:sz w:val="24"/>
        </w:rPr>
        <w:br/>
      </w:r>
    </w:p>
    <w:p w14:paraId="28C9942C" w14:textId="0477B077" w:rsidR="009D78B8" w:rsidRDefault="009D78B8" w:rsidP="00D308BF">
      <w:pPr>
        <w:spacing w:line="360" w:lineRule="auto"/>
        <w:rPr>
          <w:sz w:val="24"/>
        </w:rPr>
      </w:pPr>
      <w:r w:rsidRPr="009D78B8">
        <w:rPr>
          <w:sz w:val="24"/>
        </w:rPr>
        <w:t>Informatyka II st. grupa 2 (wtorek, 14-17)</w:t>
      </w:r>
    </w:p>
    <w:p w14:paraId="30C9B6F2" w14:textId="457C3010" w:rsidR="001F3A6E" w:rsidRDefault="009D78B8" w:rsidP="001F3A6E">
      <w:pPr>
        <w:spacing w:line="360" w:lineRule="auto"/>
        <w:rPr>
          <w:sz w:val="24"/>
        </w:rPr>
      </w:pPr>
      <w:r>
        <w:rPr>
          <w:sz w:val="24"/>
        </w:rPr>
        <w:t>Projekt zespołowy 2</w:t>
      </w:r>
      <w:r w:rsidR="0075622B" w:rsidRPr="00D308BF">
        <w:rPr>
          <w:sz w:val="24"/>
        </w:rPr>
        <w:t xml:space="preserve">, semestr </w:t>
      </w:r>
      <w:r>
        <w:rPr>
          <w:sz w:val="24"/>
        </w:rPr>
        <w:t>I</w:t>
      </w:r>
      <w:r w:rsidR="0075622B" w:rsidRPr="00D308BF">
        <w:rPr>
          <w:sz w:val="24"/>
        </w:rPr>
        <w:t>, 201</w:t>
      </w:r>
      <w:r>
        <w:rPr>
          <w:sz w:val="24"/>
        </w:rPr>
        <w:t>8</w:t>
      </w:r>
      <w:r w:rsidR="0075622B" w:rsidRPr="00D308BF">
        <w:rPr>
          <w:sz w:val="24"/>
        </w:rPr>
        <w:t>/201</w:t>
      </w:r>
      <w:r>
        <w:rPr>
          <w:sz w:val="24"/>
        </w:rPr>
        <w:t>9</w:t>
      </w:r>
      <w:r w:rsidR="001F3A6E">
        <w:rPr>
          <w:sz w:val="24"/>
        </w:rPr>
        <w:br w:type="page"/>
      </w:r>
    </w:p>
    <w:p w14:paraId="2C19ED0C" w14:textId="77777777" w:rsidR="00F67618" w:rsidRDefault="00F67618" w:rsidP="00D308BF">
      <w:pPr>
        <w:spacing w:line="360" w:lineRule="auto"/>
        <w:rPr>
          <w:sz w:val="24"/>
        </w:rPr>
      </w:pP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549202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9EBEC" w14:textId="77777777" w:rsidR="00F67618" w:rsidRDefault="00F67618">
          <w:pPr>
            <w:pStyle w:val="Nagwekspisutreci"/>
          </w:pPr>
          <w:r>
            <w:t>Spis treści</w:t>
          </w:r>
        </w:p>
        <w:p w14:paraId="24879258" w14:textId="280D8B96" w:rsidR="0015554F" w:rsidRDefault="00F67618">
          <w:pPr>
            <w:pStyle w:val="Spistreci1"/>
            <w:tabs>
              <w:tab w:val="right" w:leader="dot" w:pos="9062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14821" w:history="1">
            <w:r w:rsidR="0015554F" w:rsidRPr="00622E38">
              <w:rPr>
                <w:rStyle w:val="Hipercze"/>
                <w:noProof/>
              </w:rPr>
              <w:t>Skład GRUPY PROJEKTOWEJ:</w:t>
            </w:r>
            <w:r w:rsidR="0015554F">
              <w:rPr>
                <w:noProof/>
                <w:webHidden/>
              </w:rPr>
              <w:tab/>
            </w:r>
            <w:r w:rsidR="0015554F">
              <w:rPr>
                <w:noProof/>
                <w:webHidden/>
              </w:rPr>
              <w:fldChar w:fldCharType="begin"/>
            </w:r>
            <w:r w:rsidR="0015554F">
              <w:rPr>
                <w:noProof/>
                <w:webHidden/>
              </w:rPr>
              <w:instrText xml:space="preserve"> PAGEREF _Toc529214821 \h </w:instrText>
            </w:r>
            <w:r w:rsidR="0015554F">
              <w:rPr>
                <w:noProof/>
                <w:webHidden/>
              </w:rPr>
            </w:r>
            <w:r w:rsidR="0015554F">
              <w:rPr>
                <w:noProof/>
                <w:webHidden/>
              </w:rPr>
              <w:fldChar w:fldCharType="separate"/>
            </w:r>
            <w:r w:rsidR="0015554F">
              <w:rPr>
                <w:noProof/>
                <w:webHidden/>
              </w:rPr>
              <w:t>1</w:t>
            </w:r>
            <w:r w:rsidR="0015554F">
              <w:rPr>
                <w:noProof/>
                <w:webHidden/>
              </w:rPr>
              <w:fldChar w:fldCharType="end"/>
            </w:r>
          </w:hyperlink>
        </w:p>
        <w:p w14:paraId="0006086C" w14:textId="284736B7" w:rsidR="0015554F" w:rsidRDefault="0015554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529214822" w:history="1">
            <w:r w:rsidRPr="00622E38">
              <w:rPr>
                <w:rStyle w:val="Hipercze"/>
                <w:noProof/>
              </w:rPr>
              <w:t>1.</w:t>
            </w:r>
            <w:r>
              <w:rPr>
                <w:noProof/>
                <w:lang w:eastAsia="pl-PL"/>
              </w:rPr>
              <w:tab/>
            </w:r>
            <w:r w:rsidRPr="00622E38">
              <w:rPr>
                <w:rStyle w:val="Hipercze"/>
                <w:noProof/>
              </w:rPr>
              <w:t>Cel budowy systemu oraz jego przeznaczenie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_Toc529214822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DD188" w14:textId="79DFE949" w:rsidR="0015554F" w:rsidRDefault="0015554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529214823" w:history="1">
            <w:r w:rsidRPr="00622E38">
              <w:rPr>
                <w:rStyle w:val="Hipercze"/>
                <w:noProof/>
              </w:rPr>
              <w:t>2.</w:t>
            </w:r>
            <w:r>
              <w:rPr>
                <w:noProof/>
                <w:lang w:eastAsia="pl-PL"/>
              </w:rPr>
              <w:tab/>
            </w:r>
            <w:r>
              <w:rPr>
                <w:rStyle w:val="Hipercze"/>
                <w:noProof/>
              </w:rPr>
              <w:t>I</w:t>
            </w:r>
            <w:bookmarkStart w:id="1" w:name="_GoBack"/>
            <w:bookmarkEnd w:id="1"/>
            <w:r w:rsidRPr="00622E38">
              <w:rPr>
                <w:rStyle w:val="Hipercze"/>
                <w:noProof/>
              </w:rPr>
              <w:t>nformacje o użytkownikach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0E06" w14:textId="25DA4E03" w:rsidR="0015554F" w:rsidRDefault="0015554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529214824" w:history="1">
            <w:r w:rsidRPr="00622E38">
              <w:rPr>
                <w:rStyle w:val="Hipercze"/>
                <w:noProof/>
              </w:rPr>
              <w:t>3.</w:t>
            </w:r>
            <w:r>
              <w:rPr>
                <w:noProof/>
                <w:lang w:eastAsia="pl-PL"/>
              </w:rPr>
              <w:tab/>
            </w:r>
            <w:r w:rsidRPr="00622E38">
              <w:rPr>
                <w:rStyle w:val="Hipercze"/>
                <w:noProof/>
              </w:rPr>
              <w:t>Wykaz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_Toc529214824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C57B" w14:textId="0154B839" w:rsidR="0015554F" w:rsidRDefault="0015554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529214825" w:history="1">
            <w:r w:rsidRPr="00622E38">
              <w:rPr>
                <w:rStyle w:val="Hipercze"/>
                <w:noProof/>
              </w:rPr>
              <w:t>4.</w:t>
            </w:r>
            <w:r>
              <w:rPr>
                <w:noProof/>
                <w:lang w:eastAsia="pl-PL"/>
              </w:rPr>
              <w:tab/>
            </w:r>
            <w:r>
              <w:rPr>
                <w:rStyle w:val="Hipercze"/>
                <w:noProof/>
              </w:rPr>
              <w:t>A</w:t>
            </w:r>
            <w:r w:rsidRPr="00622E38">
              <w:rPr>
                <w:rStyle w:val="Hipercze"/>
                <w:noProof/>
              </w:rPr>
              <w:t>naliza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_Toc529214825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C404" w14:textId="273FDC89" w:rsidR="0015554F" w:rsidRDefault="0015554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529214826" w:history="1">
            <w:r w:rsidRPr="00622E38">
              <w:rPr>
                <w:rStyle w:val="Hipercze"/>
                <w:noProof/>
              </w:rPr>
              <w:t>5.</w:t>
            </w:r>
            <w:r>
              <w:rPr>
                <w:noProof/>
                <w:lang w:eastAsia="pl-PL"/>
              </w:rPr>
              <w:tab/>
            </w:r>
            <w:r>
              <w:rPr>
                <w:rStyle w:val="Hipercze"/>
                <w:noProof/>
              </w:rPr>
              <w:t>P</w:t>
            </w:r>
            <w:r w:rsidRPr="00622E38">
              <w:rPr>
                <w:rStyle w:val="Hipercze"/>
                <w:noProof/>
              </w:rPr>
              <w:t>erspektywy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_Toc529214826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2C077" w14:textId="23BC900B" w:rsidR="0015554F" w:rsidRDefault="0015554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529214827" w:history="1">
            <w:r w:rsidRPr="00622E38">
              <w:rPr>
                <w:rStyle w:val="Hipercze"/>
                <w:noProof/>
              </w:rPr>
              <w:t>6.</w:t>
            </w:r>
            <w:r>
              <w:rPr>
                <w:noProof/>
                <w:lang w:eastAsia="pl-PL"/>
              </w:rPr>
              <w:tab/>
            </w:r>
            <w:r w:rsidRPr="00622E38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_Toc529214827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8E8B" w14:textId="67370D71" w:rsidR="0015554F" w:rsidRDefault="0015554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529214828" w:history="1">
            <w:r w:rsidRPr="00622E38">
              <w:rPr>
                <w:rStyle w:val="Hipercze"/>
                <w:noProof/>
              </w:rPr>
              <w:t>7.</w:t>
            </w:r>
            <w:r>
              <w:rPr>
                <w:noProof/>
                <w:lang w:eastAsia="pl-PL"/>
              </w:rPr>
              <w:tab/>
            </w:r>
            <w:r w:rsidRPr="00622E38">
              <w:rPr>
                <w:rStyle w:val="Hipercze"/>
                <w:noProof/>
              </w:rPr>
              <w:t>Diagram przypadków użycia – opis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_Toc529214828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20E6" w14:textId="3015F26E" w:rsidR="0015554F" w:rsidRDefault="0015554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529214829" w:history="1">
            <w:r w:rsidRPr="00622E38">
              <w:rPr>
                <w:rStyle w:val="Hipercze"/>
                <w:noProof/>
              </w:rPr>
              <w:t>8.</w:t>
            </w:r>
            <w:r>
              <w:rPr>
                <w:noProof/>
                <w:lang w:eastAsia="pl-PL"/>
              </w:rPr>
              <w:tab/>
            </w:r>
            <w:r w:rsidRPr="00622E38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_Toc529214829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C617" w14:textId="14A85A34" w:rsidR="0015554F" w:rsidRDefault="0015554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529214830" w:history="1">
            <w:r w:rsidRPr="00622E38">
              <w:rPr>
                <w:rStyle w:val="Hipercze"/>
                <w:noProof/>
              </w:rPr>
              <w:t>9.</w:t>
            </w:r>
            <w:r>
              <w:rPr>
                <w:noProof/>
                <w:lang w:eastAsia="pl-PL"/>
              </w:rPr>
              <w:tab/>
            </w:r>
            <w:r w:rsidRPr="00622E38">
              <w:rPr>
                <w:rStyle w:val="Hipercze"/>
                <w:noProof/>
              </w:rPr>
              <w:t>Diagram klas – opis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_Toc529214830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B38CB" w14:textId="74E58761" w:rsidR="00F67618" w:rsidRDefault="00F67618" w:rsidP="001F3A6E">
          <w:pPr>
            <w:pStyle w:val="Spistreci1"/>
            <w:tabs>
              <w:tab w:val="left" w:pos="660"/>
              <w:tab w:val="right" w:leader="dot" w:pos="9062"/>
            </w:tabs>
          </w:pPr>
          <w:r>
            <w:rPr>
              <w:b/>
              <w:bCs/>
            </w:rPr>
            <w:fldChar w:fldCharType="end"/>
          </w:r>
        </w:p>
      </w:sdtContent>
    </w:sdt>
    <w:p w14:paraId="74C52CB3" w14:textId="484CC0F6" w:rsidR="001F3A6E" w:rsidRDefault="001F3A6E">
      <w:pPr>
        <w:rPr>
          <w:sz w:val="24"/>
        </w:rPr>
      </w:pPr>
      <w:r>
        <w:rPr>
          <w:sz w:val="24"/>
        </w:rPr>
        <w:br w:type="page"/>
      </w:r>
    </w:p>
    <w:p w14:paraId="3C6412DF" w14:textId="77777777" w:rsidR="0075622B" w:rsidRDefault="0075622B" w:rsidP="00C6526F">
      <w:pPr>
        <w:pStyle w:val="Nagwek1"/>
        <w:numPr>
          <w:ilvl w:val="0"/>
          <w:numId w:val="32"/>
        </w:numPr>
      </w:pPr>
      <w:bookmarkStart w:id="2" w:name="_Toc529214822"/>
      <w:r>
        <w:lastRenderedPageBreak/>
        <w:t>Cel budowy systemu</w:t>
      </w:r>
      <w:r w:rsidR="00D308BF">
        <w:t xml:space="preserve"> oraz jego przeznaczenie</w:t>
      </w:r>
      <w:bookmarkEnd w:id="2"/>
    </w:p>
    <w:p w14:paraId="6634D9F0" w14:textId="77777777" w:rsidR="0075622B" w:rsidRDefault="0075622B" w:rsidP="0075622B"/>
    <w:p w14:paraId="1420DC6D" w14:textId="31AA0425" w:rsidR="00056D73" w:rsidRDefault="0075622B" w:rsidP="001723D3">
      <w:pPr>
        <w:spacing w:line="360" w:lineRule="auto"/>
        <w:jc w:val="both"/>
        <w:rPr>
          <w:sz w:val="24"/>
        </w:rPr>
      </w:pPr>
      <w:r w:rsidRPr="00D308BF">
        <w:rPr>
          <w:sz w:val="24"/>
        </w:rPr>
        <w:t xml:space="preserve">System </w:t>
      </w:r>
      <w:r w:rsidR="00056D73">
        <w:rPr>
          <w:sz w:val="24"/>
        </w:rPr>
        <w:t>ma służyć pracownikom firmy spedycyjnej „</w:t>
      </w:r>
      <w:r w:rsidR="00056D73" w:rsidRPr="00056D73">
        <w:rPr>
          <w:sz w:val="24"/>
        </w:rPr>
        <w:t>JDB Logistics</w:t>
      </w:r>
      <w:r w:rsidR="00056D73">
        <w:rPr>
          <w:sz w:val="24"/>
        </w:rPr>
        <w:t xml:space="preserve">” do obsługi zleceń transportowych. Zlecenia będą dotyczyć jedynie transportu lądowego na terenie kraju. </w:t>
      </w:r>
      <w:r w:rsidR="009639B5">
        <w:rPr>
          <w:sz w:val="24"/>
        </w:rPr>
        <w:t xml:space="preserve">System będzie umożliwiał </w:t>
      </w:r>
      <w:r w:rsidR="00D80FA0">
        <w:rPr>
          <w:sz w:val="24"/>
        </w:rPr>
        <w:t xml:space="preserve">dyspozytorom </w:t>
      </w:r>
      <w:r w:rsidR="009639B5">
        <w:rPr>
          <w:sz w:val="24"/>
        </w:rPr>
        <w:t xml:space="preserve">tworzenie nowych zleceń transportowych, </w:t>
      </w:r>
      <w:r w:rsidR="009639B5" w:rsidRPr="009639B5">
        <w:rPr>
          <w:sz w:val="24"/>
        </w:rPr>
        <w:t>zarządzanie istniejącymi zleceniami</w:t>
      </w:r>
      <w:r w:rsidR="00D80FA0">
        <w:rPr>
          <w:sz w:val="24"/>
        </w:rPr>
        <w:t xml:space="preserve"> oraz </w:t>
      </w:r>
      <w:r w:rsidR="009639B5" w:rsidRPr="009639B5">
        <w:rPr>
          <w:sz w:val="24"/>
        </w:rPr>
        <w:t>rozdysponowywanie zleceń między kierowców</w:t>
      </w:r>
      <w:r w:rsidR="00D80FA0">
        <w:rPr>
          <w:sz w:val="24"/>
        </w:rPr>
        <w:t xml:space="preserve">. Ponadto dostępne będą narzędzia do zapisu planowanej trasy oraz orientacyjnej wyceny usługi. Natomiast kierowca będzie miał możliwość wyświetlania zleceń </w:t>
      </w:r>
      <w:r w:rsidR="00D80FA0" w:rsidRPr="00D80FA0">
        <w:rPr>
          <w:sz w:val="24"/>
        </w:rPr>
        <w:t xml:space="preserve">w kolejności chronologicznej (w formie kalendarza), szybki podgląd </w:t>
      </w:r>
      <w:r w:rsidR="00DA22B8">
        <w:rPr>
          <w:sz w:val="24"/>
        </w:rPr>
        <w:t xml:space="preserve">danego </w:t>
      </w:r>
      <w:r w:rsidR="00D80FA0" w:rsidRPr="00D80FA0">
        <w:rPr>
          <w:sz w:val="24"/>
        </w:rPr>
        <w:t>zlecenia oraz wydruk sz</w:t>
      </w:r>
      <w:r w:rsidR="00C34B9D">
        <w:rPr>
          <w:sz w:val="24"/>
        </w:rPr>
        <w:t>cz</w:t>
      </w:r>
      <w:r w:rsidR="00D80FA0" w:rsidRPr="00D80FA0">
        <w:rPr>
          <w:sz w:val="24"/>
        </w:rPr>
        <w:t>egółów.</w:t>
      </w:r>
    </w:p>
    <w:p w14:paraId="349BF3DE" w14:textId="79F34A1A" w:rsidR="00D308BF" w:rsidRDefault="00D308BF" w:rsidP="00C6526F">
      <w:pPr>
        <w:pStyle w:val="Nagwek1"/>
        <w:numPr>
          <w:ilvl w:val="0"/>
          <w:numId w:val="32"/>
        </w:numPr>
      </w:pPr>
      <w:bookmarkStart w:id="3" w:name="_Toc529214823"/>
      <w:r>
        <w:t>informacje o użytkownikach systemu</w:t>
      </w:r>
      <w:bookmarkEnd w:id="3"/>
    </w:p>
    <w:p w14:paraId="5DE76749" w14:textId="77777777" w:rsidR="00D308BF" w:rsidRDefault="00D308BF" w:rsidP="00D308BF"/>
    <w:p w14:paraId="60F284EC" w14:textId="6FCC96C8" w:rsidR="00130EDD" w:rsidRDefault="00427BBC" w:rsidP="00E112E0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System jest przeznaczony dla dwóch rodzajów pracowników firmy spedycyjnej. Pierwszą grupę stanowią dyspozytorzy. </w:t>
      </w:r>
      <w:r w:rsidR="005855C6">
        <w:rPr>
          <w:sz w:val="24"/>
        </w:rPr>
        <w:t xml:space="preserve">Dyspozytorzy zajmują się planowaniem, nadzorowaniem i rozliczaniem kierowców i pojazdów w przedsiębiorstwie. W celu koordynacji pracy floty samochodowej i kierowców niezbędna jest </w:t>
      </w:r>
      <w:r w:rsidR="00441F78">
        <w:rPr>
          <w:sz w:val="24"/>
        </w:rPr>
        <w:t xml:space="preserve">aplikacja, która pomaga obsługiwać zlecenia transportowe. </w:t>
      </w:r>
      <w:r w:rsidR="00E112E0">
        <w:rPr>
          <w:sz w:val="24"/>
        </w:rPr>
        <w:t>Drugą grupą użytkowników są kierowcy. Zajmują się oni realizowaniem zadań transportowych, które są zlecone przez dyspozytorów.</w:t>
      </w:r>
    </w:p>
    <w:p w14:paraId="16C168A0" w14:textId="77777777" w:rsidR="00130EDD" w:rsidRDefault="00130EDD">
      <w:pPr>
        <w:rPr>
          <w:sz w:val="24"/>
        </w:rPr>
      </w:pPr>
      <w:r>
        <w:rPr>
          <w:sz w:val="24"/>
        </w:rPr>
        <w:br w:type="page"/>
      </w:r>
    </w:p>
    <w:p w14:paraId="664D7264" w14:textId="77777777" w:rsidR="00D308BF" w:rsidRDefault="00AC56DE" w:rsidP="00C6526F">
      <w:pPr>
        <w:pStyle w:val="Nagwek1"/>
        <w:numPr>
          <w:ilvl w:val="0"/>
          <w:numId w:val="32"/>
        </w:numPr>
      </w:pPr>
      <w:bookmarkStart w:id="4" w:name="_Toc529214824"/>
      <w:r>
        <w:lastRenderedPageBreak/>
        <w:t>Wykaz wymagań</w:t>
      </w:r>
      <w:bookmarkEnd w:id="4"/>
    </w:p>
    <w:p w14:paraId="442A63E8" w14:textId="77777777" w:rsidR="00AC56DE" w:rsidRDefault="00AC56DE" w:rsidP="00AC56DE"/>
    <w:p w14:paraId="2947A59B" w14:textId="77777777" w:rsidR="00AC56DE" w:rsidRPr="00D245C9" w:rsidRDefault="00AC56DE" w:rsidP="009E6697">
      <w:pPr>
        <w:spacing w:line="360" w:lineRule="auto"/>
        <w:rPr>
          <w:b/>
          <w:sz w:val="24"/>
        </w:rPr>
      </w:pPr>
      <w:r w:rsidRPr="00D245C9">
        <w:rPr>
          <w:b/>
          <w:sz w:val="24"/>
        </w:rPr>
        <w:t>WYMAGANIA FUNKCJONALNE</w:t>
      </w:r>
    </w:p>
    <w:p w14:paraId="3CA8FB7B" w14:textId="0C933A46" w:rsidR="00AC56DE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 w:rsidRPr="00AC56DE">
        <w:rPr>
          <w:sz w:val="24"/>
        </w:rPr>
        <w:t>Zakładanie konta użytkownika</w:t>
      </w:r>
      <w:r w:rsidR="002C7728">
        <w:rPr>
          <w:sz w:val="24"/>
        </w:rPr>
        <w:t>.</w:t>
      </w:r>
    </w:p>
    <w:p w14:paraId="15122681" w14:textId="332D049C" w:rsidR="002C7728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Tworzenie nowych zleceń.</w:t>
      </w:r>
    </w:p>
    <w:p w14:paraId="6116B0E8" w14:textId="3D352B7B" w:rsidR="002C7728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Zarządzanie istniejącymi zleceniami</w:t>
      </w:r>
    </w:p>
    <w:p w14:paraId="3BD1E7E6" w14:textId="7002219D" w:rsidR="00AA45D7" w:rsidRDefault="00AA45D7" w:rsidP="00AA45D7">
      <w:pPr>
        <w:pStyle w:val="Akapitzlist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Zmiana statusu zlecenia.</w:t>
      </w:r>
    </w:p>
    <w:p w14:paraId="1CD0746E" w14:textId="35CDDE69" w:rsidR="00AA45D7" w:rsidRDefault="00AA45D7" w:rsidP="00AA45D7">
      <w:pPr>
        <w:pStyle w:val="Akapitzlist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Usuwanie zlecenia.</w:t>
      </w:r>
    </w:p>
    <w:p w14:paraId="5E0E9611" w14:textId="2C54E930" w:rsidR="00296826" w:rsidRDefault="00296826" w:rsidP="009E6697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Wyświetlanie szczegółów danego zlecenia</w:t>
      </w:r>
      <w:r w:rsidR="00B23D2F">
        <w:rPr>
          <w:sz w:val="24"/>
        </w:rPr>
        <w:t>.</w:t>
      </w:r>
    </w:p>
    <w:p w14:paraId="50828FD5" w14:textId="7C0E0078" w:rsidR="00B23D2F" w:rsidRDefault="00B23D2F" w:rsidP="00B23D2F">
      <w:pPr>
        <w:pStyle w:val="Akapitzlist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Wyświetlanie adresu.</w:t>
      </w:r>
    </w:p>
    <w:p w14:paraId="56461368" w14:textId="1C080E01" w:rsidR="00B23D2F" w:rsidRDefault="00B23D2F" w:rsidP="00B23D2F">
      <w:pPr>
        <w:pStyle w:val="Akapitzlist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Wyświetlanie danych klienta.</w:t>
      </w:r>
    </w:p>
    <w:p w14:paraId="65C1D8F7" w14:textId="66B3D53A" w:rsidR="00B23D2F" w:rsidRDefault="00B23D2F" w:rsidP="00B23D2F">
      <w:pPr>
        <w:pStyle w:val="Akapitzlist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Wyświetlanie danych przesyłki.</w:t>
      </w:r>
    </w:p>
    <w:p w14:paraId="624E9905" w14:textId="3ADD7CEE" w:rsidR="002C7728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Rozdysponowanie zleceń między kierowców.</w:t>
      </w:r>
    </w:p>
    <w:p w14:paraId="3C61EB06" w14:textId="75F4ECFA" w:rsidR="002C7728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Zapisywanie planowanej trasy.</w:t>
      </w:r>
    </w:p>
    <w:p w14:paraId="3B15895C" w14:textId="50342AA1" w:rsidR="002C7728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Orientacyjna wycena usługi.</w:t>
      </w:r>
    </w:p>
    <w:p w14:paraId="7C544D68" w14:textId="54CC41C5" w:rsidR="002C7728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Wyświetlanie zleceń w kolejności chronologicznej.</w:t>
      </w:r>
    </w:p>
    <w:p w14:paraId="1824BF51" w14:textId="3686E901" w:rsidR="002C7728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Szybki podgląd danego zlecenia.</w:t>
      </w:r>
    </w:p>
    <w:p w14:paraId="4117554F" w14:textId="77777777" w:rsidR="009E6697" w:rsidRPr="009E6697" w:rsidRDefault="009E6697" w:rsidP="009E6697">
      <w:pPr>
        <w:spacing w:line="360" w:lineRule="auto"/>
        <w:rPr>
          <w:sz w:val="24"/>
        </w:rPr>
      </w:pPr>
    </w:p>
    <w:p w14:paraId="3730810E" w14:textId="77777777" w:rsidR="00AC56DE" w:rsidRPr="00D245C9" w:rsidRDefault="00AC56DE" w:rsidP="009E6697">
      <w:pPr>
        <w:spacing w:line="360" w:lineRule="auto"/>
        <w:rPr>
          <w:b/>
          <w:sz w:val="24"/>
        </w:rPr>
      </w:pPr>
      <w:r w:rsidRPr="00D245C9">
        <w:rPr>
          <w:b/>
          <w:sz w:val="24"/>
        </w:rPr>
        <w:t>WYMAGANIA NIEFUNKCJONALNE</w:t>
      </w:r>
    </w:p>
    <w:p w14:paraId="5AD3C941" w14:textId="77777777" w:rsidR="00AC56DE" w:rsidRPr="00AC56DE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 w:rsidRPr="00AC56DE">
        <w:rPr>
          <w:sz w:val="24"/>
        </w:rPr>
        <w:t>Użytkownik posiada dostęp do Internetu.</w:t>
      </w:r>
    </w:p>
    <w:p w14:paraId="09DCB448" w14:textId="5B3AE343" w:rsidR="00AC56DE" w:rsidRPr="00AC56DE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 w:rsidRPr="00AC56DE">
        <w:rPr>
          <w:sz w:val="24"/>
        </w:rPr>
        <w:t xml:space="preserve">Użytkownik </w:t>
      </w:r>
      <w:r w:rsidR="004F3DE6">
        <w:rPr>
          <w:sz w:val="24"/>
        </w:rPr>
        <w:t xml:space="preserve">jest pracownikiem firmy </w:t>
      </w:r>
      <w:r w:rsidR="004F18BC">
        <w:rPr>
          <w:sz w:val="24"/>
        </w:rPr>
        <w:t>spedycyjnej</w:t>
      </w:r>
      <w:r w:rsidRPr="00AC56DE">
        <w:rPr>
          <w:sz w:val="24"/>
        </w:rPr>
        <w:t>.</w:t>
      </w:r>
    </w:p>
    <w:p w14:paraId="72FCF6AF" w14:textId="77777777" w:rsidR="00AC56DE" w:rsidRPr="00AC56DE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 w:rsidRPr="00AC56DE">
        <w:rPr>
          <w:sz w:val="24"/>
        </w:rPr>
        <w:t>Aplikacja jest dostępna zarówno z poziomu komputera jak i urządzenia mobilnego.</w:t>
      </w:r>
    </w:p>
    <w:p w14:paraId="6D90912E" w14:textId="77777777" w:rsidR="00AC56DE" w:rsidRPr="00AC56DE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 w:rsidRPr="00AC56DE">
        <w:rPr>
          <w:sz w:val="24"/>
        </w:rPr>
        <w:t>Aplikacja zapewnia bezpieczeństwo danych użytkownika i chroni przed niepowołanym dostępem.</w:t>
      </w:r>
    </w:p>
    <w:p w14:paraId="54B11CB0" w14:textId="77777777" w:rsidR="00AC56DE" w:rsidRPr="00AC56DE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 w:rsidRPr="00AC56DE">
        <w:rPr>
          <w:sz w:val="24"/>
        </w:rPr>
        <w:t>Do korzystania z aplikacji wymagane jest posiadanie zainstalowanej przeglądarki internetowej (bądź jej mobilnej wersji).</w:t>
      </w:r>
    </w:p>
    <w:p w14:paraId="29A66268" w14:textId="77777777" w:rsidR="00AC56DE" w:rsidRPr="00AC56DE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 w:rsidRPr="00AC56DE">
        <w:rPr>
          <w:sz w:val="24"/>
        </w:rPr>
        <w:t>Dane użytkowników nie są przekazywane osobom trzecim ani wykorzystywane bez ich wiedzy i zgody.</w:t>
      </w:r>
    </w:p>
    <w:p w14:paraId="52B6C40A" w14:textId="77777777" w:rsidR="009E6697" w:rsidRPr="009E6697" w:rsidRDefault="009E6697" w:rsidP="009E6697">
      <w:pPr>
        <w:spacing w:line="360" w:lineRule="auto"/>
        <w:rPr>
          <w:sz w:val="24"/>
        </w:rPr>
      </w:pPr>
    </w:p>
    <w:p w14:paraId="488B975D" w14:textId="77777777" w:rsidR="00AC56DE" w:rsidRPr="00D245C9" w:rsidRDefault="009E6697" w:rsidP="009E6697">
      <w:pPr>
        <w:spacing w:line="360" w:lineRule="auto"/>
        <w:rPr>
          <w:b/>
          <w:sz w:val="24"/>
        </w:rPr>
      </w:pPr>
      <w:r w:rsidRPr="00D245C9">
        <w:rPr>
          <w:b/>
          <w:sz w:val="24"/>
        </w:rPr>
        <w:lastRenderedPageBreak/>
        <w:t>WYMAGANIA DZIEDZINOWE</w:t>
      </w:r>
    </w:p>
    <w:p w14:paraId="2E3A9B8F" w14:textId="139929DA" w:rsidR="009E6697" w:rsidRDefault="009E6697" w:rsidP="009E6697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Dane użytkowników oraz dane aplikacji przechowywane są na zewnętrznych</w:t>
      </w:r>
      <w:r w:rsidR="004F18BC">
        <w:rPr>
          <w:sz w:val="24"/>
        </w:rPr>
        <w:t xml:space="preserve"> </w:t>
      </w:r>
      <w:r>
        <w:rPr>
          <w:sz w:val="24"/>
        </w:rPr>
        <w:t>serwerach.</w:t>
      </w:r>
    </w:p>
    <w:p w14:paraId="196E8F73" w14:textId="77777777" w:rsidR="009E6697" w:rsidRDefault="009E6697" w:rsidP="009E6697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Dostęp do danych posiadają wyłącznie osoby do tego uprawnione.</w:t>
      </w:r>
    </w:p>
    <w:p w14:paraId="4181E1BB" w14:textId="77777777" w:rsidR="009E6697" w:rsidRPr="009E6697" w:rsidRDefault="009E6697" w:rsidP="009E6697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Płatności obsługiwane są wyłącznie przez sprawdzonych pośredników. </w:t>
      </w:r>
    </w:p>
    <w:p w14:paraId="06F63D74" w14:textId="77777777" w:rsidR="009E6697" w:rsidRDefault="009E6697" w:rsidP="00C6526F">
      <w:pPr>
        <w:pStyle w:val="Nagwek1"/>
        <w:numPr>
          <w:ilvl w:val="0"/>
          <w:numId w:val="32"/>
        </w:numPr>
      </w:pPr>
      <w:bookmarkStart w:id="5" w:name="_Toc529214825"/>
      <w:r>
        <w:t>analiza rynku</w:t>
      </w:r>
      <w:bookmarkEnd w:id="5"/>
      <w:r>
        <w:t xml:space="preserve"> </w:t>
      </w:r>
    </w:p>
    <w:p w14:paraId="2FA0492F" w14:textId="77777777" w:rsidR="009E6697" w:rsidRDefault="009E6697" w:rsidP="009E6697"/>
    <w:p w14:paraId="332452D6" w14:textId="77777777" w:rsidR="009E6697" w:rsidRPr="00D245C9" w:rsidRDefault="009E6697" w:rsidP="009E6697">
      <w:pPr>
        <w:spacing w:line="360" w:lineRule="auto"/>
        <w:rPr>
          <w:b/>
          <w:sz w:val="24"/>
        </w:rPr>
      </w:pPr>
      <w:r w:rsidRPr="00D245C9">
        <w:rPr>
          <w:b/>
          <w:sz w:val="24"/>
        </w:rPr>
        <w:t xml:space="preserve">NAJWIĘKSI KONKURENCI </w:t>
      </w:r>
    </w:p>
    <w:tbl>
      <w:tblPr>
        <w:tblStyle w:val="Tabela-Siatka"/>
        <w:tblW w:w="9547" w:type="dxa"/>
        <w:tblLook w:val="04A0" w:firstRow="1" w:lastRow="0" w:firstColumn="1" w:lastColumn="0" w:noHBand="0" w:noVBand="1"/>
      </w:tblPr>
      <w:tblGrid>
        <w:gridCol w:w="4773"/>
        <w:gridCol w:w="4774"/>
      </w:tblGrid>
      <w:tr w:rsidR="009E6697" w:rsidRPr="009E6697" w14:paraId="14AF9EB9" w14:textId="77777777" w:rsidTr="009E6697">
        <w:trPr>
          <w:trHeight w:val="212"/>
        </w:trPr>
        <w:tc>
          <w:tcPr>
            <w:tcW w:w="4773" w:type="dxa"/>
            <w:vAlign w:val="center"/>
          </w:tcPr>
          <w:p w14:paraId="138AAF84" w14:textId="77777777" w:rsidR="009E6697" w:rsidRPr="00D245C9" w:rsidRDefault="009E6697" w:rsidP="009E6697">
            <w:pPr>
              <w:tabs>
                <w:tab w:val="left" w:pos="1335"/>
              </w:tabs>
              <w:spacing w:line="360" w:lineRule="auto"/>
              <w:jc w:val="center"/>
              <w:rPr>
                <w:b/>
                <w:sz w:val="24"/>
              </w:rPr>
            </w:pPr>
            <w:r w:rsidRPr="00D245C9">
              <w:rPr>
                <w:b/>
                <w:sz w:val="24"/>
              </w:rPr>
              <w:t>ZALETY</w:t>
            </w:r>
          </w:p>
        </w:tc>
        <w:tc>
          <w:tcPr>
            <w:tcW w:w="4774" w:type="dxa"/>
            <w:vAlign w:val="center"/>
          </w:tcPr>
          <w:p w14:paraId="4A7C1147" w14:textId="77777777" w:rsidR="009E6697" w:rsidRPr="00D245C9" w:rsidRDefault="009E6697" w:rsidP="009E6697">
            <w:pPr>
              <w:spacing w:line="360" w:lineRule="auto"/>
              <w:jc w:val="center"/>
              <w:rPr>
                <w:b/>
                <w:sz w:val="24"/>
              </w:rPr>
            </w:pPr>
            <w:r w:rsidRPr="00D245C9">
              <w:rPr>
                <w:b/>
                <w:sz w:val="24"/>
              </w:rPr>
              <w:t>WADY</w:t>
            </w:r>
          </w:p>
        </w:tc>
      </w:tr>
      <w:tr w:rsidR="009E6697" w:rsidRPr="009E6697" w14:paraId="0EE80131" w14:textId="77777777" w:rsidTr="009E6697">
        <w:trPr>
          <w:trHeight w:val="4528"/>
        </w:trPr>
        <w:tc>
          <w:tcPr>
            <w:tcW w:w="4773" w:type="dxa"/>
          </w:tcPr>
          <w:p w14:paraId="37E4F982" w14:textId="1789953F" w:rsidR="009E6697" w:rsidRPr="004F18BC" w:rsidRDefault="009E6697" w:rsidP="004F18BC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</w:p>
        </w:tc>
        <w:tc>
          <w:tcPr>
            <w:tcW w:w="4774" w:type="dxa"/>
          </w:tcPr>
          <w:p w14:paraId="5CF3C561" w14:textId="6B8371A5" w:rsidR="009E6697" w:rsidRPr="009E6697" w:rsidRDefault="009E6697" w:rsidP="009E6697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</w:p>
        </w:tc>
      </w:tr>
    </w:tbl>
    <w:p w14:paraId="75827E4D" w14:textId="77777777" w:rsidR="009E6697" w:rsidRDefault="009E6697" w:rsidP="009E6697"/>
    <w:p w14:paraId="2A345772" w14:textId="5C6AD297" w:rsidR="009E6697" w:rsidRPr="00D245C9" w:rsidRDefault="004F18BC" w:rsidP="00AD69B1">
      <w:pPr>
        <w:spacing w:line="360" w:lineRule="auto"/>
        <w:rPr>
          <w:b/>
          <w:sz w:val="24"/>
        </w:rPr>
      </w:pPr>
      <w:r>
        <w:rPr>
          <w:b/>
          <w:sz w:val="24"/>
        </w:rPr>
        <w:t>PRZEWAGA KONKURENCYJNA</w:t>
      </w:r>
    </w:p>
    <w:p w14:paraId="1359D89A" w14:textId="08435769" w:rsidR="004F18BC" w:rsidRDefault="009E6697" w:rsidP="004F18BC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 w:rsidRPr="00AD69B1">
        <w:rPr>
          <w:sz w:val="24"/>
        </w:rPr>
        <w:t>.</w:t>
      </w:r>
    </w:p>
    <w:p w14:paraId="4E5AB0F4" w14:textId="17EF904E" w:rsidR="009E6697" w:rsidRPr="004F18BC" w:rsidRDefault="004F18BC" w:rsidP="004F18BC">
      <w:pPr>
        <w:rPr>
          <w:sz w:val="24"/>
        </w:rPr>
      </w:pPr>
      <w:r>
        <w:rPr>
          <w:sz w:val="24"/>
        </w:rPr>
        <w:br w:type="page"/>
      </w:r>
    </w:p>
    <w:p w14:paraId="72513BB2" w14:textId="77777777" w:rsidR="00AD69B1" w:rsidRDefault="00D245C9" w:rsidP="00C6526F">
      <w:pPr>
        <w:pStyle w:val="Nagwek1"/>
        <w:numPr>
          <w:ilvl w:val="0"/>
          <w:numId w:val="32"/>
        </w:numPr>
      </w:pPr>
      <w:bookmarkStart w:id="6" w:name="_Hlk515047948"/>
      <w:bookmarkStart w:id="7" w:name="_Toc529214826"/>
      <w:r>
        <w:lastRenderedPageBreak/>
        <w:t>perspektywy rozwoju</w:t>
      </w:r>
      <w:bookmarkEnd w:id="6"/>
      <w:bookmarkEnd w:id="7"/>
    </w:p>
    <w:p w14:paraId="316C0983" w14:textId="77777777" w:rsidR="00D245C9" w:rsidRDefault="00D245C9" w:rsidP="00D245C9"/>
    <w:p w14:paraId="5565AC14" w14:textId="77777777" w:rsidR="004F18BC" w:rsidRPr="004F18BC" w:rsidRDefault="004F18BC" w:rsidP="008F644F">
      <w:pPr>
        <w:spacing w:line="360" w:lineRule="auto"/>
        <w:jc w:val="both"/>
        <w:rPr>
          <w:sz w:val="24"/>
        </w:rPr>
      </w:pPr>
      <w:r w:rsidRPr="004F18BC">
        <w:rPr>
          <w:sz w:val="24"/>
        </w:rPr>
        <w:t xml:space="preserve">W aplikacji można będzie w przyszłości dodać widok klienta, który po zalogowaniu się będzie mógł wysłać prośbę o nadanie paczki (dyspozytor będzie musiał zatwierdzić zlecenie) oraz będzie mógł śledzić swoją przesyłkę, która ma do niego dotrzeć. </w:t>
      </w:r>
    </w:p>
    <w:p w14:paraId="3887643E" w14:textId="77777777" w:rsidR="004F18BC" w:rsidRPr="004F18BC" w:rsidRDefault="004F18BC" w:rsidP="008F644F">
      <w:pPr>
        <w:spacing w:line="360" w:lineRule="auto"/>
        <w:jc w:val="both"/>
        <w:rPr>
          <w:sz w:val="24"/>
        </w:rPr>
      </w:pPr>
      <w:r w:rsidRPr="004F18BC">
        <w:rPr>
          <w:sz w:val="24"/>
        </w:rPr>
        <w:t>Z wdrożenia systemu możliwe będą następujące korzyści:</w:t>
      </w:r>
    </w:p>
    <w:p w14:paraId="3D1D645B" w14:textId="77777777" w:rsidR="004F18BC" w:rsidRPr="004F18BC" w:rsidRDefault="004F18BC" w:rsidP="008F644F">
      <w:pPr>
        <w:spacing w:line="360" w:lineRule="auto"/>
        <w:jc w:val="both"/>
        <w:rPr>
          <w:sz w:val="24"/>
        </w:rPr>
      </w:pPr>
      <w:r w:rsidRPr="004F18BC">
        <w:rPr>
          <w:sz w:val="24"/>
        </w:rPr>
        <w:t>- ułatwienie i przyspieszenie procesu nadania i dostarczenia przesyłek,</w:t>
      </w:r>
    </w:p>
    <w:p w14:paraId="2B9FDBFD" w14:textId="77777777" w:rsidR="004F18BC" w:rsidRPr="004F18BC" w:rsidRDefault="004F18BC" w:rsidP="008F644F">
      <w:pPr>
        <w:spacing w:line="360" w:lineRule="auto"/>
        <w:jc w:val="both"/>
        <w:rPr>
          <w:sz w:val="24"/>
        </w:rPr>
      </w:pPr>
      <w:r w:rsidRPr="004F18BC">
        <w:rPr>
          <w:sz w:val="24"/>
        </w:rPr>
        <w:t>-  zoptymalizowanie pracy kierowców,</w:t>
      </w:r>
    </w:p>
    <w:p w14:paraId="2EC74616" w14:textId="77777777" w:rsidR="004F18BC" w:rsidRPr="004F18BC" w:rsidRDefault="004F18BC" w:rsidP="008F644F">
      <w:pPr>
        <w:spacing w:line="360" w:lineRule="auto"/>
        <w:jc w:val="both"/>
        <w:rPr>
          <w:sz w:val="24"/>
        </w:rPr>
      </w:pPr>
      <w:r w:rsidRPr="004F18BC">
        <w:rPr>
          <w:sz w:val="24"/>
        </w:rPr>
        <w:t>- jasność i klarowność wydawanych zleceń,</w:t>
      </w:r>
    </w:p>
    <w:p w14:paraId="2DD89748" w14:textId="77777777" w:rsidR="004F18BC" w:rsidRPr="004F18BC" w:rsidRDefault="004F18BC" w:rsidP="008F644F">
      <w:pPr>
        <w:spacing w:line="360" w:lineRule="auto"/>
        <w:jc w:val="both"/>
        <w:rPr>
          <w:sz w:val="24"/>
        </w:rPr>
      </w:pPr>
      <w:r w:rsidRPr="004F18BC">
        <w:rPr>
          <w:sz w:val="24"/>
        </w:rPr>
        <w:t>- możliwość sprawdzenia efektywności kierowców.</w:t>
      </w:r>
    </w:p>
    <w:p w14:paraId="3018473B" w14:textId="7D3CBBD1" w:rsidR="001B058B" w:rsidRPr="004F18BC" w:rsidRDefault="004F18BC" w:rsidP="008F644F">
      <w:pPr>
        <w:spacing w:line="360" w:lineRule="auto"/>
        <w:jc w:val="both"/>
        <w:rPr>
          <w:sz w:val="24"/>
        </w:rPr>
      </w:pPr>
      <w:r w:rsidRPr="004F18BC">
        <w:rPr>
          <w:sz w:val="24"/>
        </w:rPr>
        <w:t xml:space="preserve">Wszystkie te korzyści wpływają bezpośrednio na korzyści materialne wynikające z oszczędności czasu, wyeliminowania hipotetycznych pomyłek oraz podwyższenia efektywności całego procesu logistycznego. </w:t>
      </w:r>
    </w:p>
    <w:p w14:paraId="2E7163EC" w14:textId="77777777" w:rsidR="001B058B" w:rsidRDefault="001B058B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4F132522" w14:textId="77777777" w:rsidR="00F67618" w:rsidRPr="00F67618" w:rsidRDefault="001B058B" w:rsidP="00F67618">
      <w:pPr>
        <w:pStyle w:val="Nagwek1"/>
        <w:numPr>
          <w:ilvl w:val="0"/>
          <w:numId w:val="32"/>
        </w:numPr>
      </w:pPr>
      <w:bookmarkStart w:id="8" w:name="_Toc529214827"/>
      <w:r>
        <w:lastRenderedPageBreak/>
        <w:t>Diagram przypadków użycia</w:t>
      </w:r>
      <w:bookmarkEnd w:id="8"/>
    </w:p>
    <w:p w14:paraId="2C845F5F" w14:textId="49B6F984" w:rsidR="002F797E" w:rsidRDefault="002F797E">
      <w:pPr>
        <w:rPr>
          <w:rFonts w:asciiTheme="majorHAnsi" w:eastAsiaTheme="majorEastAsia" w:hAnsiTheme="majorHAnsi" w:cstheme="majorBidi"/>
          <w:caps/>
          <w:noProof/>
          <w:sz w:val="36"/>
          <w:szCs w:val="36"/>
        </w:rPr>
      </w:pPr>
      <w:r>
        <w:rPr>
          <w:noProof/>
        </w:rPr>
        <w:br w:type="page"/>
      </w:r>
    </w:p>
    <w:p w14:paraId="6D4B8711" w14:textId="77777777" w:rsidR="001B058B" w:rsidRPr="001B058B" w:rsidRDefault="00C6526F" w:rsidP="001B058B">
      <w:pPr>
        <w:pStyle w:val="Nagwek1"/>
        <w:numPr>
          <w:ilvl w:val="0"/>
          <w:numId w:val="32"/>
        </w:numPr>
      </w:pPr>
      <w:bookmarkStart w:id="9" w:name="_Toc529214828"/>
      <w:r>
        <w:lastRenderedPageBreak/>
        <w:t>Diagram przypadków użycia – opis przypadków użycia</w:t>
      </w:r>
      <w:bookmarkEnd w:id="9"/>
    </w:p>
    <w:p w14:paraId="058982ED" w14:textId="77777777" w:rsidR="00C6526F" w:rsidRDefault="00C6526F" w:rsidP="00C6526F"/>
    <w:p w14:paraId="637256DC" w14:textId="77777777" w:rsidR="002F797E" w:rsidRDefault="002F797E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078E75C" w14:textId="77777777" w:rsidR="00C6526F" w:rsidRDefault="001B058B" w:rsidP="002645F6">
      <w:pPr>
        <w:pStyle w:val="Nagwek1"/>
        <w:numPr>
          <w:ilvl w:val="0"/>
          <w:numId w:val="32"/>
        </w:numPr>
      </w:pPr>
      <w:bookmarkStart w:id="10" w:name="_Toc529214829"/>
      <w:r>
        <w:lastRenderedPageBreak/>
        <w:t>Diagram klas</w:t>
      </w:r>
      <w:bookmarkEnd w:id="10"/>
    </w:p>
    <w:p w14:paraId="52E8E888" w14:textId="77777777" w:rsidR="002F797E" w:rsidRDefault="002F797E"/>
    <w:p w14:paraId="0B865D3D" w14:textId="77777777" w:rsidR="002F797E" w:rsidRDefault="002F797E">
      <w:r>
        <w:br w:type="page"/>
      </w:r>
    </w:p>
    <w:p w14:paraId="0D09475E" w14:textId="77777777" w:rsidR="00C6526F" w:rsidRDefault="00C6526F" w:rsidP="00C6526F">
      <w:pPr>
        <w:pStyle w:val="Nagwek1"/>
        <w:numPr>
          <w:ilvl w:val="0"/>
          <w:numId w:val="32"/>
        </w:numPr>
      </w:pPr>
      <w:bookmarkStart w:id="11" w:name="_Toc529214830"/>
      <w:r>
        <w:lastRenderedPageBreak/>
        <w:t>Diagram klas – opis klas</w:t>
      </w:r>
      <w:bookmarkEnd w:id="11"/>
    </w:p>
    <w:p w14:paraId="380387D0" w14:textId="77777777" w:rsidR="00C6526F" w:rsidRDefault="00C6526F" w:rsidP="00C6526F"/>
    <w:p w14:paraId="5EC9CA1E" w14:textId="77777777" w:rsidR="00C6526F" w:rsidRPr="00FA7673" w:rsidRDefault="00C6526F" w:rsidP="00C6526F">
      <w:pPr>
        <w:spacing w:line="240" w:lineRule="auto"/>
        <w:rPr>
          <w:rFonts w:ascii="Century Gothic" w:hAnsi="Century Gothic"/>
        </w:rPr>
      </w:pPr>
    </w:p>
    <w:p w14:paraId="6BE632B1" w14:textId="0A79CE70" w:rsidR="009D2D20" w:rsidRPr="00C6526F" w:rsidRDefault="009D2D20" w:rsidP="00C6526F"/>
    <w:sectPr w:rsidR="009D2D20" w:rsidRPr="00C6526F" w:rsidSect="0075622B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BA2DB" w14:textId="77777777" w:rsidR="009A0ACC" w:rsidRDefault="009A0ACC" w:rsidP="0075622B">
      <w:pPr>
        <w:spacing w:after="0" w:line="240" w:lineRule="auto"/>
      </w:pPr>
      <w:r>
        <w:separator/>
      </w:r>
    </w:p>
  </w:endnote>
  <w:endnote w:type="continuationSeparator" w:id="0">
    <w:p w14:paraId="1AC10A4E" w14:textId="77777777" w:rsidR="009A0ACC" w:rsidRDefault="009A0ACC" w:rsidP="0075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292634"/>
      <w:docPartObj>
        <w:docPartGallery w:val="Page Numbers (Bottom of Page)"/>
        <w:docPartUnique/>
      </w:docPartObj>
    </w:sdtPr>
    <w:sdtContent>
      <w:p w14:paraId="6614E6DB" w14:textId="77777777" w:rsidR="005855C6" w:rsidRDefault="005855C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4AE955F2" w14:textId="77777777" w:rsidR="005855C6" w:rsidRDefault="005855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4E7DA" w14:textId="77777777" w:rsidR="009A0ACC" w:rsidRDefault="009A0ACC" w:rsidP="0075622B">
      <w:pPr>
        <w:spacing w:after="0" w:line="240" w:lineRule="auto"/>
      </w:pPr>
      <w:r>
        <w:separator/>
      </w:r>
    </w:p>
  </w:footnote>
  <w:footnote w:type="continuationSeparator" w:id="0">
    <w:p w14:paraId="73FE915E" w14:textId="77777777" w:rsidR="009A0ACC" w:rsidRDefault="009A0ACC" w:rsidP="00756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0EAE"/>
    <w:multiLevelType w:val="hybridMultilevel"/>
    <w:tmpl w:val="66BA4B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4511B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176576"/>
    <w:multiLevelType w:val="hybridMultilevel"/>
    <w:tmpl w:val="CD2251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0263F"/>
    <w:multiLevelType w:val="hybridMultilevel"/>
    <w:tmpl w:val="221CDA2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5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9CA4077"/>
    <w:multiLevelType w:val="hybridMultilevel"/>
    <w:tmpl w:val="DA94DD7E"/>
    <w:lvl w:ilvl="0" w:tplc="B900B7F6">
      <w:start w:val="1"/>
      <w:numFmt w:val="decimal"/>
      <w:lvlText w:val="%1."/>
      <w:lvlJc w:val="left"/>
      <w:pPr>
        <w:ind w:left="360" w:hanging="360"/>
      </w:pPr>
      <w:rPr>
        <w:rFonts w:cs="Tahoma"/>
      </w:rPr>
    </w:lvl>
    <w:lvl w:ilvl="1" w:tplc="0415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5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035681F"/>
    <w:multiLevelType w:val="hybridMultilevel"/>
    <w:tmpl w:val="8244D43E"/>
    <w:lvl w:ilvl="0" w:tplc="70167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94572"/>
    <w:multiLevelType w:val="hybridMultilevel"/>
    <w:tmpl w:val="61462960"/>
    <w:lvl w:ilvl="0" w:tplc="66A6683C">
      <w:start w:val="1"/>
      <w:numFmt w:val="decimal"/>
      <w:lvlText w:val="%1."/>
      <w:lvlJc w:val="left"/>
      <w:pPr>
        <w:ind w:left="360" w:hanging="360"/>
      </w:pPr>
      <w:rPr>
        <w:rFonts w:cs="Tahoma"/>
      </w:rPr>
    </w:lvl>
    <w:lvl w:ilvl="1" w:tplc="0415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5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2545E61"/>
    <w:multiLevelType w:val="hybridMultilevel"/>
    <w:tmpl w:val="EC1A3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3230E"/>
    <w:multiLevelType w:val="hybridMultilevel"/>
    <w:tmpl w:val="E5F4545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766D90"/>
    <w:multiLevelType w:val="hybridMultilevel"/>
    <w:tmpl w:val="13003176"/>
    <w:lvl w:ilvl="0" w:tplc="09FC5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5683F"/>
    <w:multiLevelType w:val="hybridMultilevel"/>
    <w:tmpl w:val="8C52AB50"/>
    <w:lvl w:ilvl="0" w:tplc="ABE28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45BC7"/>
    <w:multiLevelType w:val="hybridMultilevel"/>
    <w:tmpl w:val="32CAD75E"/>
    <w:lvl w:ilvl="0" w:tplc="83F85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04CAF"/>
    <w:multiLevelType w:val="hybridMultilevel"/>
    <w:tmpl w:val="01C677D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5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5C83560"/>
    <w:multiLevelType w:val="hybridMultilevel"/>
    <w:tmpl w:val="AB96287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BE0D70"/>
    <w:multiLevelType w:val="hybridMultilevel"/>
    <w:tmpl w:val="B42C98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AC2EDC"/>
    <w:multiLevelType w:val="hybridMultilevel"/>
    <w:tmpl w:val="57A831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E86A40"/>
    <w:multiLevelType w:val="hybridMultilevel"/>
    <w:tmpl w:val="3D12362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5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2FB03AF6"/>
    <w:multiLevelType w:val="hybridMultilevel"/>
    <w:tmpl w:val="9B801BE2"/>
    <w:lvl w:ilvl="0" w:tplc="2C80879A">
      <w:start w:val="1"/>
      <w:numFmt w:val="decimal"/>
      <w:lvlText w:val="%1."/>
      <w:lvlJc w:val="left"/>
      <w:pPr>
        <w:ind w:left="360" w:hanging="360"/>
      </w:pPr>
      <w:rPr>
        <w:rFonts w:cs="Tahoma"/>
      </w:rPr>
    </w:lvl>
    <w:lvl w:ilvl="1" w:tplc="0415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5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306F3E6F"/>
    <w:multiLevelType w:val="hybridMultilevel"/>
    <w:tmpl w:val="7B026E9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F3E34"/>
    <w:multiLevelType w:val="hybridMultilevel"/>
    <w:tmpl w:val="8210012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345AA"/>
    <w:multiLevelType w:val="hybridMultilevel"/>
    <w:tmpl w:val="88F47A3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531668"/>
    <w:multiLevelType w:val="hybridMultilevel"/>
    <w:tmpl w:val="AAF61AB2"/>
    <w:lvl w:ilvl="0" w:tplc="39365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35BB0"/>
    <w:multiLevelType w:val="hybridMultilevel"/>
    <w:tmpl w:val="6824AA1E"/>
    <w:lvl w:ilvl="0" w:tplc="65E68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B6011"/>
    <w:multiLevelType w:val="hybridMultilevel"/>
    <w:tmpl w:val="C32C27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F708E"/>
    <w:multiLevelType w:val="hybridMultilevel"/>
    <w:tmpl w:val="9258A3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194EA0"/>
    <w:multiLevelType w:val="hybridMultilevel"/>
    <w:tmpl w:val="CB10E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742A6"/>
    <w:multiLevelType w:val="hybridMultilevel"/>
    <w:tmpl w:val="45D2F1FC"/>
    <w:lvl w:ilvl="0" w:tplc="5A0E4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0086A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46703"/>
    <w:multiLevelType w:val="hybridMultilevel"/>
    <w:tmpl w:val="7CEC06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622699"/>
    <w:multiLevelType w:val="hybridMultilevel"/>
    <w:tmpl w:val="C470AE68"/>
    <w:lvl w:ilvl="0" w:tplc="A61C1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F71B7"/>
    <w:multiLevelType w:val="hybridMultilevel"/>
    <w:tmpl w:val="9258A3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F236B5"/>
    <w:multiLevelType w:val="hybridMultilevel"/>
    <w:tmpl w:val="D896819C"/>
    <w:lvl w:ilvl="0" w:tplc="0F6622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D2329"/>
    <w:multiLevelType w:val="hybridMultilevel"/>
    <w:tmpl w:val="006685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CE2E9E"/>
    <w:multiLevelType w:val="hybridMultilevel"/>
    <w:tmpl w:val="55C03BDC"/>
    <w:lvl w:ilvl="0" w:tplc="AF4A2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E2D77"/>
    <w:multiLevelType w:val="hybridMultilevel"/>
    <w:tmpl w:val="AF26F51A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2F1EAB"/>
    <w:multiLevelType w:val="hybridMultilevel"/>
    <w:tmpl w:val="6618FF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3D0A46"/>
    <w:multiLevelType w:val="hybridMultilevel"/>
    <w:tmpl w:val="D9B6A5B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</w:num>
  <w:num w:numId="19">
    <w:abstractNumId w:val="9"/>
  </w:num>
  <w:num w:numId="20">
    <w:abstractNumId w:val="5"/>
  </w:num>
  <w:num w:numId="21">
    <w:abstractNumId w:val="26"/>
  </w:num>
  <w:num w:numId="22">
    <w:abstractNumId w:val="8"/>
  </w:num>
  <w:num w:numId="23">
    <w:abstractNumId w:val="21"/>
  </w:num>
  <w:num w:numId="24">
    <w:abstractNumId w:val="11"/>
  </w:num>
  <w:num w:numId="25">
    <w:abstractNumId w:val="34"/>
  </w:num>
  <w:num w:numId="26">
    <w:abstractNumId w:val="1"/>
  </w:num>
  <w:num w:numId="27">
    <w:abstractNumId w:val="33"/>
  </w:num>
  <w:num w:numId="28">
    <w:abstractNumId w:val="27"/>
  </w:num>
  <w:num w:numId="29">
    <w:abstractNumId w:val="18"/>
  </w:num>
  <w:num w:numId="30">
    <w:abstractNumId w:val="10"/>
  </w:num>
  <w:num w:numId="31">
    <w:abstractNumId w:val="22"/>
  </w:num>
  <w:num w:numId="32">
    <w:abstractNumId w:val="7"/>
  </w:num>
  <w:num w:numId="33">
    <w:abstractNumId w:val="31"/>
  </w:num>
  <w:num w:numId="34">
    <w:abstractNumId w:val="0"/>
  </w:num>
  <w:num w:numId="35">
    <w:abstractNumId w:val="36"/>
  </w:num>
  <w:num w:numId="36">
    <w:abstractNumId w:val="13"/>
  </w:num>
  <w:num w:numId="37">
    <w:abstractNumId w:val="20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707"/>
    <w:rsid w:val="00056D73"/>
    <w:rsid w:val="00130EDD"/>
    <w:rsid w:val="0015554F"/>
    <w:rsid w:val="001723D3"/>
    <w:rsid w:val="001B058B"/>
    <w:rsid w:val="001C5D7E"/>
    <w:rsid w:val="001F3A6E"/>
    <w:rsid w:val="00237E76"/>
    <w:rsid w:val="002645F6"/>
    <w:rsid w:val="00296826"/>
    <w:rsid w:val="002C7728"/>
    <w:rsid w:val="002F797E"/>
    <w:rsid w:val="004149D6"/>
    <w:rsid w:val="00427BBC"/>
    <w:rsid w:val="00441F78"/>
    <w:rsid w:val="004F18BC"/>
    <w:rsid w:val="004F3DE6"/>
    <w:rsid w:val="005056BB"/>
    <w:rsid w:val="005855C6"/>
    <w:rsid w:val="00633F78"/>
    <w:rsid w:val="00677F50"/>
    <w:rsid w:val="006F3E9A"/>
    <w:rsid w:val="0075622B"/>
    <w:rsid w:val="007F49B4"/>
    <w:rsid w:val="008F644F"/>
    <w:rsid w:val="009639B5"/>
    <w:rsid w:val="009A0ACC"/>
    <w:rsid w:val="009C3707"/>
    <w:rsid w:val="009D2D20"/>
    <w:rsid w:val="009D78B8"/>
    <w:rsid w:val="009E6697"/>
    <w:rsid w:val="00A269AE"/>
    <w:rsid w:val="00AA4469"/>
    <w:rsid w:val="00AA45D7"/>
    <w:rsid w:val="00AC56DE"/>
    <w:rsid w:val="00AD69B1"/>
    <w:rsid w:val="00B23D2F"/>
    <w:rsid w:val="00BA58B9"/>
    <w:rsid w:val="00C34B9D"/>
    <w:rsid w:val="00C6526F"/>
    <w:rsid w:val="00CC0AD0"/>
    <w:rsid w:val="00D245C9"/>
    <w:rsid w:val="00D308BF"/>
    <w:rsid w:val="00D34E3B"/>
    <w:rsid w:val="00D80FA0"/>
    <w:rsid w:val="00DA22B8"/>
    <w:rsid w:val="00E112E0"/>
    <w:rsid w:val="00F220D4"/>
    <w:rsid w:val="00F31AE6"/>
    <w:rsid w:val="00F60406"/>
    <w:rsid w:val="00F67618"/>
    <w:rsid w:val="00FE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A7C4C"/>
  <w15:chartTrackingRefBased/>
  <w15:docId w15:val="{3EF470C5-0EAA-40DE-9DF8-8F3EA8D4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5622B"/>
  </w:style>
  <w:style w:type="paragraph" w:styleId="Nagwek1">
    <w:name w:val="heading 1"/>
    <w:basedOn w:val="Normalny"/>
    <w:next w:val="Normalny"/>
    <w:link w:val="Nagwek1Znak"/>
    <w:uiPriority w:val="9"/>
    <w:qFormat/>
    <w:rsid w:val="0075622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5622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622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5622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622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622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622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622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622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5622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75622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622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5622B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622B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622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622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622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622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5622B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75622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75622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622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5622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75622B"/>
    <w:rPr>
      <w:b/>
      <w:bCs/>
    </w:rPr>
  </w:style>
  <w:style w:type="character" w:styleId="Uwydatnienie">
    <w:name w:val="Emphasis"/>
    <w:basedOn w:val="Domylnaczcionkaakapitu"/>
    <w:uiPriority w:val="20"/>
    <w:qFormat/>
    <w:rsid w:val="0075622B"/>
    <w:rPr>
      <w:i/>
      <w:iCs/>
    </w:rPr>
  </w:style>
  <w:style w:type="paragraph" w:styleId="Bezodstpw">
    <w:name w:val="No Spacing"/>
    <w:uiPriority w:val="1"/>
    <w:qFormat/>
    <w:rsid w:val="0075622B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5622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75622B"/>
    <w:rPr>
      <w:rFonts w:asciiTheme="majorHAnsi" w:eastAsiaTheme="majorEastAsia" w:hAnsiTheme="majorHAnsi" w:cstheme="majorBidi"/>
      <w:sz w:val="25"/>
      <w:szCs w:val="2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5622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5622B"/>
    <w:rPr>
      <w:color w:val="404040" w:themeColor="text1" w:themeTint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75622B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75622B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75622B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75622B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75622B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5622B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75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622B"/>
  </w:style>
  <w:style w:type="paragraph" w:styleId="Stopka">
    <w:name w:val="footer"/>
    <w:basedOn w:val="Normalny"/>
    <w:link w:val="StopkaZnak"/>
    <w:uiPriority w:val="99"/>
    <w:unhideWhenUsed/>
    <w:rsid w:val="0075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622B"/>
  </w:style>
  <w:style w:type="paragraph" w:styleId="Akapitzlist">
    <w:name w:val="List Paragraph"/>
    <w:basedOn w:val="Normalny"/>
    <w:uiPriority w:val="34"/>
    <w:qFormat/>
    <w:rsid w:val="00AC56DE"/>
    <w:pPr>
      <w:ind w:left="720"/>
      <w:contextualSpacing/>
    </w:pPr>
  </w:style>
  <w:style w:type="table" w:styleId="Tabela-Siatka">
    <w:name w:val="Table Grid"/>
    <w:basedOn w:val="Standardowy"/>
    <w:uiPriority w:val="59"/>
    <w:rsid w:val="009E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B05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058B"/>
    <w:rPr>
      <w:rFonts w:ascii="Segoe UI" w:hAnsi="Segoe UI" w:cs="Segoe UI"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F6761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67618"/>
    <w:rPr>
      <w:color w:val="58C1BA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CC0AD0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1F3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Jon">
  <a:themeElements>
    <a:clrScheme name="J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J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J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207A5-9C01-44A8-8BCB-EABDD65FC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654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Zbych</dc:creator>
  <cp:keywords/>
  <dc:description/>
  <cp:lastModifiedBy>Bartek</cp:lastModifiedBy>
  <cp:revision>27</cp:revision>
  <cp:lastPrinted>2018-05-25T20:50:00Z</cp:lastPrinted>
  <dcterms:created xsi:type="dcterms:W3CDTF">2018-05-25T20:50:00Z</dcterms:created>
  <dcterms:modified xsi:type="dcterms:W3CDTF">2018-11-05T19:58:00Z</dcterms:modified>
</cp:coreProperties>
</file>