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pPr>
      <w:r w:rsidDel="00000000" w:rsidR="00000000" w:rsidRPr="00000000">
        <w:rPr>
          <w:rtl w:val="0"/>
        </w:rPr>
        <w:t xml:space="preserve">Jan Dzięcielski 191702</w:t>
      </w:r>
    </w:p>
    <w:p w:rsidR="00000000" w:rsidDel="00000000" w:rsidP="00000000" w:rsidRDefault="00000000" w:rsidRPr="00000000" w14:paraId="00000002">
      <w:pPr>
        <w:spacing w:line="360" w:lineRule="auto"/>
        <w:jc w:val="both"/>
        <w:rPr/>
      </w:pPr>
      <w:r w:rsidDel="00000000" w:rsidR="00000000" w:rsidRPr="00000000">
        <w:rPr>
          <w:rtl w:val="0"/>
        </w:rPr>
        <w:t xml:space="preserve">Kamil Lesiński 189501</w:t>
      </w:r>
    </w:p>
    <w:p w:rsidR="00000000" w:rsidDel="00000000" w:rsidP="00000000" w:rsidRDefault="00000000" w:rsidRPr="00000000" w14:paraId="00000003">
      <w:pPr>
        <w:spacing w:line="360" w:lineRule="auto"/>
        <w:jc w:val="both"/>
        <w:rPr/>
      </w:pPr>
      <w:r w:rsidDel="00000000" w:rsidR="00000000" w:rsidRPr="00000000">
        <w:rPr>
          <w:rtl w:val="0"/>
        </w:rPr>
      </w:r>
    </w:p>
    <w:p w:rsidR="00000000" w:rsidDel="00000000" w:rsidP="00000000" w:rsidRDefault="00000000" w:rsidRPr="00000000" w14:paraId="00000004">
      <w:pPr>
        <w:spacing w:line="360" w:lineRule="auto"/>
        <w:jc w:val="both"/>
        <w:rPr>
          <w:b w:val="1"/>
          <w:i w:val="1"/>
          <w:sz w:val="34"/>
          <w:szCs w:val="34"/>
        </w:rPr>
      </w:pPr>
      <w:r w:rsidDel="00000000" w:rsidR="00000000" w:rsidRPr="00000000">
        <w:rPr>
          <w:b w:val="1"/>
          <w:i w:val="1"/>
          <w:sz w:val="34"/>
          <w:szCs w:val="34"/>
          <w:rtl w:val="0"/>
        </w:rPr>
        <w:t xml:space="preserve">Optimization of the Data Warehouse (Car Sharing)</w:t>
      </w:r>
    </w:p>
    <w:p w:rsidR="00000000" w:rsidDel="00000000" w:rsidP="00000000" w:rsidRDefault="00000000" w:rsidRPr="00000000" w14:paraId="00000005">
      <w:pPr>
        <w:spacing w:line="360" w:lineRule="auto"/>
        <w:jc w:val="both"/>
        <w:rPr>
          <w:b w:val="1"/>
          <w:i w:val="1"/>
          <w:sz w:val="34"/>
          <w:szCs w:val="34"/>
        </w:rPr>
      </w:pPr>
      <w:r w:rsidDel="00000000" w:rsidR="00000000" w:rsidRPr="00000000">
        <w:rPr>
          <w:rtl w:val="0"/>
        </w:rPr>
      </w:r>
    </w:p>
    <w:p w:rsidR="00000000" w:rsidDel="00000000" w:rsidP="00000000" w:rsidRDefault="00000000" w:rsidRPr="00000000" w14:paraId="00000006">
      <w:pPr>
        <w:spacing w:line="360" w:lineRule="auto"/>
        <w:ind w:left="0" w:firstLine="0"/>
        <w:jc w:val="both"/>
        <w:rPr>
          <w:b w:val="1"/>
          <w:i w:val="1"/>
          <w:sz w:val="26"/>
          <w:szCs w:val="26"/>
        </w:rPr>
      </w:pPr>
      <w:r w:rsidDel="00000000" w:rsidR="00000000" w:rsidRPr="00000000">
        <w:rPr>
          <w:b w:val="1"/>
          <w:i w:val="1"/>
          <w:sz w:val="26"/>
          <w:szCs w:val="26"/>
          <w:rtl w:val="0"/>
        </w:rPr>
        <w:t xml:space="preserve">Aim of the laboratory</w:t>
      </w:r>
    </w:p>
    <w:p w:rsidR="00000000" w:rsidDel="00000000" w:rsidP="00000000" w:rsidRDefault="00000000" w:rsidRPr="00000000" w14:paraId="00000007">
      <w:pPr>
        <w:spacing w:line="360" w:lineRule="auto"/>
        <w:ind w:left="720" w:firstLine="0"/>
        <w:jc w:val="both"/>
        <w:rPr/>
      </w:pPr>
      <w:r w:rsidDel="00000000" w:rsidR="00000000" w:rsidRPr="00000000">
        <w:rPr>
          <w:rtl w:val="0"/>
        </w:rPr>
        <w:t xml:space="preserve">The aim of this laboratory is to observe and discuss issues concerning various physical cube models and aggregation design.</w:t>
      </w:r>
    </w:p>
    <w:p w:rsidR="00000000" w:rsidDel="00000000" w:rsidP="00000000" w:rsidRDefault="00000000" w:rsidRPr="00000000" w14:paraId="00000008">
      <w:pPr>
        <w:spacing w:line="360" w:lineRule="auto"/>
        <w:ind w:left="0" w:firstLine="0"/>
        <w:jc w:val="both"/>
        <w:rPr>
          <w:sz w:val="26"/>
          <w:szCs w:val="26"/>
        </w:rPr>
      </w:pPr>
      <w:r w:rsidDel="00000000" w:rsidR="00000000" w:rsidRPr="00000000">
        <w:rPr>
          <w:rtl w:val="0"/>
        </w:rPr>
      </w:r>
    </w:p>
    <w:p w:rsidR="00000000" w:rsidDel="00000000" w:rsidP="00000000" w:rsidRDefault="00000000" w:rsidRPr="00000000" w14:paraId="00000009">
      <w:pPr>
        <w:spacing w:line="360" w:lineRule="auto"/>
        <w:ind w:left="0" w:firstLine="0"/>
        <w:jc w:val="both"/>
        <w:rPr>
          <w:b w:val="1"/>
          <w:i w:val="1"/>
          <w:sz w:val="26"/>
          <w:szCs w:val="26"/>
        </w:rPr>
      </w:pPr>
      <w:r w:rsidDel="00000000" w:rsidR="00000000" w:rsidRPr="00000000">
        <w:rPr>
          <w:b w:val="1"/>
          <w:i w:val="1"/>
          <w:sz w:val="26"/>
          <w:szCs w:val="26"/>
          <w:rtl w:val="0"/>
        </w:rPr>
        <w:t xml:space="preserve">Preliminary assumptions</w:t>
      </w:r>
    </w:p>
    <w:p w:rsidR="00000000" w:rsidDel="00000000" w:rsidP="00000000" w:rsidRDefault="00000000" w:rsidRPr="00000000" w14:paraId="0000000A">
      <w:pPr>
        <w:spacing w:line="360" w:lineRule="auto"/>
        <w:ind w:left="720" w:firstLine="0"/>
        <w:jc w:val="both"/>
        <w:rPr/>
      </w:pPr>
      <w:r w:rsidDel="00000000" w:rsidR="00000000" w:rsidRPr="00000000">
        <w:rPr>
          <w:rtl w:val="0"/>
        </w:rPr>
        <w:t xml:space="preserve">Size of the database: </w:t>
      </w:r>
    </w:p>
    <w:p w:rsidR="00000000" w:rsidDel="00000000" w:rsidP="00000000" w:rsidRDefault="00000000" w:rsidRPr="00000000" w14:paraId="0000000B">
      <w:pPr>
        <w:spacing w:line="360" w:lineRule="auto"/>
        <w:ind w:left="720" w:firstLine="720"/>
        <w:jc w:val="both"/>
        <w:rPr/>
      </w:pPr>
      <w:r w:rsidDel="00000000" w:rsidR="00000000" w:rsidRPr="00000000">
        <w:rPr>
          <w:rtl w:val="0"/>
        </w:rPr>
        <w:t xml:space="preserve">3984 MB</w:t>
      </w:r>
    </w:p>
    <w:p w:rsidR="00000000" w:rsidDel="00000000" w:rsidP="00000000" w:rsidRDefault="00000000" w:rsidRPr="00000000" w14:paraId="0000000C">
      <w:pPr>
        <w:spacing w:line="360" w:lineRule="auto"/>
        <w:ind w:left="720" w:firstLine="0"/>
        <w:jc w:val="both"/>
        <w:rPr/>
      </w:pPr>
      <w:r w:rsidDel="00000000" w:rsidR="00000000" w:rsidRPr="00000000">
        <w:rPr>
          <w:rtl w:val="0"/>
        </w:rPr>
        <w:t xml:space="preserve">Testing environment:</w:t>
      </w:r>
    </w:p>
    <w:p w:rsidR="00000000" w:rsidDel="00000000" w:rsidP="00000000" w:rsidRDefault="00000000" w:rsidRPr="00000000" w14:paraId="0000000D">
      <w:pPr>
        <w:numPr>
          <w:ilvl w:val="0"/>
          <w:numId w:val="1"/>
        </w:numPr>
        <w:spacing w:line="360" w:lineRule="auto"/>
        <w:ind w:left="1440" w:hanging="360"/>
        <w:jc w:val="both"/>
      </w:pPr>
      <w:r w:rsidDel="00000000" w:rsidR="00000000" w:rsidRPr="00000000">
        <w:rPr>
          <w:rtl w:val="0"/>
        </w:rPr>
        <w:t xml:space="preserve">Windows 10 Home x64</w:t>
      </w:r>
    </w:p>
    <w:p w:rsidR="00000000" w:rsidDel="00000000" w:rsidP="00000000" w:rsidRDefault="00000000" w:rsidRPr="00000000" w14:paraId="0000000E">
      <w:pPr>
        <w:numPr>
          <w:ilvl w:val="0"/>
          <w:numId w:val="1"/>
        </w:numPr>
        <w:spacing w:line="360" w:lineRule="auto"/>
        <w:ind w:left="1440" w:hanging="360"/>
        <w:jc w:val="both"/>
        <w:rPr>
          <w:u w:val="none"/>
        </w:rPr>
      </w:pPr>
      <w:r w:rsidDel="00000000" w:rsidR="00000000" w:rsidRPr="00000000">
        <w:rPr>
          <w:rtl w:val="0"/>
        </w:rPr>
        <w:t xml:space="preserve">Risen 7 4800HS</w:t>
      </w:r>
    </w:p>
    <w:p w:rsidR="00000000" w:rsidDel="00000000" w:rsidP="00000000" w:rsidRDefault="00000000" w:rsidRPr="00000000" w14:paraId="0000000F">
      <w:pPr>
        <w:numPr>
          <w:ilvl w:val="0"/>
          <w:numId w:val="1"/>
        </w:numPr>
        <w:spacing w:line="360" w:lineRule="auto"/>
        <w:ind w:left="1440" w:hanging="360"/>
        <w:jc w:val="both"/>
        <w:rPr>
          <w:u w:val="none"/>
        </w:rPr>
      </w:pPr>
      <w:r w:rsidDel="00000000" w:rsidR="00000000" w:rsidRPr="00000000">
        <w:rPr>
          <w:rtl w:val="0"/>
        </w:rPr>
        <w:t xml:space="preserve">RAM 16GB</w:t>
      </w:r>
    </w:p>
    <w:p w:rsidR="00000000" w:rsidDel="00000000" w:rsidP="00000000" w:rsidRDefault="00000000" w:rsidRPr="00000000" w14:paraId="00000010">
      <w:pPr>
        <w:numPr>
          <w:ilvl w:val="0"/>
          <w:numId w:val="1"/>
        </w:numPr>
        <w:spacing w:line="360" w:lineRule="auto"/>
        <w:ind w:left="1440" w:hanging="360"/>
        <w:jc w:val="both"/>
        <w:rPr>
          <w:u w:val="none"/>
        </w:rPr>
      </w:pPr>
      <w:r w:rsidDel="00000000" w:rsidR="00000000" w:rsidRPr="00000000">
        <w:rPr>
          <w:rtl w:val="0"/>
        </w:rPr>
        <w:t xml:space="preserve">Microsoft SQL Server Profiler 2019</w:t>
      </w:r>
    </w:p>
    <w:p w:rsidR="00000000" w:rsidDel="00000000" w:rsidP="00000000" w:rsidRDefault="00000000" w:rsidRPr="00000000" w14:paraId="00000011">
      <w:pPr>
        <w:numPr>
          <w:ilvl w:val="0"/>
          <w:numId w:val="1"/>
        </w:numPr>
        <w:spacing w:line="360" w:lineRule="auto"/>
        <w:ind w:left="1440" w:hanging="360"/>
        <w:jc w:val="both"/>
        <w:rPr>
          <w:u w:val="none"/>
        </w:rPr>
      </w:pPr>
      <w:r w:rsidDel="00000000" w:rsidR="00000000" w:rsidRPr="00000000">
        <w:rPr>
          <w:rtl w:val="0"/>
        </w:rPr>
        <w:t xml:space="preserve">Microsoft Visual Studio 2022</w:t>
      </w:r>
    </w:p>
    <w:p w:rsidR="00000000" w:rsidDel="00000000" w:rsidP="00000000" w:rsidRDefault="00000000" w:rsidRPr="00000000" w14:paraId="00000012">
      <w:pPr>
        <w:numPr>
          <w:ilvl w:val="0"/>
          <w:numId w:val="1"/>
        </w:numPr>
        <w:spacing w:line="360" w:lineRule="auto"/>
        <w:ind w:left="1440" w:hanging="360"/>
        <w:jc w:val="both"/>
        <w:rPr>
          <w:u w:val="none"/>
        </w:rPr>
      </w:pPr>
      <w:r w:rsidDel="00000000" w:rsidR="00000000" w:rsidRPr="00000000">
        <w:rPr>
          <w:rtl w:val="0"/>
        </w:rPr>
        <w:t xml:space="preserve">Microsoft SQL Server Management Studio 2019</w:t>
      </w:r>
    </w:p>
    <w:p w:rsidR="00000000" w:rsidDel="00000000" w:rsidP="00000000" w:rsidRDefault="00000000" w:rsidRPr="00000000" w14:paraId="00000013">
      <w:pPr>
        <w:spacing w:line="360" w:lineRule="auto"/>
        <w:ind w:left="0" w:firstLine="0"/>
        <w:jc w:val="both"/>
        <w:rPr/>
      </w:pPr>
      <w:r w:rsidDel="00000000" w:rsidR="00000000" w:rsidRPr="00000000">
        <w:rPr>
          <w:rtl w:val="0"/>
        </w:rPr>
      </w:r>
    </w:p>
    <w:p w:rsidR="00000000" w:rsidDel="00000000" w:rsidP="00000000" w:rsidRDefault="00000000" w:rsidRPr="00000000" w14:paraId="00000014">
      <w:pPr>
        <w:spacing w:line="360" w:lineRule="auto"/>
        <w:ind w:left="0" w:firstLine="0"/>
        <w:jc w:val="both"/>
        <w:rPr>
          <w:b w:val="1"/>
          <w:i w:val="1"/>
          <w:sz w:val="26"/>
          <w:szCs w:val="26"/>
        </w:rPr>
      </w:pPr>
      <w:r w:rsidDel="00000000" w:rsidR="00000000" w:rsidRPr="00000000">
        <w:rPr>
          <w:b w:val="1"/>
          <w:i w:val="1"/>
          <w:sz w:val="26"/>
          <w:szCs w:val="26"/>
          <w:rtl w:val="0"/>
        </w:rPr>
        <w:t xml:space="preserve">Testing</w:t>
      </w:r>
    </w:p>
    <w:p w:rsidR="00000000" w:rsidDel="00000000" w:rsidP="00000000" w:rsidRDefault="00000000" w:rsidRPr="00000000" w14:paraId="00000015">
      <w:pPr>
        <w:spacing w:line="360" w:lineRule="auto"/>
        <w:ind w:left="720" w:firstLine="0"/>
        <w:jc w:val="both"/>
        <w:rPr/>
      </w:pPr>
      <w:r w:rsidDel="00000000" w:rsidR="00000000" w:rsidRPr="00000000">
        <w:rPr>
          <w:rtl w:val="0"/>
        </w:rPr>
      </w:r>
    </w:p>
    <w:tbl>
      <w:tblPr>
        <w:tblStyle w:val="Table1"/>
        <w:tblW w:w="87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1155"/>
        <w:gridCol w:w="1005"/>
        <w:gridCol w:w="1020"/>
        <w:gridCol w:w="1065"/>
        <w:gridCol w:w="1095"/>
        <w:gridCol w:w="960"/>
        <w:gridCol w:w="1035"/>
        <w:tblGridChange w:id="0">
          <w:tblGrid>
            <w:gridCol w:w="1395"/>
            <w:gridCol w:w="1155"/>
            <w:gridCol w:w="1005"/>
            <w:gridCol w:w="1020"/>
            <w:gridCol w:w="1065"/>
            <w:gridCol w:w="1095"/>
            <w:gridCol w:w="960"/>
            <w:gridCol w:w="1035"/>
          </w:tblGrid>
        </w:tblGridChange>
      </w:tblGrid>
      <w:tr>
        <w:trPr>
          <w:cantSplit w:val="0"/>
          <w:trHeight w:val="476.7874015748032" w:hRule="atLeast"/>
          <w:tblHeader w:val="1"/>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MOLAP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ROLAP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HOLAP</w:t>
            </w:r>
          </w:p>
        </w:tc>
      </w:tr>
      <w:tr>
        <w:trPr>
          <w:cantSplit w:val="0"/>
          <w:trHeight w:val="420" w:hRule="atLeast"/>
          <w:tblHeader w:val="1"/>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Aggr.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aggr.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Aggr.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aggr.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Aggr.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aggr.</w:t>
            </w:r>
          </w:p>
        </w:tc>
      </w:tr>
      <w:tr>
        <w:trPr>
          <w:cantSplit w:val="0"/>
          <w:trHeight w:val="646.8661417322835"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Querying speed (for 3 different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query 1.4</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ms</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 ms</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 ms</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 ms</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 ms</w:t>
            </w:r>
          </w:p>
        </w:tc>
      </w:tr>
      <w:tr>
        <w:trPr>
          <w:cantSplit w:val="0"/>
          <w:trHeight w:val="646.8661417322835"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query 2.7</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117 ms</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126 ms</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178 ms</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172 ms</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179 ms</w:t>
            </w:r>
          </w:p>
        </w:tc>
      </w:tr>
      <w:tr>
        <w:trPr>
          <w:cantSplit w:val="0"/>
          <w:trHeight w:val="646.8661417322835"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query 1.2</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ms</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 ms</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174 ms</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ms</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171 ms</w:t>
            </w:r>
          </w:p>
        </w:tc>
      </w:tr>
      <w:tr>
        <w:trPr>
          <w:cantSplit w:val="0"/>
          <w:trHeight w:val="646.866141732283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Processing time</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5603 ms</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3223 ms</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1 912 ms</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4308 ms</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4387 ms</w:t>
            </w:r>
          </w:p>
        </w:tc>
      </w:tr>
      <w:tr>
        <w:trPr>
          <w:cantSplit w:val="0"/>
          <w:trHeight w:val="646.866141732283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size</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52,04 MB</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52,05 MB</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21,66 MB</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21,80 MB</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21,78 MB</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21,80 MB</w:t>
            </w:r>
          </w:p>
        </w:tc>
      </w:tr>
    </w:tbl>
    <w:p w:rsidR="00000000" w:rsidDel="00000000" w:rsidP="00000000" w:rsidRDefault="00000000" w:rsidRPr="00000000" w14:paraId="0000004E">
      <w:pPr>
        <w:spacing w:line="360" w:lineRule="auto"/>
        <w:ind w:left="720" w:firstLine="0"/>
        <w:jc w:val="both"/>
        <w:rPr/>
      </w:pPr>
      <w:r w:rsidDel="00000000" w:rsidR="00000000" w:rsidRPr="00000000">
        <w:rPr>
          <w:rtl w:val="0"/>
        </w:rPr>
      </w:r>
    </w:p>
    <w:p w:rsidR="00000000" w:rsidDel="00000000" w:rsidP="00000000" w:rsidRDefault="00000000" w:rsidRPr="00000000" w14:paraId="0000004F">
      <w:pPr>
        <w:spacing w:line="360" w:lineRule="auto"/>
        <w:ind w:left="720" w:firstLine="0"/>
        <w:jc w:val="both"/>
        <w:rPr/>
      </w:pPr>
      <w:r w:rsidDel="00000000" w:rsidR="00000000" w:rsidRPr="00000000">
        <w:rPr>
          <w:rtl w:val="0"/>
        </w:rPr>
      </w:r>
    </w:p>
    <w:p w:rsidR="00000000" w:rsidDel="00000000" w:rsidP="00000000" w:rsidRDefault="00000000" w:rsidRPr="00000000" w14:paraId="00000050">
      <w:pPr>
        <w:spacing w:line="360" w:lineRule="auto"/>
        <w:ind w:left="0" w:firstLine="0"/>
        <w:jc w:val="both"/>
        <w:rPr/>
      </w:pPr>
      <w:r w:rsidDel="00000000" w:rsidR="00000000" w:rsidRPr="00000000">
        <w:rPr>
          <w:b w:val="1"/>
          <w:i w:val="1"/>
          <w:sz w:val="26"/>
          <w:szCs w:val="26"/>
          <w:rtl w:val="0"/>
        </w:rPr>
        <w:t xml:space="preserve">Discussion</w:t>
      </w:r>
      <w:r w:rsidDel="00000000" w:rsidR="00000000" w:rsidRPr="00000000">
        <w:rPr>
          <w:rtl w:val="0"/>
        </w:rPr>
      </w:r>
    </w:p>
    <w:p w:rsidR="00000000" w:rsidDel="00000000" w:rsidP="00000000" w:rsidRDefault="00000000" w:rsidRPr="00000000" w14:paraId="00000051">
      <w:pPr>
        <w:spacing w:line="360" w:lineRule="auto"/>
        <w:ind w:left="0" w:firstLine="0"/>
        <w:jc w:val="both"/>
        <w:rPr/>
      </w:pPr>
      <w:r w:rsidDel="00000000" w:rsidR="00000000" w:rsidRPr="00000000">
        <w:rPr>
          <w:b w:val="1"/>
          <w:i w:val="1"/>
          <w:rtl w:val="0"/>
        </w:rPr>
        <w:t xml:space="preserve">Querying time</w:t>
      </w:r>
      <w:r w:rsidDel="00000000" w:rsidR="00000000" w:rsidRPr="00000000">
        <w:rPr>
          <w:rtl w:val="0"/>
        </w:rPr>
      </w:r>
    </w:p>
    <w:p w:rsidR="00000000" w:rsidDel="00000000" w:rsidP="00000000" w:rsidRDefault="00000000" w:rsidRPr="00000000" w14:paraId="00000052">
      <w:pPr>
        <w:spacing w:line="360" w:lineRule="auto"/>
        <w:ind w:left="720" w:firstLine="720"/>
        <w:jc w:val="both"/>
        <w:rPr/>
      </w:pPr>
      <w:r w:rsidDel="00000000" w:rsidR="00000000" w:rsidRPr="00000000">
        <w:rPr>
          <w:rtl w:val="0"/>
        </w:rPr>
        <w:t xml:space="preserve">Querying time for MOLAP is comparatively the fastest, since this model does not need connection to the data warehouse - it stores the copy of all the needed data. There is not that much difference in executing times with the use of aggregations, the only significant difference is with executing query 1.2, for which aggregation speeds up this process.</w:t>
      </w:r>
    </w:p>
    <w:p w:rsidR="00000000" w:rsidDel="00000000" w:rsidP="00000000" w:rsidRDefault="00000000" w:rsidRPr="00000000" w14:paraId="00000053">
      <w:pPr>
        <w:spacing w:line="360" w:lineRule="auto"/>
        <w:ind w:left="720" w:firstLine="0"/>
        <w:jc w:val="both"/>
        <w:rPr/>
      </w:pPr>
      <w:r w:rsidDel="00000000" w:rsidR="00000000" w:rsidRPr="00000000">
        <w:rPr>
          <w:rtl w:val="0"/>
        </w:rPr>
        <w:tab/>
        <w:t xml:space="preserve">ROLAP has a long querying time due to reading data from external data </w:t>
      </w:r>
      <w:r w:rsidDel="00000000" w:rsidR="00000000" w:rsidRPr="00000000">
        <w:rPr>
          <w:rtl w:val="0"/>
        </w:rPr>
        <w:t xml:space="preserve">source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4">
      <w:pPr>
        <w:spacing w:line="360" w:lineRule="auto"/>
        <w:ind w:left="720" w:firstLine="0"/>
        <w:jc w:val="both"/>
        <w:rPr>
          <w:sz w:val="800"/>
          <w:szCs w:val="800"/>
        </w:rPr>
      </w:pPr>
      <w:r w:rsidDel="00000000" w:rsidR="00000000" w:rsidRPr="00000000">
        <w:rPr>
          <w:rtl w:val="0"/>
        </w:rPr>
        <w:tab/>
        <w:t xml:space="preserve">For the HOLAP model, querying time is comparable to ROLAP times, the difference being in computing query 1.2. The HOLAP model uses aggregations from analytical databases, which shortens the time of completion of this query.</w:t>
      </w:r>
      <w:r w:rsidDel="00000000" w:rsidR="00000000" w:rsidRPr="00000000">
        <w:rPr>
          <w:rtl w:val="0"/>
        </w:rPr>
      </w:r>
    </w:p>
    <w:p w:rsidR="00000000" w:rsidDel="00000000" w:rsidP="00000000" w:rsidRDefault="00000000" w:rsidRPr="00000000" w14:paraId="00000055">
      <w:pPr>
        <w:spacing w:line="360" w:lineRule="auto"/>
        <w:ind w:left="0" w:firstLine="0"/>
        <w:jc w:val="both"/>
        <w:rPr/>
      </w:pPr>
      <w:r w:rsidDel="00000000" w:rsidR="00000000" w:rsidRPr="00000000">
        <w:rPr>
          <w:b w:val="1"/>
          <w:i w:val="1"/>
          <w:rtl w:val="0"/>
        </w:rPr>
        <w:tab/>
      </w:r>
      <w:r w:rsidDel="00000000" w:rsidR="00000000" w:rsidRPr="00000000">
        <w:rPr>
          <w:rtl w:val="0"/>
        </w:rPr>
      </w:r>
    </w:p>
    <w:p w:rsidR="00000000" w:rsidDel="00000000" w:rsidP="00000000" w:rsidRDefault="00000000" w:rsidRPr="00000000" w14:paraId="00000056">
      <w:pPr>
        <w:spacing w:line="360" w:lineRule="auto"/>
        <w:ind w:left="0" w:firstLine="0"/>
        <w:jc w:val="both"/>
        <w:rPr>
          <w:b w:val="1"/>
          <w:i w:val="1"/>
        </w:rPr>
      </w:pPr>
      <w:r w:rsidDel="00000000" w:rsidR="00000000" w:rsidRPr="00000000">
        <w:rPr>
          <w:b w:val="1"/>
          <w:i w:val="1"/>
          <w:rtl w:val="0"/>
        </w:rPr>
        <w:t xml:space="preserve">Processing time</w:t>
      </w:r>
    </w:p>
    <w:p w:rsidR="00000000" w:rsidDel="00000000" w:rsidP="00000000" w:rsidRDefault="00000000" w:rsidRPr="00000000" w14:paraId="00000057">
      <w:pPr>
        <w:spacing w:line="360" w:lineRule="auto"/>
        <w:ind w:left="720" w:firstLine="720"/>
        <w:jc w:val="both"/>
        <w:rPr/>
      </w:pPr>
      <w:r w:rsidDel="00000000" w:rsidR="00000000" w:rsidRPr="00000000">
        <w:rPr>
          <w:rtl w:val="0"/>
        </w:rPr>
        <w:t xml:space="preserve">Processing time in the MOLAP is significantly higher than in ROLAP and slightly higher than in HOLAP. It is due to the aforementioned copy which is contained in MOLAP, because the processing is synchronized with the changed source data. HOLAP processing time is slightly lower, because it is indirect, which means it only contains aggregations in analytical </w:t>
      </w:r>
      <w:r w:rsidDel="00000000" w:rsidR="00000000" w:rsidRPr="00000000">
        <w:rPr>
          <w:rtl w:val="0"/>
        </w:rPr>
        <w:t xml:space="preserve">database</w:t>
      </w:r>
      <w:r w:rsidDel="00000000" w:rsidR="00000000" w:rsidRPr="00000000">
        <w:rPr>
          <w:rtl w:val="0"/>
        </w:rPr>
        <w:t xml:space="preserve">. On the other hand, ROLAP processing time is much quicker due to having indexed views of the fact table and aggregations stored in it.</w:t>
      </w:r>
    </w:p>
    <w:p w:rsidR="00000000" w:rsidDel="00000000" w:rsidP="00000000" w:rsidRDefault="00000000" w:rsidRPr="00000000" w14:paraId="00000058">
      <w:pPr>
        <w:spacing w:line="360" w:lineRule="auto"/>
        <w:jc w:val="both"/>
        <w:rPr>
          <w:b w:val="1"/>
          <w:i w:val="1"/>
        </w:rPr>
      </w:pPr>
      <w:r w:rsidDel="00000000" w:rsidR="00000000" w:rsidRPr="00000000">
        <w:rPr>
          <w:rtl w:val="0"/>
        </w:rPr>
      </w:r>
    </w:p>
    <w:p w:rsidR="00000000" w:rsidDel="00000000" w:rsidP="00000000" w:rsidRDefault="00000000" w:rsidRPr="00000000" w14:paraId="00000059">
      <w:pPr>
        <w:spacing w:line="360" w:lineRule="auto"/>
        <w:ind w:left="0" w:firstLine="0"/>
        <w:jc w:val="both"/>
        <w:rPr>
          <w:b w:val="1"/>
          <w:i w:val="1"/>
        </w:rPr>
      </w:pPr>
      <w:r w:rsidDel="00000000" w:rsidR="00000000" w:rsidRPr="00000000">
        <w:rPr>
          <w:b w:val="1"/>
          <w:i w:val="1"/>
          <w:rtl w:val="0"/>
        </w:rPr>
        <w:t xml:space="preserve">Total size</w:t>
      </w:r>
    </w:p>
    <w:p w:rsidR="00000000" w:rsidDel="00000000" w:rsidP="00000000" w:rsidRDefault="00000000" w:rsidRPr="00000000" w14:paraId="0000005A">
      <w:pPr>
        <w:spacing w:line="360" w:lineRule="auto"/>
        <w:ind w:left="720" w:firstLine="720"/>
        <w:jc w:val="both"/>
        <w:rPr/>
      </w:pPr>
      <w:r w:rsidDel="00000000" w:rsidR="00000000" w:rsidRPr="00000000">
        <w:rPr>
          <w:rtl w:val="0"/>
        </w:rPr>
        <w:t xml:space="preserve">Total size in the ROLAP and HOLAP models are similar - about 22 MB, whereas the size of the MOLAP is the biggest - 52MB. The MOLAP model takes that much space because the analytical database contains a copy of the fact table and all aggregations calculated during the processing of the cube. The reason for lower size of the ROLAP and HOLAP model is that for the ROLAP model all measure group data is stored in a data warehouse, and in HOLAP, only aggregations are in the analytical database.</w:t>
      </w:r>
    </w:p>
    <w:p w:rsidR="00000000" w:rsidDel="00000000" w:rsidP="00000000" w:rsidRDefault="00000000" w:rsidRPr="00000000" w14:paraId="0000005B">
      <w:pPr>
        <w:spacing w:line="360" w:lineRule="auto"/>
        <w:ind w:left="720" w:firstLine="0"/>
        <w:jc w:val="both"/>
        <w:rPr/>
      </w:pPr>
      <w:r w:rsidDel="00000000" w:rsidR="00000000" w:rsidRPr="00000000">
        <w:rPr>
          <w:rtl w:val="0"/>
        </w:rPr>
      </w:r>
    </w:p>
    <w:p w:rsidR="00000000" w:rsidDel="00000000" w:rsidP="00000000" w:rsidRDefault="00000000" w:rsidRPr="00000000" w14:paraId="0000005C">
      <w:pPr>
        <w:spacing w:line="360" w:lineRule="auto"/>
        <w:ind w:left="0" w:firstLine="0"/>
        <w:jc w:val="both"/>
        <w:rPr>
          <w:b w:val="1"/>
          <w:i w:val="1"/>
        </w:rPr>
      </w:pPr>
      <w:r w:rsidDel="00000000" w:rsidR="00000000" w:rsidRPr="00000000">
        <w:rPr>
          <w:b w:val="1"/>
          <w:i w:val="1"/>
          <w:rtl w:val="0"/>
        </w:rPr>
        <w:t xml:space="preserve">Important note</w:t>
      </w:r>
    </w:p>
    <w:p w:rsidR="00000000" w:rsidDel="00000000" w:rsidP="00000000" w:rsidRDefault="00000000" w:rsidRPr="00000000" w14:paraId="0000005D">
      <w:pPr>
        <w:spacing w:line="360" w:lineRule="auto"/>
        <w:ind w:left="720" w:firstLine="720"/>
        <w:jc w:val="both"/>
        <w:rPr/>
      </w:pPr>
      <w:r w:rsidDel="00000000" w:rsidR="00000000" w:rsidRPr="00000000">
        <w:rPr>
          <w:rtl w:val="0"/>
        </w:rPr>
        <w:t xml:space="preserve">ROLAP cannot be checked for aggregations due to error considering creation of indexes on the fact table aggregation view, it cannot reference derived </w:t>
      </w:r>
      <w:r w:rsidDel="00000000" w:rsidR="00000000" w:rsidRPr="00000000">
        <w:rPr>
          <w:rtl w:val="0"/>
        </w:rPr>
        <w:t xml:space="preserve">table</w:t>
      </w:r>
      <w:r w:rsidDel="00000000" w:rsidR="00000000" w:rsidRPr="00000000">
        <w:rPr>
          <w:rtl w:val="0"/>
        </w:rPr>
        <w:t xml:space="preserve">.</w:t>
      </w:r>
    </w:p>
    <w:p w:rsidR="00000000" w:rsidDel="00000000" w:rsidP="00000000" w:rsidRDefault="00000000" w:rsidRPr="00000000" w14:paraId="0000005E">
      <w:pPr>
        <w:spacing w:line="360" w:lineRule="auto"/>
        <w:ind w:left="72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