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A58A" w14:textId="77777777" w:rsidR="009125A1" w:rsidRDefault="00000000">
      <w:pPr>
        <w:pStyle w:val="Title"/>
      </w:pPr>
      <w:r>
        <w:t>Developer Manual – Bikeway Simulator</w:t>
      </w:r>
    </w:p>
    <w:p w14:paraId="328F6F88" w14:textId="77777777" w:rsidR="009125A1" w:rsidRDefault="00000000">
      <w:pPr>
        <w:pStyle w:val="Heading1"/>
      </w:pPr>
      <w:r>
        <w:t>1. System Overview</w:t>
      </w:r>
    </w:p>
    <w:p w14:paraId="311A6BE0" w14:textId="00E8829C" w:rsidR="00C665AD" w:rsidRPr="00C665AD" w:rsidRDefault="00C665AD" w:rsidP="00C665AD">
      <w:r w:rsidRPr="00C665AD">
        <w:t xml:space="preserve">The Bikeway Simulator v2.0 is a modular and extensible Python-based system designed to simulate cyclist behavior in urban bikeway networks. It leverages </w:t>
      </w:r>
      <w:proofErr w:type="spellStart"/>
      <w:r w:rsidRPr="00C665AD">
        <w:rPr>
          <w:b/>
          <w:bCs/>
        </w:rPr>
        <w:t>SimPy</w:t>
      </w:r>
      <w:proofErr w:type="spellEnd"/>
      <w:r w:rsidRPr="00C665AD">
        <w:t xml:space="preserve"> for discrete-event simulation and </w:t>
      </w:r>
      <w:proofErr w:type="spellStart"/>
      <w:r w:rsidRPr="00C665AD">
        <w:rPr>
          <w:b/>
          <w:bCs/>
        </w:rPr>
        <w:t>Tkinter</w:t>
      </w:r>
      <w:proofErr w:type="spellEnd"/>
      <w:r w:rsidRPr="00C665AD">
        <w:t xml:space="preserve"> for building an interactive graphical user interface. The architecture is built around core software engineering principles such as </w:t>
      </w:r>
      <w:r w:rsidRPr="00C665AD">
        <w:rPr>
          <w:b/>
          <w:bCs/>
        </w:rPr>
        <w:t>modularity</w:t>
      </w:r>
      <w:r w:rsidRPr="00C665AD">
        <w:t xml:space="preserve">, </w:t>
      </w:r>
      <w:r w:rsidRPr="00C665AD">
        <w:rPr>
          <w:b/>
          <w:bCs/>
        </w:rPr>
        <w:t>scalability</w:t>
      </w:r>
      <w:r w:rsidRPr="00C665AD">
        <w:t xml:space="preserve">, and </w:t>
      </w:r>
      <w:r w:rsidRPr="00C665AD">
        <w:rPr>
          <w:b/>
          <w:bCs/>
        </w:rPr>
        <w:t>separation of concerns</w:t>
      </w:r>
      <w:r w:rsidRPr="00C665AD">
        <w:t>, ensuring that each component has a well-defined responsibility and can be maintained or extended independently. The simulation engine, user interface, configuration management, and data processing modules are all decoupled, allowing developers to easily integrate new features, modify existing logic, or adapt the system to different urban contexts. This design makes the simulator suitable not only for research and planning but also for experimentation and educational purposes.</w:t>
      </w:r>
    </w:p>
    <w:p w14:paraId="4CE93F27" w14:textId="77777777" w:rsidR="009125A1" w:rsidRDefault="00000000">
      <w:pPr>
        <w:pStyle w:val="Heading1"/>
      </w:pPr>
      <w:r>
        <w:t>2. Design Principles</w:t>
      </w:r>
    </w:p>
    <w:p w14:paraId="2B28A6EB" w14:textId="77777777" w:rsidR="009125A1" w:rsidRDefault="00000000">
      <w:pPr>
        <w:pStyle w:val="ListBullet"/>
      </w:pPr>
      <w:r>
        <w:t>Separation of responsibilities: simulator, interface, configuration.</w:t>
      </w:r>
    </w:p>
    <w:p w14:paraId="5198407D" w14:textId="77777777" w:rsidR="009125A1" w:rsidRDefault="00000000">
      <w:pPr>
        <w:pStyle w:val="ListBullet"/>
      </w:pPr>
      <w:r>
        <w:t>High cohesion and low coupling among modules.</w:t>
      </w:r>
    </w:p>
    <w:p w14:paraId="58EEE150" w14:textId="77777777" w:rsidR="009125A1" w:rsidRDefault="00000000">
      <w:pPr>
        <w:pStyle w:val="ListBullet"/>
      </w:pPr>
      <w:r>
        <w:t>Scalable for new features and data models.</w:t>
      </w:r>
    </w:p>
    <w:p w14:paraId="23E40D74" w14:textId="77777777" w:rsidR="00C665AD" w:rsidRDefault="00C665AD" w:rsidP="00C665AD">
      <w:pPr>
        <w:pStyle w:val="ListBullet"/>
        <w:numPr>
          <w:ilvl w:val="0"/>
          <w:numId w:val="0"/>
        </w:numPr>
      </w:pPr>
    </w:p>
    <w:p w14:paraId="691F3397" w14:textId="77777777" w:rsidR="00C665AD" w:rsidRDefault="00C665AD" w:rsidP="00C665AD">
      <w:pPr>
        <w:pStyle w:val="ListBullet"/>
        <w:numPr>
          <w:ilvl w:val="0"/>
          <w:numId w:val="0"/>
        </w:numPr>
      </w:pPr>
      <w:r>
        <w:t xml:space="preserve">The Bikeway Simulator is built on solid software design principles that ensure maintainability, clarity, and extensibility. One of its core foundations is the </w:t>
      </w:r>
      <w:r>
        <w:rPr>
          <w:rStyle w:val="Strong"/>
        </w:rPr>
        <w:t>separation of responsibilities</w:t>
      </w:r>
      <w:r>
        <w:t xml:space="preserve">, which divides the system into distinct modules: the simulation engine (based on </w:t>
      </w:r>
      <w:proofErr w:type="spellStart"/>
      <w:r>
        <w:t>SimPy</w:t>
      </w:r>
      <w:proofErr w:type="spellEnd"/>
      <w:r>
        <w:t xml:space="preserve">), the graphical user interface (built with </w:t>
      </w:r>
      <w:proofErr w:type="spellStart"/>
      <w:r>
        <w:t>Tkinter</w:t>
      </w:r>
      <w:proofErr w:type="spellEnd"/>
      <w:r>
        <w:t xml:space="preserve">), and the configuration layer (centralized in </w:t>
      </w:r>
      <w:r>
        <w:rPr>
          <w:rStyle w:val="HTMLCode"/>
          <w:rFonts w:eastAsiaTheme="minorEastAsia"/>
        </w:rPr>
        <w:t>config.py</w:t>
      </w:r>
      <w:r>
        <w:t>). This separation allows each part of the system to evolve independently without introducing unnecessary complexity.</w:t>
      </w:r>
    </w:p>
    <w:p w14:paraId="2B728E17" w14:textId="77777777" w:rsidR="00C665AD" w:rsidRDefault="00C665AD" w:rsidP="00C665AD">
      <w:pPr>
        <w:pStyle w:val="ListBullet"/>
        <w:numPr>
          <w:ilvl w:val="0"/>
          <w:numId w:val="0"/>
        </w:numPr>
      </w:pPr>
    </w:p>
    <w:p w14:paraId="6D0B2103" w14:textId="7EE4D2A9" w:rsidR="00C665AD" w:rsidRDefault="00C665AD" w:rsidP="00C665AD">
      <w:pPr>
        <w:pStyle w:val="ListBullet"/>
        <w:numPr>
          <w:ilvl w:val="0"/>
          <w:numId w:val="0"/>
        </w:numPr>
      </w:pPr>
      <w:r>
        <w:t xml:space="preserve">Additionally, the system emphasizes </w:t>
      </w:r>
      <w:r>
        <w:rPr>
          <w:rStyle w:val="Strong"/>
        </w:rPr>
        <w:t>high cohesion and low coupling</w:t>
      </w:r>
      <w:r>
        <w:t xml:space="preserve"> among its modules. Each module is focused on a specific task—such as managing cyclist behavior, handling user input, or calculating optimal routes—while minimizing dependencies between components. This makes the codebase easier to understand, test, and modify.</w:t>
      </w:r>
    </w:p>
    <w:p w14:paraId="383BDC64" w14:textId="77777777" w:rsidR="00C665AD" w:rsidRDefault="00C665AD" w:rsidP="00C665AD">
      <w:pPr>
        <w:pStyle w:val="ListBullet"/>
        <w:numPr>
          <w:ilvl w:val="0"/>
          <w:numId w:val="0"/>
        </w:numPr>
      </w:pPr>
    </w:p>
    <w:p w14:paraId="6E0BBDEC" w14:textId="34A5F179" w:rsidR="00C665AD" w:rsidRDefault="00C665AD" w:rsidP="00C665AD">
      <w:pPr>
        <w:pStyle w:val="ListBullet"/>
        <w:numPr>
          <w:ilvl w:val="0"/>
          <w:numId w:val="0"/>
        </w:numPr>
      </w:pPr>
      <w:r>
        <w:t xml:space="preserve">Finally, the architecture is designed to be </w:t>
      </w:r>
      <w:r>
        <w:rPr>
          <w:rStyle w:val="Strong"/>
        </w:rPr>
        <w:t>scalable</w:t>
      </w:r>
      <w:r>
        <w:t>, allowing developers to add new features, data models, or simulation logic with minimal disruption. Whether integrating new types of distributions, expanding the user interface, or modifying the routing algorithm, the modular structure supports smooth and controlled growth of the system.</w:t>
      </w:r>
    </w:p>
    <w:p w14:paraId="5F469519" w14:textId="77777777" w:rsidR="009125A1" w:rsidRDefault="00000000">
      <w:pPr>
        <w:pStyle w:val="Heading1"/>
      </w:pPr>
      <w:r>
        <w:t>3. Project Structure</w:t>
      </w:r>
    </w:p>
    <w:p w14:paraId="31D2D486" w14:textId="77777777" w:rsidR="009125A1" w:rsidRDefault="00000000">
      <w:r>
        <w:t>ciclorutas/</w:t>
      </w:r>
    </w:p>
    <w:p w14:paraId="002FD680" w14:textId="77777777" w:rsidR="009125A1" w:rsidRDefault="00000000">
      <w:r>
        <w:lastRenderedPageBreak/>
        <w:t>├── main.py - Entry point</w:t>
      </w:r>
    </w:p>
    <w:p w14:paraId="46449A5B" w14:textId="77777777" w:rsidR="009125A1" w:rsidRDefault="00000000">
      <w:r>
        <w:t>├── config.py - Global configuration</w:t>
      </w:r>
    </w:p>
    <w:p w14:paraId="50E27531" w14:textId="77777777" w:rsidR="009125A1" w:rsidRDefault="00000000">
      <w:r>
        <w:t>├── Simulador/ - Simulation engine</w:t>
      </w:r>
    </w:p>
    <w:p w14:paraId="1AB6C2C1" w14:textId="77777777" w:rsidR="009125A1" w:rsidRDefault="00000000">
      <w:r>
        <w:t>└── Interfaz/ - User interface (Tkinter)</w:t>
      </w:r>
    </w:p>
    <w:p w14:paraId="291B2417" w14:textId="77777777" w:rsidR="00C665AD" w:rsidRPr="00C665AD" w:rsidRDefault="00C665AD" w:rsidP="00C665AD">
      <w:r w:rsidRPr="00C665AD">
        <w:t xml:space="preserve">The Bikeway Simulator is organized into a clean and modular directory structure that separates core functionalities for better maintainability and scalability. At the root level, the main.py file serves as the </w:t>
      </w:r>
      <w:r w:rsidRPr="00C665AD">
        <w:rPr>
          <w:b/>
          <w:bCs/>
        </w:rPr>
        <w:t>entry point</w:t>
      </w:r>
      <w:r w:rsidRPr="00C665AD">
        <w:t xml:space="preserve"> of the application, initializing both the simulation engine and the graphical interface. The config.py file contains </w:t>
      </w:r>
      <w:r w:rsidRPr="00C665AD">
        <w:rPr>
          <w:b/>
          <w:bCs/>
        </w:rPr>
        <w:t>global configuration parameters</w:t>
      </w:r>
      <w:r w:rsidRPr="00C665AD">
        <w:t>, such as speed ranges, simulation duration, and system limits, allowing centralized control over simulation behavior.</w:t>
      </w:r>
    </w:p>
    <w:p w14:paraId="11443E55" w14:textId="77777777" w:rsidR="00C665AD" w:rsidRPr="00C665AD" w:rsidRDefault="00C665AD" w:rsidP="00C665AD">
      <w:r w:rsidRPr="00C665AD">
        <w:t xml:space="preserve">The </w:t>
      </w:r>
      <w:proofErr w:type="spellStart"/>
      <w:r w:rsidRPr="00C665AD">
        <w:t>Simulador</w:t>
      </w:r>
      <w:proofErr w:type="spellEnd"/>
      <w:r w:rsidRPr="00C665AD">
        <w:t xml:space="preserve">/ directory houses the </w:t>
      </w:r>
      <w:r w:rsidRPr="00C665AD">
        <w:rPr>
          <w:b/>
          <w:bCs/>
        </w:rPr>
        <w:t>simulation engine</w:t>
      </w:r>
      <w:r w:rsidRPr="00C665AD">
        <w:t xml:space="preserve">, which includes modules for cyclist generation, movement logic, route calculation, and statistical tracking. This part of the system is built around </w:t>
      </w:r>
      <w:proofErr w:type="spellStart"/>
      <w:r w:rsidRPr="00C665AD">
        <w:t>SimPy</w:t>
      </w:r>
      <w:proofErr w:type="spellEnd"/>
      <w:r w:rsidRPr="00C665AD">
        <w:t xml:space="preserve"> and handles all time-based and event-driven processes.</w:t>
      </w:r>
    </w:p>
    <w:p w14:paraId="7E2FF9A7" w14:textId="67F6D1D3" w:rsidR="00C665AD" w:rsidRDefault="00C665AD">
      <w:r w:rsidRPr="00C665AD">
        <w:t xml:space="preserve">The </w:t>
      </w:r>
      <w:proofErr w:type="spellStart"/>
      <w:r w:rsidRPr="00C665AD">
        <w:t>Interfaz</w:t>
      </w:r>
      <w:proofErr w:type="spellEnd"/>
      <w:r w:rsidRPr="00C665AD">
        <w:t xml:space="preserve">/ directory contains the </w:t>
      </w:r>
      <w:r w:rsidRPr="00C665AD">
        <w:rPr>
          <w:b/>
          <w:bCs/>
        </w:rPr>
        <w:t>user interface components</w:t>
      </w:r>
      <w:r w:rsidRPr="00C665AD">
        <w:t xml:space="preserve">, built with </w:t>
      </w:r>
      <w:proofErr w:type="spellStart"/>
      <w:r w:rsidRPr="00C665AD">
        <w:t>Tkinter</w:t>
      </w:r>
      <w:proofErr w:type="spellEnd"/>
      <w:r w:rsidRPr="00C665AD">
        <w:t>. It includes panels for control, visualization, statistics, and distribution configuration, as well as utility modules for file handling and styling. This separation ensures that the interface and simulation logic remain decoupled, making it easier to update or extend either component independently.</w:t>
      </w:r>
    </w:p>
    <w:p w14:paraId="705A1371" w14:textId="77777777" w:rsidR="009125A1" w:rsidRDefault="00000000">
      <w:pPr>
        <w:pStyle w:val="Heading1"/>
      </w:pPr>
      <w:r>
        <w:t>4. Core Components</w:t>
      </w:r>
    </w:p>
    <w:p w14:paraId="4AA8D222" w14:textId="77777777" w:rsidR="009125A1" w:rsidRDefault="00000000">
      <w:pPr>
        <w:pStyle w:val="ListBullet"/>
      </w:pPr>
      <w:r>
        <w:t>Simulador/core/simulador.py: Main simulation logic.</w:t>
      </w:r>
    </w:p>
    <w:p w14:paraId="49923466" w14:textId="77777777" w:rsidR="009125A1" w:rsidRDefault="00000000">
      <w:pPr>
        <w:pStyle w:val="ListBullet"/>
      </w:pPr>
      <w:r>
        <w:t>models/ciclista.py: Cyclist model and object pool.</w:t>
      </w:r>
    </w:p>
    <w:p w14:paraId="08F102ED" w14:textId="77777777" w:rsidR="009125A1" w:rsidRDefault="00000000">
      <w:pPr>
        <w:pStyle w:val="ListBullet"/>
      </w:pPr>
      <w:r>
        <w:t>distributions/distribucion_nodo.py: Arrival distributions.</w:t>
      </w:r>
    </w:p>
    <w:p w14:paraId="2109F7B8" w14:textId="77777777" w:rsidR="009125A1" w:rsidRDefault="00000000">
      <w:pPr>
        <w:pStyle w:val="ListBullet"/>
      </w:pPr>
      <w:r>
        <w:t>utils/: Graph, routes, statistics, and Excel utilities.</w:t>
      </w:r>
    </w:p>
    <w:p w14:paraId="16711B79" w14:textId="77777777" w:rsidR="009125A1" w:rsidRDefault="00000000">
      <w:pPr>
        <w:pStyle w:val="ListBullet"/>
      </w:pPr>
      <w:r>
        <w:t>Interfaz/components/app_principal.py: Tkinter main app.</w:t>
      </w:r>
    </w:p>
    <w:p w14:paraId="0C37AB54" w14:textId="77777777" w:rsidR="009125A1" w:rsidRDefault="00000000">
      <w:pPr>
        <w:pStyle w:val="ListBullet"/>
      </w:pPr>
      <w:r>
        <w:t>Interfaz/panels/: UI panels for control and visualization.</w:t>
      </w:r>
    </w:p>
    <w:p w14:paraId="321797CC" w14:textId="77777777" w:rsidR="00C665AD" w:rsidRDefault="00C665AD" w:rsidP="00C665AD">
      <w:pPr>
        <w:pStyle w:val="ListBullet"/>
        <w:numPr>
          <w:ilvl w:val="0"/>
          <w:numId w:val="0"/>
        </w:numPr>
      </w:pPr>
    </w:p>
    <w:p w14:paraId="2B25433B" w14:textId="3259978C" w:rsidR="00C665AD" w:rsidRDefault="00C665AD" w:rsidP="00C665AD">
      <w:pPr>
        <w:pStyle w:val="ListBullet"/>
        <w:numPr>
          <w:ilvl w:val="0"/>
          <w:numId w:val="0"/>
        </w:numPr>
      </w:pPr>
      <w:r>
        <w:t xml:space="preserve">The Bikeway Simulator is organized into well-defined modules that separate simulation logic from interface and utilities. At the core of the simulation engine is </w:t>
      </w:r>
      <w:r>
        <w:rPr>
          <w:rStyle w:val="HTMLCode"/>
          <w:rFonts w:eastAsiaTheme="minorEastAsia"/>
        </w:rPr>
        <w:t>**</w:t>
      </w:r>
      <w:proofErr w:type="spellStart"/>
      <w:r>
        <w:rPr>
          <w:rStyle w:val="HTMLCode"/>
          <w:rFonts w:eastAsiaTheme="minorEastAsia"/>
        </w:rPr>
        <w:t>Simulador</w:t>
      </w:r>
      <w:proofErr w:type="spellEnd"/>
      <w:r>
        <w:rPr>
          <w:rStyle w:val="HTMLCode"/>
          <w:rFonts w:eastAsiaTheme="minorEastAsia"/>
        </w:rPr>
        <w:t>/core/simulador.py**</w:t>
      </w:r>
      <w:r>
        <w:t xml:space="preserve">, which contains the main logic for managing cyclist behavior, simulation flow, and event scheduling using </w:t>
      </w:r>
      <w:proofErr w:type="spellStart"/>
      <w:r>
        <w:t>SimPy</w:t>
      </w:r>
      <w:proofErr w:type="spellEnd"/>
      <w:r>
        <w:t xml:space="preserve">. The cyclist data model is defined in </w:t>
      </w:r>
      <w:r>
        <w:rPr>
          <w:rStyle w:val="HTMLCode"/>
          <w:rFonts w:eastAsiaTheme="minorEastAsia"/>
        </w:rPr>
        <w:t>**models/ciclista.py**</w:t>
      </w:r>
      <w:r>
        <w:t xml:space="preserve">, which includes attributes like position, speed, route, </w:t>
      </w:r>
      <w:proofErr w:type="gramStart"/>
      <w:r>
        <w:t>and also</w:t>
      </w:r>
      <w:proofErr w:type="gramEnd"/>
      <w:r>
        <w:t xml:space="preserve"> implements an object pool to optimize memory usage when handling large numbers of cyclists.</w:t>
      </w:r>
    </w:p>
    <w:p w14:paraId="52F3B44B" w14:textId="77777777" w:rsidR="00C665AD" w:rsidRDefault="00C665AD" w:rsidP="00C665AD">
      <w:pPr>
        <w:pStyle w:val="ListBullet"/>
        <w:numPr>
          <w:ilvl w:val="0"/>
          <w:numId w:val="0"/>
        </w:numPr>
      </w:pPr>
    </w:p>
    <w:p w14:paraId="4F90EF79" w14:textId="4E2740F4" w:rsidR="00C665AD" w:rsidRDefault="00C665AD" w:rsidP="00C665AD">
      <w:pPr>
        <w:pStyle w:val="ListBullet"/>
        <w:numPr>
          <w:ilvl w:val="0"/>
          <w:numId w:val="0"/>
        </w:numPr>
      </w:pPr>
      <w:r>
        <w:t xml:space="preserve">Arrival patterns are managed in </w:t>
      </w:r>
      <w:r>
        <w:rPr>
          <w:rStyle w:val="HTMLCode"/>
          <w:rFonts w:eastAsiaTheme="minorEastAsia"/>
        </w:rPr>
        <w:t>**distributions/distribucion_nodo.py**</w:t>
      </w:r>
      <w:r>
        <w:t xml:space="preserve">, where various probability distributions (e.g., exponential, normal, gamma) are implemented to simulate realistic cyclist arrivals at different nodes. Supporting this core functionality is the </w:t>
      </w:r>
      <w:r>
        <w:rPr>
          <w:rStyle w:val="HTMLCode"/>
          <w:rFonts w:eastAsiaTheme="minorEastAsia"/>
        </w:rPr>
        <w:lastRenderedPageBreak/>
        <w:t>**utils/**</w:t>
      </w:r>
      <w:r>
        <w:t xml:space="preserve"> directory, which includes utility modules for graph operations (</w:t>
      </w:r>
      <w:r>
        <w:rPr>
          <w:rStyle w:val="HTMLCode"/>
          <w:rFonts w:eastAsiaTheme="minorEastAsia"/>
        </w:rPr>
        <w:t>grafo_utils.py</w:t>
      </w:r>
      <w:r>
        <w:t>), route calculations (</w:t>
      </w:r>
      <w:r>
        <w:rPr>
          <w:rStyle w:val="HTMLCode"/>
          <w:rFonts w:eastAsiaTheme="minorEastAsia"/>
        </w:rPr>
        <w:t>rutas_utils.py</w:t>
      </w:r>
      <w:r>
        <w:t>), statistical analysis (</w:t>
      </w:r>
      <w:r>
        <w:rPr>
          <w:rStyle w:val="HTMLCode"/>
          <w:rFonts w:eastAsiaTheme="minorEastAsia"/>
        </w:rPr>
        <w:t>estadisticas_utils.py</w:t>
      </w:r>
      <w:r>
        <w:t>), and Excel report generation (</w:t>
      </w:r>
      <w:r>
        <w:rPr>
          <w:rStyle w:val="HTMLCode"/>
          <w:rFonts w:eastAsiaTheme="minorEastAsia"/>
        </w:rPr>
        <w:t>generador_excel.py</w:t>
      </w:r>
      <w:r>
        <w:t>).</w:t>
      </w:r>
    </w:p>
    <w:p w14:paraId="62CF6620" w14:textId="77777777" w:rsidR="00C665AD" w:rsidRDefault="00C665AD" w:rsidP="00C665AD">
      <w:pPr>
        <w:pStyle w:val="ListBullet"/>
        <w:numPr>
          <w:ilvl w:val="0"/>
          <w:numId w:val="0"/>
        </w:numPr>
      </w:pPr>
    </w:p>
    <w:p w14:paraId="7CAEB113" w14:textId="498DB291" w:rsidR="00C665AD" w:rsidRDefault="00C665AD" w:rsidP="00C665AD">
      <w:pPr>
        <w:pStyle w:val="ListBullet"/>
        <w:numPr>
          <w:ilvl w:val="0"/>
          <w:numId w:val="0"/>
        </w:numPr>
      </w:pPr>
      <w:r>
        <w:t xml:space="preserve">On the interface side, </w:t>
      </w:r>
      <w:r>
        <w:rPr>
          <w:rStyle w:val="HTMLCode"/>
          <w:rFonts w:eastAsiaTheme="minorEastAsia"/>
        </w:rPr>
        <w:t>**</w:t>
      </w:r>
      <w:proofErr w:type="spellStart"/>
      <w:r>
        <w:rPr>
          <w:rStyle w:val="HTMLCode"/>
          <w:rFonts w:eastAsiaTheme="minorEastAsia"/>
        </w:rPr>
        <w:t>Interfaz</w:t>
      </w:r>
      <w:proofErr w:type="spellEnd"/>
      <w:r>
        <w:rPr>
          <w:rStyle w:val="HTMLCode"/>
          <w:rFonts w:eastAsiaTheme="minorEastAsia"/>
        </w:rPr>
        <w:t>/components/app_principal.py**</w:t>
      </w:r>
      <w:r>
        <w:t xml:space="preserve"> serves as the main </w:t>
      </w:r>
      <w:proofErr w:type="spellStart"/>
      <w:r>
        <w:t>Tkinter</w:t>
      </w:r>
      <w:proofErr w:type="spellEnd"/>
      <w:r>
        <w:t xml:space="preserve"> application, coordinating the layout and interaction between panels. The </w:t>
      </w:r>
      <w:r>
        <w:rPr>
          <w:rStyle w:val="HTMLCode"/>
          <w:rFonts w:eastAsiaTheme="minorEastAsia"/>
        </w:rPr>
        <w:t>**</w:t>
      </w:r>
      <w:proofErr w:type="spellStart"/>
      <w:r>
        <w:rPr>
          <w:rStyle w:val="HTMLCode"/>
          <w:rFonts w:eastAsiaTheme="minorEastAsia"/>
        </w:rPr>
        <w:t>Interfaz</w:t>
      </w:r>
      <w:proofErr w:type="spellEnd"/>
      <w:r>
        <w:rPr>
          <w:rStyle w:val="HTMLCode"/>
          <w:rFonts w:eastAsiaTheme="minorEastAsia"/>
        </w:rPr>
        <w:t>/panels/**</w:t>
      </w:r>
      <w:r>
        <w:t xml:space="preserve"> directory contains individual UI panels for simulation control, network visualization, real-time statistics, and distribution configuration. This separation ensures that both simulation and interface components can be developed and maintained independently, supporting extensibility and clarity in the codebase.</w:t>
      </w:r>
    </w:p>
    <w:p w14:paraId="4EB47C19" w14:textId="77777777" w:rsidR="009125A1" w:rsidRDefault="00000000">
      <w:pPr>
        <w:pStyle w:val="Heading1"/>
      </w:pPr>
      <w:r>
        <w:t>5. Data Flow</w:t>
      </w:r>
    </w:p>
    <w:p w14:paraId="7D09A8F7" w14:textId="77777777" w:rsidR="009125A1" w:rsidRDefault="00000000">
      <w:pPr>
        <w:pStyle w:val="ListBullet"/>
      </w:pPr>
      <w:r>
        <w:t>Initialization: main.py loads interface and simulator.</w:t>
      </w:r>
    </w:p>
    <w:p w14:paraId="76A3FC6B" w14:textId="77777777" w:rsidR="009125A1" w:rsidRDefault="00000000">
      <w:pPr>
        <w:pStyle w:val="ListBullet"/>
      </w:pPr>
      <w:r>
        <w:t>Graph Loading: Excel validation and NetworkX graph creation.</w:t>
      </w:r>
    </w:p>
    <w:p w14:paraId="0C179C45" w14:textId="77777777" w:rsidR="009125A1" w:rsidRDefault="00000000">
      <w:pPr>
        <w:pStyle w:val="ListBullet"/>
      </w:pPr>
      <w:r>
        <w:t>Simulation: Cyclist generation, movement, and statistics updates.</w:t>
      </w:r>
    </w:p>
    <w:p w14:paraId="00D2BF3D" w14:textId="77777777" w:rsidR="009125A1" w:rsidRDefault="00000000">
      <w:pPr>
        <w:pStyle w:val="ListBullet"/>
      </w:pPr>
      <w:r>
        <w:t>Visualization: Real-time graph updates every 50ms.</w:t>
      </w:r>
    </w:p>
    <w:p w14:paraId="59A39F6B" w14:textId="77777777" w:rsidR="00193787" w:rsidRDefault="00193787" w:rsidP="00193787">
      <w:pPr>
        <w:pStyle w:val="ListBullet"/>
        <w:numPr>
          <w:ilvl w:val="0"/>
          <w:numId w:val="0"/>
        </w:numPr>
        <w:ind w:left="360" w:hanging="360"/>
      </w:pPr>
    </w:p>
    <w:p w14:paraId="54C57E6E" w14:textId="77777777" w:rsidR="00193787" w:rsidRPr="00193787" w:rsidRDefault="00193787" w:rsidP="00193787">
      <w:pPr>
        <w:pStyle w:val="ListBullet"/>
        <w:numPr>
          <w:ilvl w:val="0"/>
          <w:numId w:val="0"/>
        </w:numPr>
      </w:pPr>
      <w:r w:rsidRPr="00193787">
        <w:t xml:space="preserve">The Bikeway Simulator follows a structured data flow that ensures smooth interaction between its components. The process begins with </w:t>
      </w:r>
      <w:r w:rsidRPr="00193787">
        <w:rPr>
          <w:b/>
          <w:bCs/>
        </w:rPr>
        <w:t>initialization</w:t>
      </w:r>
      <w:r w:rsidRPr="00193787">
        <w:t>, where main.py launches the graphical interface and sets up the simulation engine. This includes loading all necessary panels (control, visualization, statistics, distributions) and preparing the system to receive user input.</w:t>
      </w:r>
    </w:p>
    <w:p w14:paraId="50B1C4F7" w14:textId="77777777" w:rsidR="00193787" w:rsidRDefault="00193787" w:rsidP="00193787">
      <w:pPr>
        <w:pStyle w:val="ListBullet"/>
        <w:numPr>
          <w:ilvl w:val="0"/>
          <w:numId w:val="0"/>
        </w:numPr>
      </w:pPr>
    </w:p>
    <w:p w14:paraId="37903042" w14:textId="073D2B46" w:rsidR="00193787" w:rsidRPr="00193787" w:rsidRDefault="00193787" w:rsidP="00193787">
      <w:pPr>
        <w:pStyle w:val="ListBullet"/>
        <w:numPr>
          <w:ilvl w:val="0"/>
          <w:numId w:val="0"/>
        </w:numPr>
      </w:pPr>
      <w:r w:rsidRPr="00193787">
        <w:t xml:space="preserve">Next, during the </w:t>
      </w:r>
      <w:r w:rsidRPr="00193787">
        <w:rPr>
          <w:b/>
          <w:bCs/>
        </w:rPr>
        <w:t>graph loading</w:t>
      </w:r>
      <w:r w:rsidRPr="00193787">
        <w:t xml:space="preserve"> phase, the user selects an Excel file through the interface. The system validates the file structure—checking for required sheets like </w:t>
      </w:r>
      <w:r w:rsidRPr="00193787">
        <w:rPr>
          <w:b/>
          <w:bCs/>
        </w:rPr>
        <w:t>NODOS</w:t>
      </w:r>
      <w:r w:rsidRPr="00193787">
        <w:t xml:space="preserve"> and </w:t>
      </w:r>
      <w:r w:rsidRPr="00193787">
        <w:rPr>
          <w:b/>
          <w:bCs/>
        </w:rPr>
        <w:t>ARCOS</w:t>
      </w:r>
      <w:r w:rsidRPr="00193787">
        <w:t xml:space="preserve">—and then constructs a </w:t>
      </w:r>
      <w:proofErr w:type="spellStart"/>
      <w:r w:rsidRPr="00193787">
        <w:t>NetworkX</w:t>
      </w:r>
      <w:proofErr w:type="spellEnd"/>
      <w:r w:rsidRPr="00193787">
        <w:t xml:space="preserve"> graph based on the data. If optional sheets like </w:t>
      </w:r>
      <w:r w:rsidRPr="00193787">
        <w:rPr>
          <w:b/>
          <w:bCs/>
        </w:rPr>
        <w:t>PERFILES</w:t>
      </w:r>
      <w:r w:rsidRPr="00193787">
        <w:t xml:space="preserve"> or </w:t>
      </w:r>
      <w:r w:rsidRPr="00193787">
        <w:rPr>
          <w:b/>
          <w:bCs/>
        </w:rPr>
        <w:t>RUTAS</w:t>
      </w:r>
      <w:r w:rsidRPr="00193787">
        <w:t xml:space="preserve"> are present, they are also processed to enrich the simulation logic.</w:t>
      </w:r>
    </w:p>
    <w:p w14:paraId="39DEADFE" w14:textId="77777777" w:rsidR="00193787" w:rsidRDefault="00193787" w:rsidP="00193787">
      <w:pPr>
        <w:pStyle w:val="ListBullet"/>
        <w:numPr>
          <w:ilvl w:val="0"/>
          <w:numId w:val="0"/>
        </w:numPr>
      </w:pPr>
    </w:p>
    <w:p w14:paraId="319815D7" w14:textId="4EDE1BD6" w:rsidR="00193787" w:rsidRPr="00193787" w:rsidRDefault="00193787" w:rsidP="00193787">
      <w:pPr>
        <w:pStyle w:val="ListBullet"/>
        <w:numPr>
          <w:ilvl w:val="0"/>
          <w:numId w:val="0"/>
        </w:numPr>
      </w:pPr>
      <w:r w:rsidRPr="00193787">
        <w:t xml:space="preserve">Once the graph is loaded, the </w:t>
      </w:r>
      <w:r w:rsidRPr="00193787">
        <w:rPr>
          <w:b/>
          <w:bCs/>
        </w:rPr>
        <w:t>simulation phase</w:t>
      </w:r>
      <w:r w:rsidRPr="00193787">
        <w:t xml:space="preserve"> begins. Cyclists are generated dynamically based on arrival distributions configured in the interface. Each cyclist is assigned a route using profile-based preferences and moves through the network according to edge attributes like distance, slope, safety, and lighting. Throughout this process, the simulator updates internal statistics such as travel times, route usage, and cyclist states.</w:t>
      </w:r>
    </w:p>
    <w:p w14:paraId="756A8F3A" w14:textId="77777777" w:rsidR="00193787" w:rsidRDefault="00193787" w:rsidP="00193787">
      <w:pPr>
        <w:pStyle w:val="ListBullet"/>
        <w:numPr>
          <w:ilvl w:val="0"/>
          <w:numId w:val="0"/>
        </w:numPr>
      </w:pPr>
    </w:p>
    <w:p w14:paraId="328AA5FC" w14:textId="2EC5CD87" w:rsidR="00193787" w:rsidRPr="00193787" w:rsidRDefault="00193787" w:rsidP="00193787">
      <w:pPr>
        <w:pStyle w:val="ListBullet"/>
        <w:numPr>
          <w:ilvl w:val="0"/>
          <w:numId w:val="0"/>
        </w:numPr>
      </w:pPr>
      <w:r w:rsidRPr="00193787">
        <w:t xml:space="preserve">Finally, the </w:t>
      </w:r>
      <w:r w:rsidRPr="00193787">
        <w:rPr>
          <w:b/>
          <w:bCs/>
        </w:rPr>
        <w:t>visualization</w:t>
      </w:r>
      <w:r w:rsidRPr="00193787">
        <w:t xml:space="preserve"> system updates the graph in real time, refreshing every 50 milliseconds. Cyclists are animated as colored points moving along the network, with trajectories and node origins clearly represented. This continuous update loop ensures that users can observe the simulation as it unfolds, while the statistics panel reflects live performance metrics.</w:t>
      </w:r>
    </w:p>
    <w:p w14:paraId="10CFFD78" w14:textId="77777777" w:rsidR="00193787" w:rsidRDefault="00193787" w:rsidP="00193787">
      <w:pPr>
        <w:pStyle w:val="ListBullet"/>
        <w:numPr>
          <w:ilvl w:val="0"/>
          <w:numId w:val="0"/>
        </w:numPr>
        <w:ind w:left="360" w:hanging="360"/>
      </w:pPr>
    </w:p>
    <w:p w14:paraId="2FFF352B" w14:textId="77777777" w:rsidR="009125A1" w:rsidRDefault="00000000">
      <w:pPr>
        <w:pStyle w:val="Heading1"/>
      </w:pPr>
      <w:r>
        <w:lastRenderedPageBreak/>
        <w:t>6. Excel Input Handling</w:t>
      </w:r>
    </w:p>
    <w:p w14:paraId="6CA77A54" w14:textId="77777777" w:rsidR="009125A1" w:rsidRDefault="00000000">
      <w:pPr>
        <w:pStyle w:val="ListBullet"/>
      </w:pPr>
      <w:r>
        <w:t>ArchivoUtils handles Excel validation and loading.</w:t>
      </w:r>
    </w:p>
    <w:p w14:paraId="700CC756" w14:textId="77777777" w:rsidR="009125A1" w:rsidRDefault="00000000">
      <w:pPr>
        <w:pStyle w:val="ListBullet"/>
      </w:pPr>
      <w:proofErr w:type="gramStart"/>
      <w:r>
        <w:t>Calculates</w:t>
      </w:r>
      <w:proofErr w:type="gramEnd"/>
      <w:r>
        <w:t xml:space="preserve"> distances via Haversine if coordinates provided.</w:t>
      </w:r>
    </w:p>
    <w:p w14:paraId="2A6B231D" w14:textId="77777777" w:rsidR="007B3CD0" w:rsidRDefault="007B3CD0" w:rsidP="007B3CD0">
      <w:pPr>
        <w:pStyle w:val="ListBullet"/>
        <w:numPr>
          <w:ilvl w:val="0"/>
          <w:numId w:val="0"/>
        </w:numPr>
        <w:ind w:left="360" w:hanging="360"/>
      </w:pPr>
    </w:p>
    <w:p w14:paraId="208077D8" w14:textId="5B264FA7" w:rsidR="007B3CD0" w:rsidRPr="007B3CD0" w:rsidRDefault="007B3CD0" w:rsidP="007B3CD0">
      <w:pPr>
        <w:pStyle w:val="ListBullet"/>
        <w:numPr>
          <w:ilvl w:val="0"/>
          <w:numId w:val="0"/>
        </w:numPr>
      </w:pPr>
      <w:r w:rsidRPr="007B3CD0">
        <w:t xml:space="preserve">Excel file handling in the Bikeway Simulator is managed by the </w:t>
      </w:r>
      <w:proofErr w:type="spellStart"/>
      <w:r w:rsidRPr="007B3CD0">
        <w:t>ArchivoUtils</w:t>
      </w:r>
      <w:proofErr w:type="spellEnd"/>
      <w:r w:rsidRPr="007B3CD0">
        <w:t xml:space="preserve"> module, which is responsible for validating and loading structured data from .xlsx or .</w:t>
      </w:r>
      <w:proofErr w:type="spellStart"/>
      <w:r w:rsidRPr="007B3CD0">
        <w:t>xls</w:t>
      </w:r>
      <w:proofErr w:type="spellEnd"/>
      <w:r w:rsidRPr="007B3CD0">
        <w:t xml:space="preserve"> files. This module ensures that required sheets—such as </w:t>
      </w:r>
      <w:r w:rsidRPr="007B3CD0">
        <w:rPr>
          <w:b/>
          <w:bCs/>
        </w:rPr>
        <w:t>NODOS</w:t>
      </w:r>
      <w:r w:rsidRPr="007B3CD0">
        <w:t xml:space="preserve"> and </w:t>
      </w:r>
      <w:r w:rsidRPr="007B3CD0">
        <w:rPr>
          <w:b/>
          <w:bCs/>
        </w:rPr>
        <w:t>ARCOS</w:t>
      </w:r>
      <w:r w:rsidRPr="007B3CD0">
        <w:t xml:space="preserve">—are present and correctly </w:t>
      </w:r>
      <w:r w:rsidRPr="007B3CD0">
        <w:t>formatted and</w:t>
      </w:r>
      <w:r w:rsidRPr="007B3CD0">
        <w:t xml:space="preserve"> optionally processes </w:t>
      </w:r>
      <w:r w:rsidRPr="007B3CD0">
        <w:rPr>
          <w:b/>
          <w:bCs/>
        </w:rPr>
        <w:t>PERFILES</w:t>
      </w:r>
      <w:r w:rsidRPr="007B3CD0">
        <w:t xml:space="preserve"> and </w:t>
      </w:r>
      <w:r w:rsidRPr="007B3CD0">
        <w:rPr>
          <w:b/>
          <w:bCs/>
        </w:rPr>
        <w:t>RUTAS</w:t>
      </w:r>
      <w:r w:rsidRPr="007B3CD0">
        <w:t xml:space="preserve"> if available. During the loading process, the system dynamically reads all attributes and normalizes column names for internal consistency.</w:t>
      </w:r>
    </w:p>
    <w:p w14:paraId="60B7DD56" w14:textId="77777777" w:rsidR="007B3CD0" w:rsidRDefault="007B3CD0" w:rsidP="007B3CD0">
      <w:pPr>
        <w:pStyle w:val="ListBullet"/>
        <w:numPr>
          <w:ilvl w:val="0"/>
          <w:numId w:val="0"/>
        </w:numPr>
      </w:pPr>
    </w:p>
    <w:p w14:paraId="7B826644" w14:textId="67CA8E09" w:rsidR="007B3CD0" w:rsidRPr="007B3CD0" w:rsidRDefault="007B3CD0" w:rsidP="007B3CD0">
      <w:pPr>
        <w:pStyle w:val="ListBullet"/>
        <w:numPr>
          <w:ilvl w:val="0"/>
          <w:numId w:val="0"/>
        </w:numPr>
      </w:pPr>
      <w:r w:rsidRPr="007B3CD0">
        <w:t xml:space="preserve">If the </w:t>
      </w:r>
      <w:r w:rsidRPr="007B3CD0">
        <w:rPr>
          <w:b/>
          <w:bCs/>
        </w:rPr>
        <w:t>NODOS</w:t>
      </w:r>
      <w:r w:rsidRPr="007B3CD0">
        <w:t xml:space="preserve"> sheet includes geographic coordinates (LAT and LON), the module automatically calculates real-world distances between nodes using the </w:t>
      </w:r>
      <w:r w:rsidRPr="007B3CD0">
        <w:rPr>
          <w:b/>
          <w:bCs/>
        </w:rPr>
        <w:t>Haversine formula</w:t>
      </w:r>
      <w:r w:rsidRPr="007B3CD0">
        <w:t xml:space="preserve">, overriding any manually entered values in the DISTANCIA column of the ARCOS sheet. This allows for more accurate modeling of urban networks. The validated data is then used to construct a </w:t>
      </w:r>
      <w:proofErr w:type="spellStart"/>
      <w:r w:rsidRPr="007B3CD0">
        <w:rPr>
          <w:b/>
          <w:bCs/>
        </w:rPr>
        <w:t>NetworkX</w:t>
      </w:r>
      <w:proofErr w:type="spellEnd"/>
      <w:r w:rsidRPr="007B3CD0">
        <w:rPr>
          <w:b/>
          <w:bCs/>
        </w:rPr>
        <w:t xml:space="preserve"> graph</w:t>
      </w:r>
      <w:r w:rsidRPr="007B3CD0">
        <w:t>, which serves as the foundation for route calculations, cyclist movement, and visualization.</w:t>
      </w:r>
    </w:p>
    <w:p w14:paraId="5BC2CE56" w14:textId="77777777" w:rsidR="007B3CD0" w:rsidRDefault="007B3CD0" w:rsidP="007B3CD0">
      <w:pPr>
        <w:pStyle w:val="ListBullet"/>
        <w:numPr>
          <w:ilvl w:val="0"/>
          <w:numId w:val="0"/>
        </w:numPr>
      </w:pPr>
    </w:p>
    <w:p w14:paraId="7E6EBF91" w14:textId="5B729FE5" w:rsidR="007B3CD0" w:rsidRDefault="007B3CD0" w:rsidP="007B3CD0">
      <w:pPr>
        <w:pStyle w:val="ListBullet"/>
        <w:numPr>
          <w:ilvl w:val="0"/>
          <w:numId w:val="0"/>
        </w:numPr>
      </w:pPr>
      <w:r w:rsidRPr="007B3CD0">
        <w:t>This modular and automated approach to Excel input ensures flexibility, robustness, and ease of use for both end users and developers.</w:t>
      </w:r>
    </w:p>
    <w:p w14:paraId="3548162B" w14:textId="77777777" w:rsidR="009125A1" w:rsidRDefault="00000000">
      <w:pPr>
        <w:pStyle w:val="Heading1"/>
      </w:pPr>
      <w:r>
        <w:t>7. Simulation Engine (SimPy)</w:t>
      </w:r>
    </w:p>
    <w:p w14:paraId="29874710" w14:textId="77777777" w:rsidR="009125A1" w:rsidRDefault="00000000">
      <w:pPr>
        <w:pStyle w:val="ListBullet"/>
      </w:pPr>
      <w:r>
        <w:t>Manages environment, processes, and event scheduling.</w:t>
      </w:r>
    </w:p>
    <w:p w14:paraId="45BE09AD" w14:textId="77777777" w:rsidR="009125A1" w:rsidRDefault="00000000">
      <w:pPr>
        <w:pStyle w:val="ListBullet"/>
      </w:pPr>
      <w:r>
        <w:t>_generador_ciclistas_realista: Generates cyclists based on distributions.</w:t>
      </w:r>
    </w:p>
    <w:p w14:paraId="26861C06" w14:textId="77777777" w:rsidR="009125A1" w:rsidRDefault="00000000">
      <w:pPr>
        <w:pStyle w:val="ListBullet"/>
      </w:pPr>
      <w:r>
        <w:t>_ciclista: Simulates movement and travel behavior.</w:t>
      </w:r>
    </w:p>
    <w:p w14:paraId="01EDD46C" w14:textId="77777777" w:rsidR="009125A1" w:rsidRDefault="00000000">
      <w:pPr>
        <w:pStyle w:val="ListBullet"/>
      </w:pPr>
      <w:r>
        <w:t>_detener_por_tiempo: Stops simulation after configured duration.</w:t>
      </w:r>
    </w:p>
    <w:p w14:paraId="40B23AFB" w14:textId="77777777" w:rsidR="007B3CD0" w:rsidRDefault="007B3CD0" w:rsidP="007B3CD0">
      <w:pPr>
        <w:pStyle w:val="ListBullet"/>
        <w:numPr>
          <w:ilvl w:val="0"/>
          <w:numId w:val="0"/>
        </w:numPr>
        <w:ind w:left="360" w:hanging="360"/>
      </w:pPr>
    </w:p>
    <w:p w14:paraId="111A0571" w14:textId="77777777" w:rsidR="007B3CD0" w:rsidRPr="007B3CD0" w:rsidRDefault="007B3CD0" w:rsidP="007B3CD0">
      <w:pPr>
        <w:pStyle w:val="ListBullet"/>
        <w:numPr>
          <w:ilvl w:val="0"/>
          <w:numId w:val="0"/>
        </w:numPr>
      </w:pPr>
      <w:r w:rsidRPr="007B3CD0">
        <w:t xml:space="preserve">The core of the Bikeway Simulator’s simulation logic is built using </w:t>
      </w:r>
      <w:proofErr w:type="spellStart"/>
      <w:r w:rsidRPr="007B3CD0">
        <w:t>SimPy</w:t>
      </w:r>
      <w:proofErr w:type="spellEnd"/>
      <w:r w:rsidRPr="007B3CD0">
        <w:t xml:space="preserve">, a discrete-event simulation framework in Python. </w:t>
      </w:r>
      <w:proofErr w:type="spellStart"/>
      <w:r w:rsidRPr="007B3CD0">
        <w:t>SimPy</w:t>
      </w:r>
      <w:proofErr w:type="spellEnd"/>
      <w:r w:rsidRPr="007B3CD0">
        <w:t xml:space="preserve"> manages the simulation environment, orchestrates processes, and handles event scheduling in a time-driven manner. The simulation engine is responsible for generating cyclists, assigning routes, simulating movement, and updating system statistics in real time.</w:t>
      </w:r>
    </w:p>
    <w:p w14:paraId="7B0958A0" w14:textId="77777777" w:rsidR="007B3CD0" w:rsidRDefault="007B3CD0" w:rsidP="007B3CD0">
      <w:pPr>
        <w:pStyle w:val="ListBullet"/>
        <w:numPr>
          <w:ilvl w:val="0"/>
          <w:numId w:val="0"/>
        </w:numPr>
      </w:pPr>
    </w:p>
    <w:p w14:paraId="2E4F8A88" w14:textId="62769A46" w:rsidR="007B3CD0" w:rsidRPr="007B3CD0" w:rsidRDefault="007B3CD0" w:rsidP="007B3CD0">
      <w:pPr>
        <w:pStyle w:val="ListBullet"/>
        <w:numPr>
          <w:ilvl w:val="0"/>
          <w:numId w:val="0"/>
        </w:numPr>
      </w:pPr>
      <w:r w:rsidRPr="007B3CD0">
        <w:t>One of the key processes is _</w:t>
      </w:r>
      <w:proofErr w:type="spellStart"/>
      <w:r w:rsidRPr="007B3CD0">
        <w:t>generador_ciclistas_realista</w:t>
      </w:r>
      <w:proofErr w:type="spellEnd"/>
      <w:r w:rsidRPr="007B3CD0">
        <w:t>, which continuously generates cyclists based on arrival distributions configured in the interface. It selects origin nodes using probabilistic models (e.g., exponential, normal, gamma) and assigns each cyclist a route based on their profile and the network’s attributes.</w:t>
      </w:r>
    </w:p>
    <w:p w14:paraId="1D14D0B7" w14:textId="77777777" w:rsidR="007B3CD0" w:rsidRDefault="007B3CD0" w:rsidP="007B3CD0">
      <w:pPr>
        <w:pStyle w:val="ListBullet"/>
        <w:numPr>
          <w:ilvl w:val="0"/>
          <w:numId w:val="0"/>
        </w:numPr>
      </w:pPr>
    </w:p>
    <w:p w14:paraId="3C824C03" w14:textId="3099F33A" w:rsidR="007B3CD0" w:rsidRPr="007B3CD0" w:rsidRDefault="007B3CD0" w:rsidP="007B3CD0">
      <w:pPr>
        <w:pStyle w:val="ListBullet"/>
        <w:numPr>
          <w:ilvl w:val="0"/>
          <w:numId w:val="0"/>
        </w:numPr>
      </w:pPr>
      <w:r w:rsidRPr="007B3CD0">
        <w:t>The _</w:t>
      </w:r>
      <w:proofErr w:type="spellStart"/>
      <w:r w:rsidRPr="007B3CD0">
        <w:t>ciclista</w:t>
      </w:r>
      <w:proofErr w:type="spellEnd"/>
      <w:r w:rsidRPr="007B3CD0">
        <w:t xml:space="preserve"> process simulates the actual movement of each cyclist through the network. It calculates travel time for each segment by considering distance, slope, safety, and lighting, and interpolates the cyclist’s position over time. This process also tracks the cyclist’s trajectory and updates their status once the trip is completed.</w:t>
      </w:r>
    </w:p>
    <w:p w14:paraId="5E5AF704" w14:textId="77777777" w:rsidR="007B3CD0" w:rsidRDefault="007B3CD0" w:rsidP="007B3CD0">
      <w:pPr>
        <w:pStyle w:val="ListBullet"/>
        <w:numPr>
          <w:ilvl w:val="0"/>
          <w:numId w:val="0"/>
        </w:numPr>
      </w:pPr>
    </w:p>
    <w:p w14:paraId="6DAAE94D" w14:textId="65D959E8" w:rsidR="007B3CD0" w:rsidRPr="007B3CD0" w:rsidRDefault="007B3CD0" w:rsidP="007B3CD0">
      <w:pPr>
        <w:pStyle w:val="ListBullet"/>
        <w:numPr>
          <w:ilvl w:val="0"/>
          <w:numId w:val="0"/>
        </w:numPr>
      </w:pPr>
      <w:r w:rsidRPr="007B3CD0">
        <w:t>To ensure the simulation ends gracefully, the _</w:t>
      </w:r>
      <w:proofErr w:type="spellStart"/>
      <w:r w:rsidRPr="007B3CD0">
        <w:t>detener_por_tiempo</w:t>
      </w:r>
      <w:proofErr w:type="spellEnd"/>
      <w:r w:rsidRPr="007B3CD0">
        <w:t xml:space="preserve"> process monitors the configured simulation duration. Once the time limit is reached, it stops all active processes and triggers the generation of the final Excel report with performance metrics.</w:t>
      </w:r>
    </w:p>
    <w:p w14:paraId="7629D586" w14:textId="77777777" w:rsidR="007B3CD0" w:rsidRDefault="007B3CD0" w:rsidP="007B3CD0">
      <w:pPr>
        <w:pStyle w:val="ListBullet"/>
        <w:numPr>
          <w:ilvl w:val="0"/>
          <w:numId w:val="0"/>
        </w:numPr>
      </w:pPr>
    </w:p>
    <w:p w14:paraId="1EDD333A" w14:textId="62C33735" w:rsidR="007B3CD0" w:rsidRDefault="007B3CD0" w:rsidP="007B3CD0">
      <w:pPr>
        <w:pStyle w:val="ListBullet"/>
        <w:numPr>
          <w:ilvl w:val="0"/>
          <w:numId w:val="0"/>
        </w:numPr>
      </w:pPr>
      <w:r w:rsidRPr="007B3CD0">
        <w:t>Together, these processes form a robust and flexible simulation engine capable of modeling complex urban cycling dynamics with high temporal resolution.</w:t>
      </w:r>
    </w:p>
    <w:p w14:paraId="1BFAD63A" w14:textId="77777777" w:rsidR="009125A1" w:rsidRDefault="00000000">
      <w:pPr>
        <w:pStyle w:val="Heading1"/>
      </w:pPr>
      <w:r>
        <w:t>8. Interface Layer (Tkinter)</w:t>
      </w:r>
    </w:p>
    <w:p w14:paraId="00F9423F" w14:textId="77777777" w:rsidR="009125A1" w:rsidRDefault="00000000">
      <w:pPr>
        <w:pStyle w:val="ListBullet"/>
      </w:pPr>
      <w:r>
        <w:t>app_principal initializes main window and coordinates panels.</w:t>
      </w:r>
    </w:p>
    <w:p w14:paraId="756F26D4" w14:textId="77777777" w:rsidR="009125A1" w:rsidRDefault="00000000">
      <w:pPr>
        <w:pStyle w:val="ListBullet"/>
      </w:pPr>
      <w:r>
        <w:t>panel_visualizacion updates graph via matplotlib.</w:t>
      </w:r>
    </w:p>
    <w:p w14:paraId="443178D8" w14:textId="77777777" w:rsidR="009125A1" w:rsidRDefault="00000000">
      <w:pPr>
        <w:pStyle w:val="ListBullet"/>
      </w:pPr>
      <w:r>
        <w:t>panel_estadisticas displays metrics in real time.</w:t>
      </w:r>
    </w:p>
    <w:p w14:paraId="38F5D627" w14:textId="77777777" w:rsidR="009125A1" w:rsidRDefault="00000000">
      <w:pPr>
        <w:pStyle w:val="ListBullet"/>
      </w:pPr>
      <w:proofErr w:type="spellStart"/>
      <w:r>
        <w:t>panel_control</w:t>
      </w:r>
      <w:proofErr w:type="spellEnd"/>
      <w:r>
        <w:t xml:space="preserve"> manages simulation commands.</w:t>
      </w:r>
    </w:p>
    <w:p w14:paraId="6BD2127A" w14:textId="77777777" w:rsidR="007B3CD0" w:rsidRDefault="007B3CD0" w:rsidP="007B3CD0">
      <w:pPr>
        <w:pStyle w:val="ListBullet"/>
        <w:numPr>
          <w:ilvl w:val="0"/>
          <w:numId w:val="0"/>
        </w:numPr>
        <w:ind w:left="360" w:hanging="360"/>
      </w:pPr>
    </w:p>
    <w:p w14:paraId="6732198D" w14:textId="77777777" w:rsidR="007B3CD0" w:rsidRPr="007B3CD0" w:rsidRDefault="007B3CD0" w:rsidP="007B3CD0">
      <w:pPr>
        <w:pStyle w:val="ListBullet"/>
        <w:numPr>
          <w:ilvl w:val="0"/>
          <w:numId w:val="0"/>
        </w:numPr>
      </w:pPr>
      <w:r w:rsidRPr="007B3CD0">
        <w:t xml:space="preserve">The interface layer of the Bikeway Simulator is built using </w:t>
      </w:r>
      <w:proofErr w:type="spellStart"/>
      <w:r w:rsidRPr="007B3CD0">
        <w:rPr>
          <w:b/>
          <w:bCs/>
        </w:rPr>
        <w:t>Tkinter</w:t>
      </w:r>
      <w:proofErr w:type="spellEnd"/>
      <w:r w:rsidRPr="007B3CD0">
        <w:t>, Python’s standard GUI library, and is designed to provide an intuitive and interactive experience for users. The main application window is initialized in **app_principal.py**, which serves as the central coordinator for all interface components. It sets up the layout, manages event handling, and ensures communication between the simulation engine and the visual panels.</w:t>
      </w:r>
    </w:p>
    <w:p w14:paraId="4D42E609" w14:textId="77777777" w:rsidR="007B3CD0" w:rsidRDefault="007B3CD0" w:rsidP="007B3CD0">
      <w:pPr>
        <w:pStyle w:val="ListBullet"/>
        <w:numPr>
          <w:ilvl w:val="0"/>
          <w:numId w:val="0"/>
        </w:numPr>
      </w:pPr>
    </w:p>
    <w:p w14:paraId="080B1ADB" w14:textId="37A197A2" w:rsidR="007B3CD0" w:rsidRPr="007B3CD0" w:rsidRDefault="007B3CD0" w:rsidP="007B3CD0">
      <w:pPr>
        <w:pStyle w:val="ListBullet"/>
        <w:numPr>
          <w:ilvl w:val="0"/>
          <w:numId w:val="0"/>
        </w:numPr>
      </w:pPr>
      <w:r w:rsidRPr="007B3CD0">
        <w:t xml:space="preserve">The </w:t>
      </w:r>
      <w:proofErr w:type="spellStart"/>
      <w:r w:rsidRPr="007B3CD0">
        <w:rPr>
          <w:b/>
          <w:bCs/>
        </w:rPr>
        <w:t>panel_visualizacion</w:t>
      </w:r>
      <w:proofErr w:type="spellEnd"/>
      <w:r w:rsidRPr="007B3CD0">
        <w:t xml:space="preserve"> module is responsible for rendering the cycling network and animating cyclist movement in real time. It uses </w:t>
      </w:r>
      <w:r w:rsidRPr="007B3CD0">
        <w:rPr>
          <w:b/>
          <w:bCs/>
        </w:rPr>
        <w:t>matplotlib</w:t>
      </w:r>
      <w:r w:rsidRPr="007B3CD0">
        <w:t xml:space="preserve"> and </w:t>
      </w:r>
      <w:proofErr w:type="spellStart"/>
      <w:r w:rsidRPr="007B3CD0">
        <w:rPr>
          <w:b/>
          <w:bCs/>
        </w:rPr>
        <w:t>NetworkX</w:t>
      </w:r>
      <w:proofErr w:type="spellEnd"/>
      <w:r w:rsidRPr="007B3CD0">
        <w:t xml:space="preserve"> to draw the graph and update cyclist positions every 50 milliseconds, providing a smooth and dynamic visualization of the simulation.</w:t>
      </w:r>
    </w:p>
    <w:p w14:paraId="33CF4D72" w14:textId="77777777" w:rsidR="007B3CD0" w:rsidRDefault="007B3CD0" w:rsidP="007B3CD0">
      <w:pPr>
        <w:pStyle w:val="ListBullet"/>
        <w:numPr>
          <w:ilvl w:val="0"/>
          <w:numId w:val="0"/>
        </w:numPr>
      </w:pPr>
    </w:p>
    <w:p w14:paraId="2D11F4DD" w14:textId="1A7FCC5A" w:rsidR="007B3CD0" w:rsidRPr="007B3CD0" w:rsidRDefault="007B3CD0" w:rsidP="007B3CD0">
      <w:pPr>
        <w:pStyle w:val="ListBullet"/>
        <w:numPr>
          <w:ilvl w:val="0"/>
          <w:numId w:val="0"/>
        </w:numPr>
      </w:pPr>
      <w:r w:rsidRPr="007B3CD0">
        <w:t xml:space="preserve">The </w:t>
      </w:r>
      <w:proofErr w:type="spellStart"/>
      <w:r w:rsidRPr="007B3CD0">
        <w:rPr>
          <w:b/>
          <w:bCs/>
        </w:rPr>
        <w:t>panel_estadisticas</w:t>
      </w:r>
      <w:proofErr w:type="spellEnd"/>
      <w:r w:rsidRPr="007B3CD0">
        <w:t xml:space="preserve"> module displays key performance metrics during the simulation, such as the number of active and completed cyclists, average speeds, and route usage. These statistics are refreshed every 100 milliseconds, allowing users to monitor system behavior as it evolves.</w:t>
      </w:r>
    </w:p>
    <w:p w14:paraId="1254DF91" w14:textId="77777777" w:rsidR="007B3CD0" w:rsidRDefault="007B3CD0" w:rsidP="007B3CD0">
      <w:pPr>
        <w:pStyle w:val="ListBullet"/>
        <w:numPr>
          <w:ilvl w:val="0"/>
          <w:numId w:val="0"/>
        </w:numPr>
      </w:pPr>
    </w:p>
    <w:p w14:paraId="24EB89B2" w14:textId="32DAE375" w:rsidR="007B3CD0" w:rsidRPr="007B3CD0" w:rsidRDefault="007B3CD0" w:rsidP="007B3CD0">
      <w:pPr>
        <w:pStyle w:val="ListBullet"/>
        <w:numPr>
          <w:ilvl w:val="0"/>
          <w:numId w:val="0"/>
        </w:numPr>
      </w:pPr>
      <w:r w:rsidRPr="007B3CD0">
        <w:t xml:space="preserve">The </w:t>
      </w:r>
      <w:proofErr w:type="spellStart"/>
      <w:r w:rsidRPr="007B3CD0">
        <w:rPr>
          <w:b/>
          <w:bCs/>
        </w:rPr>
        <w:t>panel_control</w:t>
      </w:r>
      <w:proofErr w:type="spellEnd"/>
      <w:r w:rsidRPr="007B3CD0">
        <w:t xml:space="preserve"> module provides the user with interactive controls to manage the simulation. It includes input fields for configuring parameters (e.g., speed and duration), and buttons to start, pause, resume, advance, restart, or stop the simulation. This panel acts as the main interface for user interaction and simulation management.</w:t>
      </w:r>
    </w:p>
    <w:p w14:paraId="00657FE6" w14:textId="77777777" w:rsidR="007B3CD0" w:rsidRDefault="007B3CD0" w:rsidP="007B3CD0">
      <w:pPr>
        <w:pStyle w:val="ListBullet"/>
        <w:numPr>
          <w:ilvl w:val="0"/>
          <w:numId w:val="0"/>
        </w:numPr>
      </w:pPr>
    </w:p>
    <w:p w14:paraId="7B0E291C" w14:textId="5D116BE8" w:rsidR="007B3CD0" w:rsidRPr="007B3CD0" w:rsidRDefault="007B3CD0" w:rsidP="007B3CD0">
      <w:pPr>
        <w:pStyle w:val="ListBullet"/>
        <w:numPr>
          <w:ilvl w:val="0"/>
          <w:numId w:val="0"/>
        </w:numPr>
      </w:pPr>
      <w:r w:rsidRPr="007B3CD0">
        <w:t>Together, these panels form a cohesive and responsive interface that bridges user input with simulation output, enabling both control and insight throughout the simulation process.</w:t>
      </w:r>
    </w:p>
    <w:p w14:paraId="45D5C288" w14:textId="77777777" w:rsidR="007B3CD0" w:rsidRDefault="007B3CD0" w:rsidP="007B3CD0">
      <w:pPr>
        <w:pStyle w:val="ListBullet"/>
        <w:numPr>
          <w:ilvl w:val="0"/>
          <w:numId w:val="0"/>
        </w:numPr>
        <w:ind w:left="360" w:hanging="360"/>
      </w:pPr>
    </w:p>
    <w:p w14:paraId="4A256E49" w14:textId="77777777" w:rsidR="009125A1" w:rsidRDefault="00000000">
      <w:pPr>
        <w:pStyle w:val="Heading1"/>
      </w:pPr>
      <w:r>
        <w:lastRenderedPageBreak/>
        <w:t>9. Design Patterns</w:t>
      </w:r>
    </w:p>
    <w:p w14:paraId="7B97C833" w14:textId="77777777" w:rsidR="007625E0" w:rsidRPr="007625E0" w:rsidRDefault="007625E0" w:rsidP="007625E0">
      <w:r w:rsidRPr="007625E0">
        <w:t xml:space="preserve">The Bikeway Simulator applies several well-established software design patterns to ensure clarity, maintainability, and extensibility across its architecture. The </w:t>
      </w:r>
      <w:r w:rsidRPr="007625E0">
        <w:rPr>
          <w:b/>
          <w:bCs/>
        </w:rPr>
        <w:t>Model-View-Controller (MVC)</w:t>
      </w:r>
      <w:r w:rsidRPr="007625E0">
        <w:t xml:space="preserve"> pattern is used to separate concerns between data models (e.g., cyclists and graphs), the user interface (</w:t>
      </w:r>
      <w:proofErr w:type="spellStart"/>
      <w:r w:rsidRPr="007625E0">
        <w:t>Tkinter</w:t>
      </w:r>
      <w:proofErr w:type="spellEnd"/>
      <w:r w:rsidRPr="007625E0">
        <w:t xml:space="preserve"> panels), and control logic (main application coordination), allowing each layer to evolve independently.</w:t>
      </w:r>
    </w:p>
    <w:p w14:paraId="08E83761" w14:textId="77777777" w:rsidR="007625E0" w:rsidRPr="007625E0" w:rsidRDefault="007625E0" w:rsidP="007625E0">
      <w:r w:rsidRPr="007625E0">
        <w:t xml:space="preserve">The </w:t>
      </w:r>
      <w:r w:rsidRPr="007625E0">
        <w:rPr>
          <w:b/>
          <w:bCs/>
        </w:rPr>
        <w:t>Observer pattern</w:t>
      </w:r>
      <w:r w:rsidRPr="007625E0">
        <w:t xml:space="preserve"> is implemented in the interface, where panels such as statistics and visualization automatically update in response to changes in the simulator’s internal state. This ensures real-time feedback without tightly coupling the UI to the simulation logic.</w:t>
      </w:r>
    </w:p>
    <w:p w14:paraId="4FA1389D" w14:textId="77777777" w:rsidR="007625E0" w:rsidRPr="007625E0" w:rsidRDefault="007625E0" w:rsidP="007625E0">
      <w:r w:rsidRPr="007625E0">
        <w:t xml:space="preserve">The </w:t>
      </w:r>
      <w:r w:rsidRPr="007625E0">
        <w:rPr>
          <w:b/>
          <w:bCs/>
        </w:rPr>
        <w:t>Factory pattern</w:t>
      </w:r>
      <w:r w:rsidRPr="007625E0">
        <w:t xml:space="preserve"> is used to dynamically create distribution objects based on user-selected types (e.g., exponential, normal, gamma), enabling flexible extension of arrival models without modifying core logic.</w:t>
      </w:r>
    </w:p>
    <w:p w14:paraId="7705B799" w14:textId="77777777" w:rsidR="007625E0" w:rsidRPr="007625E0" w:rsidRDefault="007625E0" w:rsidP="007625E0">
      <w:r w:rsidRPr="007625E0">
        <w:t xml:space="preserve">The </w:t>
      </w:r>
      <w:r w:rsidRPr="007625E0">
        <w:rPr>
          <w:b/>
          <w:bCs/>
        </w:rPr>
        <w:t>Singleton pattern</w:t>
      </w:r>
      <w:r w:rsidRPr="007625E0">
        <w:t xml:space="preserve"> is applied in the config.py module, which centralizes configuration parameters and ensures consistent access across the system.</w:t>
      </w:r>
    </w:p>
    <w:p w14:paraId="31615D3F" w14:textId="77777777" w:rsidR="007625E0" w:rsidRPr="007625E0" w:rsidRDefault="007625E0" w:rsidP="007625E0">
      <w:r w:rsidRPr="007625E0">
        <w:t xml:space="preserve">Finally, the </w:t>
      </w:r>
      <w:r w:rsidRPr="007625E0">
        <w:rPr>
          <w:b/>
          <w:bCs/>
        </w:rPr>
        <w:t>Object Pool pattern</w:t>
      </w:r>
      <w:r w:rsidRPr="007625E0">
        <w:t xml:space="preserve"> is used in the cyclist model to efficiently manage memory by reusing cyclist objects, especially important when simulating large numbers of agents.</w:t>
      </w:r>
    </w:p>
    <w:p w14:paraId="6C8814D8" w14:textId="345A2687" w:rsidR="007625E0" w:rsidRPr="007625E0" w:rsidRDefault="007625E0" w:rsidP="007625E0">
      <w:r w:rsidRPr="007625E0">
        <w:t>These patterns collectively contribute to a robust and scalable system architecture, making the simulator easier to maintain and extend.</w:t>
      </w:r>
    </w:p>
    <w:tbl>
      <w:tblPr>
        <w:tblStyle w:val="TableGrid"/>
        <w:tblW w:w="8780" w:type="dxa"/>
        <w:tblInd w:w="38" w:type="dxa"/>
        <w:tblLook w:val="04A0" w:firstRow="1" w:lastRow="0" w:firstColumn="1" w:lastColumn="0" w:noHBand="0" w:noVBand="1"/>
      </w:tblPr>
      <w:tblGrid>
        <w:gridCol w:w="4390"/>
        <w:gridCol w:w="4390"/>
      </w:tblGrid>
      <w:tr w:rsidR="007B3CD0" w14:paraId="0A27A6C5" w14:textId="77777777" w:rsidTr="007B3CD0">
        <w:tc>
          <w:tcPr>
            <w:tcW w:w="4390" w:type="dxa"/>
          </w:tcPr>
          <w:p w14:paraId="14C374A6" w14:textId="3590433B" w:rsidR="007B3CD0" w:rsidRPr="007B3CD0" w:rsidRDefault="007B3CD0" w:rsidP="007B3CD0">
            <w:pPr>
              <w:jc w:val="center"/>
              <w:rPr>
                <w:b/>
                <w:bCs/>
              </w:rPr>
            </w:pPr>
            <w:r w:rsidRPr="007B3CD0">
              <w:rPr>
                <w:b/>
                <w:bCs/>
              </w:rPr>
              <w:t>Pattern</w:t>
            </w:r>
          </w:p>
        </w:tc>
        <w:tc>
          <w:tcPr>
            <w:tcW w:w="4390" w:type="dxa"/>
          </w:tcPr>
          <w:p w14:paraId="295EB9BB" w14:textId="7A6FF703" w:rsidR="007B3CD0" w:rsidRPr="007B3CD0" w:rsidRDefault="007B3CD0" w:rsidP="007B3CD0">
            <w:pPr>
              <w:jc w:val="center"/>
              <w:rPr>
                <w:b/>
                <w:bCs/>
              </w:rPr>
            </w:pPr>
            <w:r w:rsidRPr="007B3CD0">
              <w:rPr>
                <w:b/>
                <w:bCs/>
              </w:rPr>
              <w:t>Usage</w:t>
            </w:r>
          </w:p>
        </w:tc>
      </w:tr>
      <w:tr w:rsidR="007B3CD0" w14:paraId="4C60E7ED" w14:textId="77777777" w:rsidTr="007B3CD0">
        <w:tc>
          <w:tcPr>
            <w:tcW w:w="4390" w:type="dxa"/>
          </w:tcPr>
          <w:p w14:paraId="7840420F" w14:textId="34642EE5" w:rsidR="007B3CD0" w:rsidRDefault="007B3CD0" w:rsidP="007B3CD0">
            <w:r>
              <w:t>MVC</w:t>
            </w:r>
          </w:p>
        </w:tc>
        <w:tc>
          <w:tcPr>
            <w:tcW w:w="4390" w:type="dxa"/>
          </w:tcPr>
          <w:p w14:paraId="543337C7" w14:textId="0267C3F6" w:rsidR="007B3CD0" w:rsidRDefault="007B3CD0" w:rsidP="007B3CD0">
            <w:r>
              <w:t>Separates data, UI, and control logic.</w:t>
            </w:r>
          </w:p>
        </w:tc>
      </w:tr>
      <w:tr w:rsidR="007B3CD0" w14:paraId="0EAC7A5F" w14:textId="77777777" w:rsidTr="007B3CD0">
        <w:tc>
          <w:tcPr>
            <w:tcW w:w="4390" w:type="dxa"/>
          </w:tcPr>
          <w:p w14:paraId="455B8478" w14:textId="61D573C1" w:rsidR="007B3CD0" w:rsidRDefault="007B3CD0" w:rsidP="007B3CD0">
            <w:r>
              <w:t>Observer</w:t>
            </w:r>
          </w:p>
        </w:tc>
        <w:tc>
          <w:tcPr>
            <w:tcW w:w="4390" w:type="dxa"/>
          </w:tcPr>
          <w:p w14:paraId="62F5D292" w14:textId="54C6A694" w:rsidR="007B3CD0" w:rsidRDefault="007B3CD0" w:rsidP="007B3CD0">
            <w:r>
              <w:t>Panels update on simulator state changes.</w:t>
            </w:r>
          </w:p>
        </w:tc>
      </w:tr>
      <w:tr w:rsidR="007B3CD0" w14:paraId="6D14F5C9" w14:textId="77777777" w:rsidTr="007B3CD0">
        <w:tc>
          <w:tcPr>
            <w:tcW w:w="4390" w:type="dxa"/>
          </w:tcPr>
          <w:p w14:paraId="00E61EB1" w14:textId="63F16916" w:rsidR="007B3CD0" w:rsidRDefault="007B3CD0" w:rsidP="007B3CD0">
            <w:r>
              <w:t>Factory</w:t>
            </w:r>
          </w:p>
        </w:tc>
        <w:tc>
          <w:tcPr>
            <w:tcW w:w="4390" w:type="dxa"/>
          </w:tcPr>
          <w:p w14:paraId="17341B82" w14:textId="3F594B5B" w:rsidR="007B3CD0" w:rsidRDefault="007B3CD0" w:rsidP="007B3CD0">
            <w:r>
              <w:t>Creates distribution objects dynamically.</w:t>
            </w:r>
          </w:p>
        </w:tc>
      </w:tr>
      <w:tr w:rsidR="007B3CD0" w14:paraId="3807FAC6" w14:textId="77777777" w:rsidTr="007B3CD0">
        <w:tc>
          <w:tcPr>
            <w:tcW w:w="4390" w:type="dxa"/>
          </w:tcPr>
          <w:p w14:paraId="1402E2DB" w14:textId="5FACBE25" w:rsidR="007B3CD0" w:rsidRDefault="007B3CD0" w:rsidP="007B3CD0">
            <w:r>
              <w:t>Singleton</w:t>
            </w:r>
          </w:p>
        </w:tc>
        <w:tc>
          <w:tcPr>
            <w:tcW w:w="4390" w:type="dxa"/>
          </w:tcPr>
          <w:p w14:paraId="4DC5B30A" w14:textId="0107745A" w:rsidR="007B3CD0" w:rsidRDefault="007B3CD0" w:rsidP="007B3CD0">
            <w:r>
              <w:t>Central configuration in config.py.</w:t>
            </w:r>
          </w:p>
        </w:tc>
      </w:tr>
      <w:tr w:rsidR="007B3CD0" w14:paraId="160277EB" w14:textId="77777777" w:rsidTr="007B3CD0">
        <w:tc>
          <w:tcPr>
            <w:tcW w:w="4390" w:type="dxa"/>
          </w:tcPr>
          <w:p w14:paraId="248F80C0" w14:textId="16074B2F" w:rsidR="007B3CD0" w:rsidRDefault="007B3CD0" w:rsidP="007B3CD0">
            <w:r>
              <w:t>Object Pool</w:t>
            </w:r>
          </w:p>
        </w:tc>
        <w:tc>
          <w:tcPr>
            <w:tcW w:w="4390" w:type="dxa"/>
          </w:tcPr>
          <w:p w14:paraId="304B04EA" w14:textId="30DBFD2E" w:rsidR="007B3CD0" w:rsidRDefault="007B3CD0" w:rsidP="007B3CD0">
            <w:r>
              <w:t>Reuses Cyclist objects efficiently.</w:t>
            </w:r>
          </w:p>
        </w:tc>
      </w:tr>
    </w:tbl>
    <w:p w14:paraId="3BA6B3D9" w14:textId="5E4C3473" w:rsidR="009125A1" w:rsidRDefault="00000000">
      <w:pPr>
        <w:pStyle w:val="Heading1"/>
      </w:pPr>
      <w:r>
        <w:t>1</w:t>
      </w:r>
      <w:r w:rsidR="007625E0">
        <w:t>0</w:t>
      </w:r>
      <w:r>
        <w:t>. References</w:t>
      </w:r>
    </w:p>
    <w:p w14:paraId="054E7077" w14:textId="77777777" w:rsidR="009125A1" w:rsidRDefault="00000000">
      <w:pPr>
        <w:pStyle w:val="ListBullet"/>
      </w:pPr>
      <w:r>
        <w:t>SimPy: https://simpy.readthedocs.io/</w:t>
      </w:r>
    </w:p>
    <w:p w14:paraId="2D3D3689" w14:textId="77777777" w:rsidR="009125A1" w:rsidRDefault="00000000">
      <w:pPr>
        <w:pStyle w:val="ListBullet"/>
      </w:pPr>
      <w:r>
        <w:t>NetworkX: https://networkx.org/</w:t>
      </w:r>
    </w:p>
    <w:p w14:paraId="2061ED2E" w14:textId="77777777" w:rsidR="009125A1" w:rsidRDefault="00000000">
      <w:pPr>
        <w:pStyle w:val="ListBullet"/>
      </w:pPr>
      <w:r>
        <w:t>Matplotlib: https://matplotlib.org/</w:t>
      </w:r>
    </w:p>
    <w:p w14:paraId="67D4B528" w14:textId="77777777" w:rsidR="009125A1" w:rsidRDefault="00000000">
      <w:pPr>
        <w:pStyle w:val="ListBullet"/>
      </w:pPr>
      <w:r>
        <w:t>PEP8 Style Guide: https://pep8.org/</w:t>
      </w:r>
    </w:p>
    <w:sectPr w:rsidR="009125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331637">
    <w:abstractNumId w:val="8"/>
  </w:num>
  <w:num w:numId="2" w16cid:durableId="2019847109">
    <w:abstractNumId w:val="6"/>
  </w:num>
  <w:num w:numId="3" w16cid:durableId="1514297794">
    <w:abstractNumId w:val="5"/>
  </w:num>
  <w:num w:numId="4" w16cid:durableId="1341273426">
    <w:abstractNumId w:val="4"/>
  </w:num>
  <w:num w:numId="5" w16cid:durableId="1118647671">
    <w:abstractNumId w:val="7"/>
  </w:num>
  <w:num w:numId="6" w16cid:durableId="141701361">
    <w:abstractNumId w:val="3"/>
  </w:num>
  <w:num w:numId="7" w16cid:durableId="1360428706">
    <w:abstractNumId w:val="2"/>
  </w:num>
  <w:num w:numId="8" w16cid:durableId="669254795">
    <w:abstractNumId w:val="1"/>
  </w:num>
  <w:num w:numId="9" w16cid:durableId="142595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87"/>
    <w:rsid w:val="0029639D"/>
    <w:rsid w:val="002C1CEE"/>
    <w:rsid w:val="00326F90"/>
    <w:rsid w:val="007625E0"/>
    <w:rsid w:val="007B3CD0"/>
    <w:rsid w:val="009125A1"/>
    <w:rsid w:val="00AA1D8D"/>
    <w:rsid w:val="00B47730"/>
    <w:rsid w:val="00C665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FDD72"/>
  <w14:defaultImageDpi w14:val="300"/>
  <w15:docId w15:val="{0D457C50-5263-4FC5-BA40-45EA1BA4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65A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TMLCode">
    <w:name w:val="HTML Code"/>
    <w:basedOn w:val="DefaultParagraphFont"/>
    <w:uiPriority w:val="99"/>
    <w:semiHidden/>
    <w:unhideWhenUsed/>
    <w:rsid w:val="00C665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2116</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Esteban Lopez Ulloa</cp:lastModifiedBy>
  <cp:revision>2</cp:revision>
  <dcterms:created xsi:type="dcterms:W3CDTF">2013-12-23T23:15:00Z</dcterms:created>
  <dcterms:modified xsi:type="dcterms:W3CDTF">2025-11-10T02:25:00Z</dcterms:modified>
  <cp:category/>
</cp:coreProperties>
</file>