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BF" w:rsidRDefault="00966661">
      <w:pPr>
        <w:spacing w:line="256" w:lineRule="auto"/>
        <w:ind w:left="540"/>
        <w:jc w:val="center"/>
        <w:rPr>
          <w:rFonts w:ascii="Trebuchet MS" w:eastAsia="Trebuchet MS" w:hAnsi="Trebuchet MS" w:cs="Trebuchet MS"/>
          <w:sz w:val="60"/>
          <w:szCs w:val="60"/>
        </w:rPr>
      </w:pPr>
      <w:r>
        <w:rPr>
          <w:rFonts w:ascii="Trebuchet MS" w:eastAsia="Trebuchet MS" w:hAnsi="Trebuchet MS" w:cs="Trebuchet MS"/>
          <w:sz w:val="60"/>
          <w:szCs w:val="60"/>
        </w:rPr>
        <w:t xml:space="preserve"> </w:t>
      </w:r>
    </w:p>
    <w:p w:rsidR="00842CBF" w:rsidRDefault="00966661">
      <w:pPr>
        <w:spacing w:line="256" w:lineRule="auto"/>
        <w:ind w:left="540"/>
        <w:jc w:val="center"/>
        <w:rPr>
          <w:rFonts w:ascii="Trebuchet MS" w:eastAsia="Trebuchet MS" w:hAnsi="Trebuchet MS" w:cs="Trebuchet MS"/>
          <w:sz w:val="60"/>
          <w:szCs w:val="60"/>
        </w:rPr>
      </w:pPr>
      <w:r>
        <w:rPr>
          <w:rFonts w:ascii="Trebuchet MS" w:eastAsia="Trebuchet MS" w:hAnsi="Trebuchet MS" w:cs="Trebuchet MS"/>
          <w:sz w:val="60"/>
          <w:szCs w:val="60"/>
        </w:rPr>
        <w:t xml:space="preserve"> </w:t>
      </w:r>
    </w:p>
    <w:p w:rsidR="00842CBF" w:rsidRDefault="00966661">
      <w:pPr>
        <w:spacing w:line="256" w:lineRule="auto"/>
        <w:ind w:left="540"/>
        <w:jc w:val="center"/>
        <w:rPr>
          <w:rFonts w:ascii="Trebuchet MS" w:eastAsia="Trebuchet MS" w:hAnsi="Trebuchet MS" w:cs="Trebuchet MS"/>
          <w:sz w:val="60"/>
          <w:szCs w:val="60"/>
        </w:rPr>
      </w:pPr>
      <w:r>
        <w:rPr>
          <w:rFonts w:ascii="Trebuchet MS" w:eastAsia="Trebuchet MS" w:hAnsi="Trebuchet MS" w:cs="Trebuchet MS"/>
          <w:sz w:val="60"/>
          <w:szCs w:val="60"/>
        </w:rPr>
        <w:t xml:space="preserve"> </w:t>
      </w:r>
    </w:p>
    <w:p w:rsidR="00842CBF" w:rsidRDefault="00966661">
      <w:pPr>
        <w:spacing w:line="256" w:lineRule="auto"/>
        <w:ind w:left="540"/>
        <w:jc w:val="center"/>
        <w:rPr>
          <w:rFonts w:ascii="Trebuchet MS" w:eastAsia="Trebuchet MS" w:hAnsi="Trebuchet MS" w:cs="Trebuchet MS"/>
          <w:sz w:val="60"/>
          <w:szCs w:val="60"/>
        </w:rPr>
      </w:pPr>
      <w:r>
        <w:rPr>
          <w:rFonts w:ascii="Trebuchet MS" w:eastAsia="Trebuchet MS" w:hAnsi="Trebuchet MS" w:cs="Trebuchet MS"/>
          <w:sz w:val="60"/>
          <w:szCs w:val="60"/>
        </w:rPr>
        <w:t xml:space="preserve"> </w:t>
      </w:r>
    </w:p>
    <w:p w:rsidR="00842CBF" w:rsidRDefault="00966661">
      <w:pPr>
        <w:spacing w:line="256" w:lineRule="auto"/>
        <w:ind w:left="540"/>
        <w:jc w:val="center"/>
        <w:rPr>
          <w:rFonts w:ascii="Trebuchet MS" w:eastAsia="Trebuchet MS" w:hAnsi="Trebuchet MS" w:cs="Trebuchet MS"/>
          <w:sz w:val="60"/>
          <w:szCs w:val="60"/>
        </w:rPr>
      </w:pPr>
      <w:r>
        <w:rPr>
          <w:rFonts w:ascii="Trebuchet MS" w:eastAsia="Trebuchet MS" w:hAnsi="Trebuchet MS" w:cs="Trebuchet MS"/>
          <w:sz w:val="60"/>
          <w:szCs w:val="60"/>
        </w:rPr>
        <w:t xml:space="preserve"> </w:t>
      </w:r>
    </w:p>
    <w:p w:rsidR="00842CBF" w:rsidRDefault="00966661">
      <w:pPr>
        <w:pStyle w:val="Title"/>
        <w:spacing w:line="256" w:lineRule="auto"/>
        <w:ind w:left="340"/>
        <w:contextualSpacing w:val="0"/>
        <w:jc w:val="center"/>
      </w:pPr>
      <w:r>
        <w:t>Deployment Plan</w:t>
      </w:r>
    </w:p>
    <w:p w:rsidR="00842CBF" w:rsidRDefault="00966661">
      <w:pPr>
        <w:pStyle w:val="Title"/>
        <w:spacing w:line="256" w:lineRule="auto"/>
        <w:ind w:left="340"/>
        <w:contextualSpacing w:val="0"/>
        <w:jc w:val="center"/>
      </w:pPr>
      <w:r>
        <w:t xml:space="preserve">Edge/XML to MySQL/Oracle </w:t>
      </w:r>
    </w:p>
    <w:p w:rsidR="00842CBF" w:rsidRDefault="00966661">
      <w:pPr>
        <w:pStyle w:val="Title"/>
        <w:spacing w:line="256" w:lineRule="auto"/>
        <w:ind w:left="340"/>
        <w:contextualSpacing w:val="0"/>
        <w:jc w:val="center"/>
      </w:pPr>
      <w:bookmarkStart w:id="0" w:name="_jad4gnr2qh3w" w:colFirst="0" w:colLast="0"/>
      <w:bookmarkEnd w:id="0"/>
      <w:r>
        <w:t>Converter</w:t>
      </w:r>
    </w:p>
    <w:p w:rsidR="00842CBF" w:rsidRDefault="00966661">
      <w:pPr>
        <w:spacing w:after="40" w:line="25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2CBF" w:rsidRDefault="00842CBF">
      <w:pPr>
        <w:spacing w:after="40" w:line="256" w:lineRule="auto"/>
        <w:rPr>
          <w:sz w:val="24"/>
          <w:szCs w:val="24"/>
        </w:rPr>
      </w:pPr>
    </w:p>
    <w:p w:rsidR="00842CBF" w:rsidRDefault="00966661">
      <w:pPr>
        <w:spacing w:after="40" w:line="256" w:lineRule="auto"/>
        <w:ind w:left="340"/>
        <w:jc w:val="center"/>
        <w:rPr>
          <w:sz w:val="24"/>
          <w:szCs w:val="24"/>
        </w:rPr>
      </w:pPr>
      <w:r>
        <w:rPr>
          <w:sz w:val="24"/>
          <w:szCs w:val="24"/>
        </w:rPr>
        <w:t>Hassan Ndow</w:t>
      </w:r>
    </w:p>
    <w:p w:rsidR="00842CBF" w:rsidRDefault="00966661">
      <w:pPr>
        <w:spacing w:after="40" w:line="256" w:lineRule="auto"/>
        <w:ind w:left="340"/>
        <w:jc w:val="center"/>
        <w:rPr>
          <w:sz w:val="24"/>
          <w:szCs w:val="24"/>
        </w:rPr>
      </w:pPr>
      <w:r>
        <w:rPr>
          <w:sz w:val="24"/>
          <w:szCs w:val="24"/>
        </w:rPr>
        <w:t>Dervent Wright</w:t>
      </w:r>
    </w:p>
    <w:p w:rsidR="00842CBF" w:rsidRDefault="00966661">
      <w:pPr>
        <w:spacing w:after="40" w:line="256" w:lineRule="auto"/>
        <w:ind w:left="340"/>
        <w:jc w:val="center"/>
        <w:rPr>
          <w:sz w:val="24"/>
          <w:szCs w:val="24"/>
        </w:rPr>
      </w:pPr>
      <w:r>
        <w:rPr>
          <w:sz w:val="24"/>
          <w:szCs w:val="24"/>
        </w:rPr>
        <w:t>Jesus Esquivel</w:t>
      </w:r>
    </w:p>
    <w:p w:rsidR="00842CBF" w:rsidRDefault="00842CBF">
      <w:pPr>
        <w:spacing w:after="40" w:line="256" w:lineRule="auto"/>
        <w:ind w:left="340"/>
        <w:jc w:val="center"/>
        <w:rPr>
          <w:sz w:val="24"/>
          <w:szCs w:val="24"/>
        </w:rPr>
      </w:pPr>
    </w:p>
    <w:p w:rsidR="00842CBF" w:rsidRDefault="00842CBF">
      <w:pPr>
        <w:spacing w:after="40" w:line="256" w:lineRule="auto"/>
        <w:ind w:left="340"/>
        <w:jc w:val="center"/>
        <w:rPr>
          <w:sz w:val="24"/>
          <w:szCs w:val="24"/>
        </w:rPr>
      </w:pPr>
    </w:p>
    <w:p w:rsidR="00842CBF" w:rsidRDefault="00842CBF">
      <w:pPr>
        <w:spacing w:after="40" w:line="256" w:lineRule="auto"/>
        <w:ind w:left="340"/>
        <w:jc w:val="center"/>
        <w:rPr>
          <w:sz w:val="24"/>
          <w:szCs w:val="24"/>
        </w:rPr>
      </w:pPr>
    </w:p>
    <w:p w:rsidR="00842CBF" w:rsidRDefault="00966661">
      <w:pPr>
        <w:spacing w:after="40" w:line="256" w:lineRule="auto"/>
        <w:ind w:left="340"/>
        <w:jc w:val="center"/>
        <w:rPr>
          <w:sz w:val="24"/>
          <w:szCs w:val="24"/>
        </w:rPr>
      </w:pPr>
      <w:r>
        <w:rPr>
          <w:sz w:val="24"/>
          <w:szCs w:val="24"/>
        </w:rPr>
        <w:t>May 3, 2017</w:t>
      </w:r>
    </w:p>
    <w:p w:rsidR="00842CBF" w:rsidRDefault="00842CBF">
      <w:pPr>
        <w:spacing w:after="40" w:line="256" w:lineRule="auto"/>
        <w:jc w:val="center"/>
        <w:rPr>
          <w:sz w:val="24"/>
          <w:szCs w:val="24"/>
        </w:rPr>
      </w:pPr>
    </w:p>
    <w:p w:rsidR="00842CBF" w:rsidRDefault="00842CBF">
      <w:pPr>
        <w:spacing w:after="40" w:line="256" w:lineRule="auto"/>
        <w:jc w:val="center"/>
        <w:rPr>
          <w:sz w:val="24"/>
          <w:szCs w:val="24"/>
        </w:rPr>
      </w:pPr>
    </w:p>
    <w:p w:rsidR="00842CBF" w:rsidRDefault="00842CBF">
      <w:pPr>
        <w:spacing w:after="40" w:line="256" w:lineRule="auto"/>
        <w:jc w:val="center"/>
        <w:rPr>
          <w:sz w:val="24"/>
          <w:szCs w:val="24"/>
        </w:rPr>
      </w:pPr>
    </w:p>
    <w:p w:rsidR="00842CBF" w:rsidRDefault="00966661">
      <w:pPr>
        <w:spacing w:after="40" w:line="25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2CBF" w:rsidRDefault="00966661">
      <w:pPr>
        <w:spacing w:after="40" w:line="25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2CBF" w:rsidRDefault="00966661">
      <w:pPr>
        <w:spacing w:after="40" w:line="25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2CBF" w:rsidRDefault="00842CBF">
      <w:pPr>
        <w:spacing w:after="40" w:line="256" w:lineRule="auto"/>
        <w:jc w:val="center"/>
        <w:rPr>
          <w:sz w:val="24"/>
          <w:szCs w:val="24"/>
        </w:rPr>
      </w:pPr>
    </w:p>
    <w:p w:rsidR="00842CBF" w:rsidRDefault="00842CBF">
      <w:pPr>
        <w:spacing w:after="40" w:line="256" w:lineRule="auto"/>
        <w:jc w:val="center"/>
        <w:rPr>
          <w:sz w:val="24"/>
          <w:szCs w:val="24"/>
        </w:rPr>
      </w:pPr>
    </w:p>
    <w:p w:rsidR="00842CBF" w:rsidRDefault="00966661">
      <w:pPr>
        <w:spacing w:after="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2CBF" w:rsidRDefault="00966661">
      <w:pPr>
        <w:spacing w:after="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2CBF" w:rsidRDefault="00966661">
      <w:pPr>
        <w:spacing w:after="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2CBF" w:rsidRDefault="00966661">
      <w:pPr>
        <w:spacing w:after="4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2CBF" w:rsidRDefault="00966661">
      <w:p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  <w:t xml:space="preserve"> </w:t>
      </w:r>
    </w:p>
    <w:p w:rsidR="00842CBF" w:rsidRDefault="00966661">
      <w:pPr>
        <w:spacing w:line="256" w:lineRule="auto"/>
        <w:ind w:left="360"/>
        <w:jc w:val="center"/>
        <w:rPr>
          <w:rFonts w:ascii="Trebuchet MS" w:eastAsia="Trebuchet MS" w:hAnsi="Trebuchet MS" w:cs="Trebuchet MS"/>
          <w:sz w:val="42"/>
          <w:szCs w:val="42"/>
        </w:rPr>
      </w:pPr>
      <w:r>
        <w:rPr>
          <w:rFonts w:ascii="Trebuchet MS" w:eastAsia="Trebuchet MS" w:hAnsi="Trebuchet MS" w:cs="Trebuchet MS"/>
          <w:sz w:val="42"/>
          <w:szCs w:val="42"/>
        </w:rPr>
        <w:t>Table of Contents</w:t>
      </w:r>
    </w:p>
    <w:p w:rsidR="00842CBF" w:rsidRDefault="00842CBF">
      <w:pPr>
        <w:spacing w:line="256" w:lineRule="auto"/>
        <w:ind w:left="360"/>
        <w:jc w:val="center"/>
        <w:rPr>
          <w:rFonts w:ascii="Trebuchet MS" w:eastAsia="Trebuchet MS" w:hAnsi="Trebuchet MS" w:cs="Trebuchet MS"/>
          <w:sz w:val="42"/>
          <w:szCs w:val="42"/>
        </w:rPr>
      </w:pPr>
    </w:p>
    <w:p w:rsidR="00842CBF" w:rsidRDefault="00966661">
      <w:pPr>
        <w:spacing w:line="256" w:lineRule="auto"/>
      </w:pPr>
      <w:r>
        <w:t xml:space="preserve"> </w:t>
      </w:r>
    </w:p>
    <w:p w:rsidR="00842CBF" w:rsidRDefault="00966661">
      <w:pPr>
        <w:rPr>
          <w:color w:val="434343"/>
        </w:rPr>
      </w:pPr>
      <w:r>
        <w:rPr>
          <w:color w:val="434343"/>
        </w:rPr>
        <w:t>1. Overview                                                                                       3</w:t>
      </w:r>
    </w:p>
    <w:p w:rsidR="00842CBF" w:rsidRDefault="00966661">
      <w:pPr>
        <w:ind w:firstLine="720"/>
        <w:rPr>
          <w:color w:val="434343"/>
        </w:rPr>
      </w:pPr>
      <w:r>
        <w:rPr>
          <w:color w:val="434343"/>
        </w:rPr>
        <w:t>1.1 Application Summary                                                      3</w:t>
      </w:r>
    </w:p>
    <w:p w:rsidR="00842CBF" w:rsidRDefault="00966661">
      <w:pPr>
        <w:ind w:firstLine="720"/>
        <w:rPr>
          <w:color w:val="434343"/>
        </w:rPr>
      </w:pPr>
      <w:r>
        <w:rPr>
          <w:color w:val="434343"/>
        </w:rPr>
        <w:t xml:space="preserve">1.2 Purpose                                                                  </w:t>
      </w:r>
      <w:r>
        <w:rPr>
          <w:color w:val="434343"/>
        </w:rPr>
        <w:t xml:space="preserve">         3</w:t>
      </w:r>
    </w:p>
    <w:p w:rsidR="00842CBF" w:rsidRDefault="00966661">
      <w:pPr>
        <w:ind w:firstLine="720"/>
        <w:rPr>
          <w:color w:val="434343"/>
        </w:rPr>
      </w:pPr>
      <w:r>
        <w:rPr>
          <w:color w:val="434343"/>
        </w:rPr>
        <w:t>1.3 Deliverables                                                                     3</w:t>
      </w:r>
    </w:p>
    <w:p w:rsidR="00842CBF" w:rsidRDefault="00966661">
      <w:pPr>
        <w:rPr>
          <w:color w:val="434343"/>
        </w:rPr>
      </w:pPr>
      <w:r>
        <w:rPr>
          <w:color w:val="434343"/>
        </w:rPr>
        <w:t>2. Repository                                                                                     3</w:t>
      </w:r>
    </w:p>
    <w:p w:rsidR="00842CBF" w:rsidRDefault="00966661">
      <w:pPr>
        <w:ind w:firstLine="720"/>
        <w:rPr>
          <w:color w:val="434343"/>
        </w:rPr>
      </w:pPr>
      <w:r>
        <w:rPr>
          <w:color w:val="434343"/>
        </w:rPr>
        <w:t xml:space="preserve">2.1 Where it is Located                                   </w:t>
      </w:r>
      <w:r>
        <w:rPr>
          <w:color w:val="434343"/>
        </w:rPr>
        <w:t xml:space="preserve">                       3</w:t>
      </w:r>
    </w:p>
    <w:p w:rsidR="00842CBF" w:rsidRDefault="00966661">
      <w:pPr>
        <w:ind w:firstLine="720"/>
        <w:rPr>
          <w:color w:val="434343"/>
        </w:rPr>
      </w:pPr>
      <w:r>
        <w:rPr>
          <w:color w:val="434343"/>
        </w:rPr>
        <w:t>2.2 Structure of the Repository &amp; Application                        4</w:t>
      </w:r>
    </w:p>
    <w:p w:rsidR="00842CBF" w:rsidRDefault="00966661">
      <w:pPr>
        <w:ind w:firstLine="720"/>
        <w:rPr>
          <w:color w:val="434343"/>
        </w:rPr>
      </w:pPr>
      <w:r>
        <w:rPr>
          <w:color w:val="434343"/>
        </w:rPr>
        <w:t>2.3 Setting up for Release                                                     4</w:t>
      </w:r>
    </w:p>
    <w:p w:rsidR="00842CBF" w:rsidRDefault="00966661">
      <w:pPr>
        <w:rPr>
          <w:color w:val="434343"/>
        </w:rPr>
      </w:pPr>
      <w:r>
        <w:rPr>
          <w:color w:val="434343"/>
        </w:rPr>
        <w:t>3. Configuration                                                                                 4</w:t>
      </w:r>
    </w:p>
    <w:p w:rsidR="00842CBF" w:rsidRDefault="00966661">
      <w:pPr>
        <w:ind w:firstLine="720"/>
        <w:rPr>
          <w:color w:val="434343"/>
        </w:rPr>
      </w:pPr>
      <w:r>
        <w:rPr>
          <w:color w:val="434343"/>
        </w:rPr>
        <w:t>3.1 Resources &amp; System Requirements                                5</w:t>
      </w:r>
    </w:p>
    <w:p w:rsidR="00842CBF" w:rsidRDefault="00966661">
      <w:pPr>
        <w:ind w:firstLine="720"/>
        <w:rPr>
          <w:color w:val="434343"/>
        </w:rPr>
      </w:pPr>
      <w:r>
        <w:rPr>
          <w:color w:val="434343"/>
        </w:rPr>
        <w:t>3.2 Installing &amp; Running                                                         5</w:t>
      </w:r>
    </w:p>
    <w:p w:rsidR="00842CBF" w:rsidRDefault="00966661">
      <w:pPr>
        <w:ind w:left="720" w:firstLine="720"/>
        <w:rPr>
          <w:color w:val="434343"/>
        </w:rPr>
      </w:pPr>
      <w:r>
        <w:rPr>
          <w:color w:val="434343"/>
        </w:rPr>
        <w:t>3.2.1</w:t>
      </w:r>
      <w:r>
        <w:rPr>
          <w:color w:val="434343"/>
        </w:rPr>
        <w:t xml:space="preserve"> Setting Up System Environment                       5</w:t>
      </w:r>
    </w:p>
    <w:p w:rsidR="00842CBF" w:rsidRDefault="00966661">
      <w:pPr>
        <w:ind w:left="720" w:firstLine="720"/>
        <w:rPr>
          <w:color w:val="434343"/>
        </w:rPr>
      </w:pPr>
      <w:r>
        <w:rPr>
          <w:color w:val="434343"/>
        </w:rPr>
        <w:t>3.2.2 Setting Up Output Directory                              5</w:t>
      </w:r>
    </w:p>
    <w:p w:rsidR="00842CBF" w:rsidRDefault="00966661">
      <w:pPr>
        <w:ind w:firstLine="720"/>
        <w:rPr>
          <w:color w:val="434343"/>
        </w:rPr>
      </w:pPr>
      <w:r>
        <w:rPr>
          <w:color w:val="434343"/>
        </w:rPr>
        <w:t>3.3 Acceptable File Formats                                                  5</w:t>
      </w:r>
    </w:p>
    <w:p w:rsidR="00842CBF" w:rsidRDefault="00966661">
      <w:pPr>
        <w:ind w:firstLine="720"/>
        <w:rPr>
          <w:color w:val="434343"/>
        </w:rPr>
      </w:pPr>
      <w:r>
        <w:rPr>
          <w:color w:val="434343"/>
        </w:rPr>
        <w:t>3.4 File Types Output                                                             5</w:t>
      </w:r>
    </w:p>
    <w:p w:rsidR="00842CBF" w:rsidRDefault="00966661">
      <w:pPr>
        <w:rPr>
          <w:color w:val="434343"/>
        </w:rPr>
      </w:pPr>
      <w:r>
        <w:rPr>
          <w:color w:val="434343"/>
        </w:rPr>
        <w:t>4. Troubleshooting                                                                             6</w:t>
      </w:r>
    </w:p>
    <w:p w:rsidR="00842CBF" w:rsidRDefault="00966661">
      <w:pPr>
        <w:ind w:firstLine="720"/>
        <w:rPr>
          <w:color w:val="434343"/>
        </w:rPr>
      </w:pPr>
      <w:r>
        <w:rPr>
          <w:color w:val="434343"/>
        </w:rPr>
        <w:t xml:space="preserve">4.1 Running Application                                                    </w:t>
      </w:r>
      <w:r>
        <w:rPr>
          <w:color w:val="434343"/>
        </w:rPr>
        <w:t xml:space="preserve">     6</w:t>
      </w:r>
    </w:p>
    <w:p w:rsidR="00842CBF" w:rsidRDefault="00966661">
      <w:pPr>
        <w:ind w:firstLine="720"/>
        <w:rPr>
          <w:color w:val="434343"/>
        </w:rPr>
      </w:pPr>
      <w:r>
        <w:rPr>
          <w:color w:val="434343"/>
        </w:rPr>
        <w:t>4.2 Uploading Files to the Application                                    6</w:t>
      </w:r>
    </w:p>
    <w:p w:rsidR="00842CBF" w:rsidRDefault="00966661">
      <w:pPr>
        <w:ind w:firstLine="720"/>
        <w:rPr>
          <w:color w:val="434343"/>
        </w:rPr>
      </w:pPr>
      <w:r>
        <w:rPr>
          <w:color w:val="434343"/>
        </w:rPr>
        <w:t>4.3 Exporting to DDL                                                              6</w:t>
      </w:r>
    </w:p>
    <w:p w:rsidR="00842CBF" w:rsidRDefault="00966661">
      <w:pPr>
        <w:ind w:firstLine="720"/>
        <w:rPr>
          <w:color w:val="434343"/>
        </w:rPr>
      </w:pPr>
      <w:r>
        <w:rPr>
          <w:color w:val="434343"/>
        </w:rPr>
        <w:t>4.4 General Use of Application                                               6</w:t>
      </w:r>
    </w:p>
    <w:p w:rsidR="00842CBF" w:rsidRDefault="00966661">
      <w:r>
        <w:t xml:space="preserve"> </w:t>
      </w:r>
    </w:p>
    <w:p w:rsidR="00842CBF" w:rsidRDefault="00966661">
      <w:pPr>
        <w:spacing w:after="60" w:line="256" w:lineRule="auto"/>
      </w:pPr>
      <w:r>
        <w:t xml:space="preserve"> </w:t>
      </w:r>
    </w:p>
    <w:p w:rsidR="00842CBF" w:rsidRDefault="00966661">
      <w:pPr>
        <w:spacing w:after="60" w:line="256" w:lineRule="auto"/>
      </w:pPr>
      <w:r>
        <w:t xml:space="preserve"> </w:t>
      </w:r>
    </w:p>
    <w:p w:rsidR="00842CBF" w:rsidRDefault="00966661">
      <w:pPr>
        <w:spacing w:after="60" w:line="256" w:lineRule="auto"/>
      </w:pPr>
      <w:r>
        <w:t xml:space="preserve"> </w:t>
      </w:r>
    </w:p>
    <w:p w:rsidR="00842CBF" w:rsidRDefault="00966661">
      <w:pPr>
        <w:spacing w:after="60" w:line="256" w:lineRule="auto"/>
      </w:pPr>
      <w:r>
        <w:t xml:space="preserve"> </w:t>
      </w:r>
    </w:p>
    <w:p w:rsidR="00842CBF" w:rsidRDefault="00966661">
      <w:pPr>
        <w:spacing w:line="256" w:lineRule="auto"/>
      </w:pPr>
      <w:r>
        <w:t xml:space="preserve">  </w:t>
      </w:r>
      <w:r>
        <w:tab/>
        <w:t xml:space="preserve"> </w:t>
      </w:r>
    </w:p>
    <w:p w:rsidR="00842CBF" w:rsidRDefault="00842CBF">
      <w:pPr>
        <w:pStyle w:val="Heading1"/>
        <w:keepNext w:val="0"/>
        <w:keepLines w:val="0"/>
        <w:spacing w:before="480"/>
        <w:ind w:left="380" w:right="20"/>
        <w:contextualSpacing w:val="0"/>
        <w:rPr>
          <w:b/>
          <w:sz w:val="46"/>
          <w:szCs w:val="46"/>
        </w:rPr>
      </w:pPr>
      <w:bookmarkStart w:id="1" w:name="_iyppfoetgvc6" w:colFirst="0" w:colLast="0"/>
      <w:bookmarkEnd w:id="1"/>
    </w:p>
    <w:p w:rsidR="00842CBF" w:rsidRDefault="00842CBF"/>
    <w:p w:rsidR="00842CBF" w:rsidRDefault="00842CBF"/>
    <w:p w:rsidR="00C219D0" w:rsidRDefault="00C219D0"/>
    <w:p w:rsidR="00C219D0" w:rsidRDefault="00C219D0"/>
    <w:p w:rsidR="00C219D0" w:rsidRDefault="00C219D0"/>
    <w:p w:rsidR="00C219D0" w:rsidRDefault="00C219D0"/>
    <w:p w:rsidR="00C219D0" w:rsidRDefault="00C219D0"/>
    <w:p w:rsidR="00C219D0" w:rsidRDefault="00C219D0"/>
    <w:p w:rsidR="00C219D0" w:rsidRDefault="00C219D0"/>
    <w:p w:rsidR="00842CBF" w:rsidRDefault="00966661" w:rsidP="00C219D0">
      <w:pPr>
        <w:pStyle w:val="Heading1"/>
        <w:keepNext w:val="0"/>
        <w:keepLines w:val="0"/>
        <w:spacing w:before="480"/>
        <w:ind w:right="20"/>
        <w:contextualSpacing w:val="0"/>
        <w:rPr>
          <w:b/>
          <w:sz w:val="46"/>
          <w:szCs w:val="46"/>
        </w:rPr>
      </w:pPr>
      <w:bookmarkStart w:id="2" w:name="_mwb9tmvmkeza" w:colFirst="0" w:colLast="0"/>
      <w:bookmarkEnd w:id="2"/>
      <w:r>
        <w:rPr>
          <w:b/>
          <w:sz w:val="46"/>
          <w:szCs w:val="46"/>
        </w:rPr>
        <w:t>1.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Overview</w:t>
      </w:r>
    </w:p>
    <w:p w:rsidR="00842CBF" w:rsidRDefault="00966661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3" w:name="_7te8qhw6ywu0" w:colFirst="0" w:colLast="0"/>
      <w:bookmarkEnd w:id="3"/>
      <w:r>
        <w:rPr>
          <w:b/>
          <w:sz w:val="34"/>
          <w:szCs w:val="34"/>
        </w:rPr>
        <w:t>1.1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Application Summary</w:t>
      </w:r>
    </w:p>
    <w:p w:rsidR="00842CBF" w:rsidRDefault="00966661">
      <w:pPr>
        <w:ind w:left="20"/>
      </w:pPr>
      <w:r>
        <w:t xml:space="preserve">The application, </w:t>
      </w:r>
      <w:r>
        <w:rPr>
          <w:i/>
        </w:rPr>
        <w:t>Edge/XML to MySql/Oracle Converter</w:t>
      </w:r>
      <w:r>
        <w:t>, allows for a user to select either an edge file or an xml file and converts and outputs its contents into either a MySQL script or an Oracle script based on</w:t>
      </w:r>
      <w:r>
        <w:t xml:space="preserve"> selection.</w:t>
      </w:r>
    </w:p>
    <w:p w:rsidR="00842CBF" w:rsidRDefault="00966661">
      <w:pPr>
        <w:spacing w:after="220" w:line="256" w:lineRule="auto"/>
      </w:pPr>
      <w:r>
        <w:t xml:space="preserve"> </w:t>
      </w:r>
    </w:p>
    <w:p w:rsidR="00842CBF" w:rsidRDefault="00966661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4" w:name="_fx2o5xajh8gd" w:colFirst="0" w:colLast="0"/>
      <w:bookmarkEnd w:id="4"/>
      <w:r>
        <w:rPr>
          <w:b/>
          <w:sz w:val="34"/>
          <w:szCs w:val="34"/>
        </w:rPr>
        <w:t>1.2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Purpose</w:t>
      </w:r>
    </w:p>
    <w:p w:rsidR="00842CBF" w:rsidRDefault="00966661">
      <w:pPr>
        <w:ind w:left="20"/>
      </w:pPr>
      <w:r>
        <w:t xml:space="preserve">This document is intended to provide a guideline for the deployment strategy and plan for the </w:t>
      </w:r>
      <w:r>
        <w:rPr>
          <w:i/>
        </w:rPr>
        <w:t xml:space="preserve">Edge/XML to MySql/Oracle Converter </w:t>
      </w:r>
      <w:r>
        <w:t>application. This document contains the instructions and technical requirements needed to successfully deploy this application.</w:t>
      </w:r>
    </w:p>
    <w:p w:rsidR="00842CBF" w:rsidRDefault="00966661">
      <w:pPr>
        <w:spacing w:after="220" w:line="256" w:lineRule="auto"/>
      </w:pPr>
      <w:r>
        <w:t xml:space="preserve"> </w:t>
      </w:r>
    </w:p>
    <w:p w:rsidR="00842CBF" w:rsidRDefault="00966661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5" w:name="_1f2hcdpjenpx" w:colFirst="0" w:colLast="0"/>
      <w:bookmarkEnd w:id="5"/>
      <w:r>
        <w:rPr>
          <w:b/>
          <w:sz w:val="34"/>
          <w:szCs w:val="34"/>
        </w:rPr>
        <w:t>1.3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Deliverables</w:t>
      </w:r>
    </w:p>
    <w:p w:rsidR="00842CBF" w:rsidRDefault="00966661">
      <w:pPr>
        <w:ind w:left="20"/>
      </w:pPr>
      <w:r>
        <w:t>All documents, input/output files, test code, and source code are hosted on the following online repository:</w:t>
      </w:r>
      <w:r>
        <w:t xml:space="preserve"> </w:t>
      </w:r>
      <w:hyperlink r:id="rId7">
        <w:r>
          <w:rPr>
            <w:color w:val="1155CC"/>
            <w:u w:val="single"/>
          </w:rPr>
          <w:t>https://github.com/je6095/422-Project</w:t>
        </w:r>
      </w:hyperlink>
      <w:r>
        <w:t xml:space="preserve"> . The application’s help system is located at [</w:t>
      </w:r>
      <w:r>
        <w:rPr>
          <w:color w:val="980000"/>
        </w:rPr>
        <w:t>link to help system</w:t>
      </w:r>
      <w:r>
        <w:t>] .</w:t>
      </w:r>
    </w:p>
    <w:p w:rsidR="00842CBF" w:rsidRDefault="00966661">
      <w:pPr>
        <w:spacing w:after="60" w:line="256" w:lineRule="auto"/>
      </w:pPr>
      <w:r>
        <w:t xml:space="preserve"> </w:t>
      </w:r>
    </w:p>
    <w:p w:rsidR="00842CBF" w:rsidRDefault="00966661">
      <w:pPr>
        <w:spacing w:after="60" w:line="256" w:lineRule="auto"/>
      </w:pPr>
      <w:r>
        <w:t xml:space="preserve"> </w:t>
      </w:r>
    </w:p>
    <w:p w:rsidR="00842CBF" w:rsidRDefault="00966661">
      <w:pPr>
        <w:spacing w:line="256" w:lineRule="auto"/>
      </w:pPr>
      <w:r>
        <w:t xml:space="preserve"> </w:t>
      </w:r>
    </w:p>
    <w:p w:rsidR="00C219D0" w:rsidRDefault="00C219D0">
      <w:pPr>
        <w:spacing w:line="256" w:lineRule="auto"/>
      </w:pPr>
    </w:p>
    <w:p w:rsidR="00842CBF" w:rsidRDefault="00966661" w:rsidP="00C219D0">
      <w:pPr>
        <w:pStyle w:val="Heading1"/>
        <w:keepNext w:val="0"/>
        <w:keepLines w:val="0"/>
        <w:spacing w:before="480"/>
        <w:contextualSpacing w:val="0"/>
        <w:rPr>
          <w:b/>
          <w:sz w:val="46"/>
          <w:szCs w:val="46"/>
        </w:rPr>
      </w:pPr>
      <w:bookmarkStart w:id="6" w:name="_6ur13beoxcmr" w:colFirst="0" w:colLast="0"/>
      <w:bookmarkEnd w:id="6"/>
      <w:r>
        <w:rPr>
          <w:b/>
          <w:sz w:val="46"/>
          <w:szCs w:val="46"/>
        </w:rPr>
        <w:t>2.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Repository</w:t>
      </w:r>
    </w:p>
    <w:p w:rsidR="00842CBF" w:rsidRDefault="00966661">
      <w:pPr>
        <w:spacing w:after="220" w:line="256" w:lineRule="auto"/>
      </w:pPr>
      <w:r>
        <w:t xml:space="preserve"> </w:t>
      </w:r>
    </w:p>
    <w:p w:rsidR="00842CBF" w:rsidRDefault="00966661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7" w:name="_rlp8tukuv4mc" w:colFirst="0" w:colLast="0"/>
      <w:bookmarkEnd w:id="7"/>
      <w:r>
        <w:rPr>
          <w:b/>
          <w:sz w:val="34"/>
          <w:szCs w:val="34"/>
        </w:rPr>
        <w:t>2.1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Where it is Located</w:t>
      </w:r>
    </w:p>
    <w:p w:rsidR="00842CBF" w:rsidRDefault="00966661">
      <w:pPr>
        <w:ind w:left="20"/>
        <w:rPr>
          <w:color w:val="1155CC"/>
          <w:u w:val="single"/>
        </w:rPr>
      </w:pPr>
      <w:r>
        <w:t xml:space="preserve">The repository, hosted on Github can be found here:  </w:t>
      </w:r>
      <w:hyperlink r:id="rId8">
        <w:r>
          <w:rPr>
            <w:color w:val="1155CC"/>
            <w:u w:val="single"/>
          </w:rPr>
          <w:t>https://github.com/je6095/422-Project</w:t>
        </w:r>
      </w:hyperlink>
    </w:p>
    <w:p w:rsidR="00842CBF" w:rsidRDefault="00966661">
      <w:pPr>
        <w:spacing w:after="220" w:line="256" w:lineRule="auto"/>
      </w:pPr>
      <w:r>
        <w:t xml:space="preserve"> </w:t>
      </w:r>
    </w:p>
    <w:p w:rsidR="00842CBF" w:rsidRDefault="00842CBF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8" w:name="_2wglow9p0tua" w:colFirst="0" w:colLast="0"/>
      <w:bookmarkEnd w:id="8"/>
    </w:p>
    <w:p w:rsidR="00842CBF" w:rsidRDefault="00842CBF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9" w:name="_wtuii1ljy6ec" w:colFirst="0" w:colLast="0"/>
      <w:bookmarkEnd w:id="9"/>
    </w:p>
    <w:p w:rsidR="00842CBF" w:rsidRDefault="00966661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10" w:name="_kiso89w2h1fr" w:colFirst="0" w:colLast="0"/>
      <w:bookmarkEnd w:id="10"/>
      <w:r>
        <w:rPr>
          <w:b/>
          <w:sz w:val="34"/>
          <w:szCs w:val="34"/>
        </w:rPr>
        <w:lastRenderedPageBreak/>
        <w:t>2.2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Structure of the Repository &amp; Application</w:t>
      </w:r>
    </w:p>
    <w:p w:rsidR="00842CBF" w:rsidRDefault="00842CBF"/>
    <w:p w:rsidR="00842CBF" w:rsidRDefault="00966661">
      <w:pPr>
        <w:numPr>
          <w:ilvl w:val="0"/>
          <w:numId w:val="4"/>
        </w:numPr>
        <w:ind w:hanging="360"/>
        <w:contextualSpacing/>
      </w:pPr>
      <w:r>
        <w:rPr>
          <w:b/>
        </w:rPr>
        <w:t>docs</w:t>
      </w:r>
      <w:r>
        <w:t>: Contains document files. All .pdf and .doc files a</w:t>
      </w:r>
      <w:r>
        <w:t>re stored here.</w:t>
      </w:r>
    </w:p>
    <w:p w:rsidR="00842CBF" w:rsidRDefault="00966661">
      <w:pPr>
        <w:numPr>
          <w:ilvl w:val="0"/>
          <w:numId w:val="4"/>
        </w:numPr>
        <w:ind w:hanging="360"/>
        <w:contextualSpacing/>
      </w:pPr>
      <w:r>
        <w:rPr>
          <w:b/>
        </w:rPr>
        <w:t>in</w:t>
      </w:r>
      <w:r>
        <w:t>: Contains the input files the application will use. All .edg, .xml, and .sav files are stored here.</w:t>
      </w:r>
    </w:p>
    <w:p w:rsidR="00842CBF" w:rsidRDefault="00966661">
      <w:pPr>
        <w:numPr>
          <w:ilvl w:val="0"/>
          <w:numId w:val="4"/>
        </w:numPr>
        <w:ind w:hanging="360"/>
        <w:contextualSpacing/>
      </w:pPr>
      <w:r>
        <w:rPr>
          <w:b/>
        </w:rPr>
        <w:t>out</w:t>
      </w:r>
      <w:r>
        <w:t>: Contains the executable jar file of the application as well as the output files the application will generate. The .class files init</w:t>
      </w:r>
      <w:r>
        <w:t>ially needed for the application to convert properly and the application’s .jar file are stored here.</w:t>
      </w:r>
    </w:p>
    <w:p w:rsidR="00842CBF" w:rsidRDefault="00966661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>help</w:t>
      </w:r>
      <w:r>
        <w:t>: Contains all the files used to create the help system.</w:t>
      </w:r>
    </w:p>
    <w:p w:rsidR="00842CBF" w:rsidRDefault="00966661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>test</w:t>
      </w:r>
      <w:r>
        <w:t>: Contains all test files used for unit testing.</w:t>
      </w:r>
    </w:p>
    <w:p w:rsidR="00842CBF" w:rsidRDefault="00966661">
      <w:pPr>
        <w:numPr>
          <w:ilvl w:val="0"/>
          <w:numId w:val="4"/>
        </w:numPr>
        <w:ind w:hanging="360"/>
        <w:contextualSpacing/>
      </w:pPr>
      <w:r>
        <w:rPr>
          <w:b/>
        </w:rPr>
        <w:t>src</w:t>
      </w:r>
      <w:r>
        <w:t>: Contains the source code that creates the application.</w:t>
      </w:r>
    </w:p>
    <w:p w:rsidR="00842CBF" w:rsidRDefault="00966661">
      <w:pPr>
        <w:numPr>
          <w:ilvl w:val="1"/>
          <w:numId w:val="4"/>
        </w:numPr>
        <w:ind w:hanging="360"/>
        <w:contextualSpacing/>
      </w:pPr>
      <w:r>
        <w:t>RunEdgeConvert.java is the starting point of the application.</w:t>
      </w:r>
    </w:p>
    <w:p w:rsidR="00842CBF" w:rsidRDefault="00966661" w:rsidP="00C219D0">
      <w:r>
        <w:t xml:space="preserve"> </w:t>
      </w:r>
    </w:p>
    <w:p w:rsidR="00842CBF" w:rsidRDefault="00966661">
      <w:pPr>
        <w:spacing w:after="220" w:line="256" w:lineRule="auto"/>
      </w:pPr>
      <w:r>
        <w:t xml:space="preserve"> </w:t>
      </w:r>
    </w:p>
    <w:p w:rsidR="00842CBF" w:rsidRDefault="00966661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11" w:name="_519590jvz48c" w:colFirst="0" w:colLast="0"/>
      <w:bookmarkEnd w:id="11"/>
      <w:r>
        <w:rPr>
          <w:b/>
          <w:sz w:val="34"/>
          <w:szCs w:val="34"/>
        </w:rPr>
        <w:t>2.3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Setting up for Release</w:t>
      </w:r>
    </w:p>
    <w:p w:rsidR="00842CBF" w:rsidRDefault="00966661">
      <w:pPr>
        <w:numPr>
          <w:ilvl w:val="0"/>
          <w:numId w:val="3"/>
        </w:numPr>
        <w:ind w:hanging="360"/>
        <w:contextualSpacing/>
      </w:pPr>
      <w:r>
        <w:t>Build and compile all files in the src directory</w:t>
      </w:r>
    </w:p>
    <w:p w:rsidR="00842CBF" w:rsidRDefault="00966661">
      <w:pPr>
        <w:numPr>
          <w:ilvl w:val="0"/>
          <w:numId w:val="3"/>
        </w:numPr>
        <w:ind w:hanging="360"/>
        <w:contextualSpacing/>
      </w:pPr>
      <w:r>
        <w:t xml:space="preserve">Generate a runnable jar file derived from the files in </w:t>
      </w:r>
      <w:r>
        <w:t>the src directory</w:t>
      </w:r>
    </w:p>
    <w:p w:rsidR="00842CBF" w:rsidRDefault="00966661">
      <w:pPr>
        <w:numPr>
          <w:ilvl w:val="0"/>
          <w:numId w:val="3"/>
        </w:numPr>
        <w:ind w:hanging="360"/>
        <w:contextualSpacing/>
      </w:pPr>
      <w:r>
        <w:t>Create an edgeConvert directory and place the jar file and out directory inside of it</w:t>
      </w:r>
    </w:p>
    <w:p w:rsidR="00842CBF" w:rsidRDefault="00966661">
      <w:pPr>
        <w:numPr>
          <w:ilvl w:val="0"/>
          <w:numId w:val="3"/>
        </w:numPr>
        <w:ind w:hanging="360"/>
        <w:contextualSpacing/>
      </w:pPr>
      <w:r>
        <w:t>Zip the edgeConvert directory for deployment as edgeConvert.zip</w:t>
      </w:r>
    </w:p>
    <w:p w:rsidR="00842CBF" w:rsidRDefault="00966661" w:rsidP="00C219D0">
      <w:pPr>
        <w:pStyle w:val="Heading1"/>
        <w:keepNext w:val="0"/>
        <w:keepLines w:val="0"/>
        <w:spacing w:before="480" w:after="0"/>
        <w:ind w:right="20"/>
        <w:contextualSpacing w:val="0"/>
        <w:rPr>
          <w:b/>
          <w:sz w:val="46"/>
          <w:szCs w:val="46"/>
        </w:rPr>
      </w:pPr>
      <w:bookmarkStart w:id="12" w:name="_f1inaaik29tl" w:colFirst="0" w:colLast="0"/>
      <w:bookmarkEnd w:id="12"/>
      <w:r>
        <w:rPr>
          <w:b/>
          <w:sz w:val="46"/>
          <w:szCs w:val="46"/>
        </w:rPr>
        <w:t>3.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Configuration</w:t>
      </w:r>
    </w:p>
    <w:p w:rsidR="00842CBF" w:rsidRDefault="00966661">
      <w:pPr>
        <w:spacing w:after="220" w:line="256" w:lineRule="auto"/>
      </w:pPr>
      <w:r>
        <w:t xml:space="preserve"> </w:t>
      </w:r>
    </w:p>
    <w:p w:rsidR="00842CBF" w:rsidRDefault="00966661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13" w:name="_255zd83ir2x" w:colFirst="0" w:colLast="0"/>
      <w:bookmarkEnd w:id="13"/>
      <w:r>
        <w:rPr>
          <w:b/>
          <w:sz w:val="34"/>
          <w:szCs w:val="34"/>
        </w:rPr>
        <w:t>3.1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Resources &amp; System Requirements</w:t>
      </w:r>
    </w:p>
    <w:p w:rsidR="00842CBF" w:rsidRDefault="00966661">
      <w:pPr>
        <w:spacing w:line="256" w:lineRule="auto"/>
      </w:pPr>
      <w:r>
        <w:t xml:space="preserve"> </w:t>
      </w:r>
    </w:p>
    <w:tbl>
      <w:tblPr>
        <w:tblStyle w:val="a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5145"/>
      </w:tblGrid>
      <w:tr w:rsidR="00842CBF">
        <w:trPr>
          <w:trHeight w:val="580"/>
        </w:trPr>
        <w:tc>
          <w:tcPr>
            <w:tcW w:w="4185" w:type="dxa"/>
            <w:tcBorders>
              <w:top w:val="single" w:sz="8" w:space="0" w:color="666666"/>
              <w:left w:val="single" w:sz="8" w:space="0" w:color="FFFFFF"/>
              <w:bottom w:val="single" w:sz="8" w:space="0" w:color="666666"/>
              <w:right w:val="single" w:sz="8" w:space="0" w:color="666666"/>
            </w:tcBorders>
            <w:tcMar>
              <w:top w:w="140" w:type="dxa"/>
              <w:left w:w="120" w:type="dxa"/>
              <w:bottom w:w="100" w:type="dxa"/>
              <w:right w:w="120" w:type="dxa"/>
            </w:tcMar>
          </w:tcPr>
          <w:p w:rsidR="00842CBF" w:rsidRDefault="00966661">
            <w:pPr>
              <w:spacing w:line="256" w:lineRule="auto"/>
            </w:pPr>
            <w:r>
              <w:t>Programs Installed</w:t>
            </w:r>
          </w:p>
        </w:tc>
        <w:tc>
          <w:tcPr>
            <w:tcW w:w="5145" w:type="dxa"/>
            <w:tcBorders>
              <w:top w:val="single" w:sz="8" w:space="0" w:color="666666"/>
              <w:bottom w:val="single" w:sz="8" w:space="0" w:color="666666"/>
              <w:right w:val="single" w:sz="8" w:space="0" w:color="FFFFFF"/>
            </w:tcBorders>
            <w:tcMar>
              <w:top w:w="140" w:type="dxa"/>
              <w:left w:w="120" w:type="dxa"/>
              <w:bottom w:w="100" w:type="dxa"/>
              <w:right w:w="120" w:type="dxa"/>
            </w:tcMar>
          </w:tcPr>
          <w:p w:rsidR="00842CBF" w:rsidRDefault="00966661">
            <w:pPr>
              <w:spacing w:line="256" w:lineRule="auto"/>
            </w:pPr>
            <w:r>
              <w:t>Java 8+</w:t>
            </w:r>
          </w:p>
        </w:tc>
      </w:tr>
      <w:tr w:rsidR="00842CBF">
        <w:trPr>
          <w:trHeight w:val="1120"/>
        </w:trPr>
        <w:tc>
          <w:tcPr>
            <w:tcW w:w="4185" w:type="dxa"/>
            <w:tcBorders>
              <w:left w:val="single" w:sz="8" w:space="0" w:color="FFFFFF"/>
              <w:bottom w:val="single" w:sz="8" w:space="0" w:color="666666"/>
              <w:right w:val="single" w:sz="8" w:space="0" w:color="666666"/>
            </w:tcBorders>
            <w:tcMar>
              <w:top w:w="140" w:type="dxa"/>
              <w:left w:w="120" w:type="dxa"/>
              <w:bottom w:w="100" w:type="dxa"/>
              <w:right w:w="120" w:type="dxa"/>
            </w:tcMar>
          </w:tcPr>
          <w:p w:rsidR="00842CBF" w:rsidRDefault="00966661">
            <w:pPr>
              <w:spacing w:line="256" w:lineRule="auto"/>
            </w:pPr>
            <w:r>
              <w:t>Operating System</w:t>
            </w:r>
          </w:p>
        </w:tc>
        <w:tc>
          <w:tcPr>
            <w:tcW w:w="5145" w:type="dxa"/>
            <w:tcBorders>
              <w:bottom w:val="single" w:sz="8" w:space="0" w:color="666666"/>
              <w:right w:val="single" w:sz="8" w:space="0" w:color="FFFFFF"/>
            </w:tcBorders>
            <w:tcMar>
              <w:top w:w="140" w:type="dxa"/>
              <w:left w:w="120" w:type="dxa"/>
              <w:bottom w:w="100" w:type="dxa"/>
              <w:right w:w="120" w:type="dxa"/>
            </w:tcMar>
          </w:tcPr>
          <w:p w:rsidR="00842CBF" w:rsidRDefault="00966661">
            <w:pPr>
              <w:spacing w:line="256" w:lineRule="auto"/>
            </w:pPr>
            <w:r>
              <w:t>WINDOWS 7, 8, 8.1,  10</w:t>
            </w:r>
          </w:p>
          <w:p w:rsidR="00842CBF" w:rsidRDefault="00966661">
            <w:pPr>
              <w:spacing w:line="256" w:lineRule="auto"/>
            </w:pPr>
            <w:r>
              <w:t>MAC OS</w:t>
            </w:r>
          </w:p>
          <w:p w:rsidR="00842CBF" w:rsidRDefault="00966661">
            <w:pPr>
              <w:spacing w:line="256" w:lineRule="auto"/>
            </w:pPr>
            <w:r>
              <w:t>Linux</w:t>
            </w:r>
          </w:p>
        </w:tc>
      </w:tr>
      <w:tr w:rsidR="00842CBF">
        <w:trPr>
          <w:trHeight w:val="580"/>
        </w:trPr>
        <w:tc>
          <w:tcPr>
            <w:tcW w:w="4185" w:type="dxa"/>
            <w:tcBorders>
              <w:left w:val="single" w:sz="8" w:space="0" w:color="FFFFFF"/>
              <w:bottom w:val="single" w:sz="8" w:space="0" w:color="666666"/>
              <w:right w:val="single" w:sz="8" w:space="0" w:color="666666"/>
            </w:tcBorders>
            <w:tcMar>
              <w:top w:w="140" w:type="dxa"/>
              <w:left w:w="120" w:type="dxa"/>
              <w:bottom w:w="100" w:type="dxa"/>
              <w:right w:w="120" w:type="dxa"/>
            </w:tcMar>
          </w:tcPr>
          <w:p w:rsidR="00842CBF" w:rsidRDefault="00966661">
            <w:pPr>
              <w:spacing w:line="256" w:lineRule="auto"/>
            </w:pPr>
            <w:r>
              <w:t>RAM</w:t>
            </w:r>
          </w:p>
        </w:tc>
        <w:tc>
          <w:tcPr>
            <w:tcW w:w="5145" w:type="dxa"/>
            <w:tcBorders>
              <w:bottom w:val="single" w:sz="8" w:space="0" w:color="666666"/>
              <w:right w:val="single" w:sz="8" w:space="0" w:color="FFFFFF"/>
            </w:tcBorders>
            <w:tcMar>
              <w:top w:w="140" w:type="dxa"/>
              <w:left w:w="120" w:type="dxa"/>
              <w:bottom w:w="100" w:type="dxa"/>
              <w:right w:w="120" w:type="dxa"/>
            </w:tcMar>
          </w:tcPr>
          <w:p w:rsidR="00842CBF" w:rsidRDefault="00966661">
            <w:pPr>
              <w:spacing w:line="256" w:lineRule="auto"/>
            </w:pPr>
            <w:r>
              <w:t>Recommended 512MB</w:t>
            </w:r>
          </w:p>
        </w:tc>
      </w:tr>
      <w:tr w:rsidR="00842CBF">
        <w:trPr>
          <w:trHeight w:val="580"/>
        </w:trPr>
        <w:tc>
          <w:tcPr>
            <w:tcW w:w="4185" w:type="dxa"/>
            <w:tcBorders>
              <w:left w:val="single" w:sz="8" w:space="0" w:color="FFFFFF"/>
              <w:bottom w:val="single" w:sz="8" w:space="0" w:color="666666"/>
              <w:right w:val="single" w:sz="8" w:space="0" w:color="666666"/>
            </w:tcBorders>
            <w:tcMar>
              <w:top w:w="140" w:type="dxa"/>
              <w:left w:w="120" w:type="dxa"/>
              <w:bottom w:w="100" w:type="dxa"/>
              <w:right w:w="120" w:type="dxa"/>
            </w:tcMar>
          </w:tcPr>
          <w:p w:rsidR="00842CBF" w:rsidRDefault="00966661">
            <w:pPr>
              <w:spacing w:line="256" w:lineRule="auto"/>
            </w:pPr>
            <w:r>
              <w:t>CPU</w:t>
            </w:r>
          </w:p>
        </w:tc>
        <w:tc>
          <w:tcPr>
            <w:tcW w:w="5145" w:type="dxa"/>
            <w:tcBorders>
              <w:bottom w:val="single" w:sz="8" w:space="0" w:color="666666"/>
              <w:right w:val="single" w:sz="8" w:space="0" w:color="FFFFFF"/>
            </w:tcBorders>
            <w:tcMar>
              <w:top w:w="140" w:type="dxa"/>
              <w:left w:w="120" w:type="dxa"/>
              <w:bottom w:w="100" w:type="dxa"/>
              <w:right w:w="120" w:type="dxa"/>
            </w:tcMar>
          </w:tcPr>
          <w:p w:rsidR="00842CBF" w:rsidRDefault="00966661">
            <w:pPr>
              <w:spacing w:line="256" w:lineRule="auto"/>
            </w:pPr>
            <w:r>
              <w:t>Minimum Intel Pentium 4+</w:t>
            </w:r>
          </w:p>
        </w:tc>
      </w:tr>
    </w:tbl>
    <w:p w:rsidR="00842CBF" w:rsidRDefault="00966661">
      <w:pPr>
        <w:spacing w:after="220" w:line="256" w:lineRule="auto"/>
      </w:pPr>
      <w:r>
        <w:lastRenderedPageBreak/>
        <w:t xml:space="preserve"> </w:t>
      </w:r>
    </w:p>
    <w:p w:rsidR="00842CBF" w:rsidRDefault="00966661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14" w:name="_lkn437ngl1kl" w:colFirst="0" w:colLast="0"/>
      <w:bookmarkEnd w:id="14"/>
      <w:r>
        <w:rPr>
          <w:b/>
          <w:sz w:val="34"/>
          <w:szCs w:val="34"/>
        </w:rPr>
        <w:t>3.2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Installing &amp; Running</w:t>
      </w:r>
    </w:p>
    <w:p w:rsidR="00842CBF" w:rsidRDefault="00966661">
      <w:pPr>
        <w:ind w:left="20"/>
      </w:pPr>
      <w:r>
        <w:t>After unzipping edgeConvert.zip, an edgeConvert directory should have been created on your machine containing the JAR file and out directory inside. No additional installation is necessary.</w:t>
      </w:r>
    </w:p>
    <w:p w:rsidR="00842CBF" w:rsidRDefault="00966661">
      <w:pPr>
        <w:spacing w:after="160" w:line="256" w:lineRule="auto"/>
      </w:pPr>
      <w:r>
        <w:t xml:space="preserve"> </w:t>
      </w:r>
    </w:p>
    <w:p w:rsidR="00842CBF" w:rsidRDefault="00966661">
      <w:pPr>
        <w:pStyle w:val="Heading3"/>
        <w:keepNext w:val="0"/>
        <w:keepLines w:val="0"/>
        <w:spacing w:before="280"/>
        <w:ind w:left="660"/>
        <w:contextualSpacing w:val="0"/>
        <w:rPr>
          <w:b/>
          <w:color w:val="000000"/>
          <w:sz w:val="26"/>
          <w:szCs w:val="26"/>
        </w:rPr>
      </w:pPr>
      <w:bookmarkStart w:id="15" w:name="_t1hmx1npfrw9" w:colFirst="0" w:colLast="0"/>
      <w:bookmarkEnd w:id="15"/>
      <w:r>
        <w:rPr>
          <w:b/>
          <w:color w:val="000000"/>
          <w:sz w:val="26"/>
          <w:szCs w:val="26"/>
        </w:rPr>
        <w:t>3.2.1</w:t>
      </w:r>
      <w:r>
        <w:rPr>
          <w:color w:val="000000"/>
          <w:sz w:val="14"/>
          <w:szCs w:val="14"/>
        </w:rPr>
        <w:t xml:space="preserve">  </w:t>
      </w:r>
      <w:r>
        <w:rPr>
          <w:b/>
          <w:color w:val="000000"/>
          <w:sz w:val="26"/>
          <w:szCs w:val="26"/>
        </w:rPr>
        <w:t>Setting Up System Environment</w:t>
      </w:r>
    </w:p>
    <w:p w:rsidR="00842CBF" w:rsidRDefault="00842CBF">
      <w:pPr>
        <w:ind w:left="20"/>
      </w:pPr>
    </w:p>
    <w:p w:rsidR="00842CBF" w:rsidRDefault="00966661">
      <w:pPr>
        <w:ind w:left="20"/>
      </w:pPr>
      <w:r>
        <w:t>In order to ensure a succe</w:t>
      </w:r>
      <w:r>
        <w:t>ssful execution of the JAR file, your machine must be running on Java Runtime Environment 8 (JRE 8). You can then run the JAR file by double clicking it and the application should start up.</w:t>
      </w:r>
    </w:p>
    <w:p w:rsidR="00842CBF" w:rsidRDefault="00842CBF">
      <w:pPr>
        <w:ind w:left="20"/>
      </w:pPr>
    </w:p>
    <w:p w:rsidR="00842CBF" w:rsidRDefault="00966661">
      <w:pPr>
        <w:ind w:left="20"/>
      </w:pPr>
      <w:r>
        <w:t xml:space="preserve">If you do not have JRE 8 installed on your machine, you can download the file corresponding to your machine’s Operating System here: </w:t>
      </w:r>
      <w:hyperlink r:id="rId9">
        <w:r>
          <w:rPr>
            <w:color w:val="1155CC"/>
            <w:u w:val="single"/>
          </w:rPr>
          <w:t>https://java.com/en/download/manual.jsp</w:t>
        </w:r>
      </w:hyperlink>
      <w:r>
        <w:t xml:space="preserve"> </w:t>
      </w:r>
    </w:p>
    <w:p w:rsidR="00842CBF" w:rsidRDefault="00842CBF">
      <w:pPr>
        <w:ind w:left="20"/>
      </w:pPr>
    </w:p>
    <w:p w:rsidR="00842CBF" w:rsidRDefault="00842CBF">
      <w:pPr>
        <w:spacing w:after="160"/>
      </w:pPr>
    </w:p>
    <w:p w:rsidR="00842CBF" w:rsidRDefault="00966661">
      <w:pPr>
        <w:pStyle w:val="Heading3"/>
        <w:keepNext w:val="0"/>
        <w:keepLines w:val="0"/>
        <w:spacing w:before="280"/>
        <w:ind w:left="660"/>
        <w:contextualSpacing w:val="0"/>
        <w:rPr>
          <w:b/>
          <w:color w:val="000000"/>
          <w:sz w:val="26"/>
          <w:szCs w:val="26"/>
        </w:rPr>
      </w:pPr>
      <w:bookmarkStart w:id="16" w:name="_nls3xwe25kl4" w:colFirst="0" w:colLast="0"/>
      <w:bookmarkEnd w:id="16"/>
      <w:r>
        <w:rPr>
          <w:b/>
          <w:color w:val="000000"/>
          <w:sz w:val="26"/>
          <w:szCs w:val="26"/>
        </w:rPr>
        <w:t>3.2.2</w:t>
      </w:r>
      <w:r>
        <w:rPr>
          <w:color w:val="000000"/>
          <w:sz w:val="14"/>
          <w:szCs w:val="14"/>
        </w:rPr>
        <w:t xml:space="preserve">  </w:t>
      </w:r>
      <w:r>
        <w:rPr>
          <w:b/>
          <w:color w:val="000000"/>
          <w:sz w:val="26"/>
          <w:szCs w:val="26"/>
        </w:rPr>
        <w:t>Setting Up Out</w:t>
      </w:r>
      <w:r>
        <w:rPr>
          <w:b/>
          <w:color w:val="000000"/>
          <w:sz w:val="26"/>
          <w:szCs w:val="26"/>
        </w:rPr>
        <w:t>put Directory</w:t>
      </w:r>
    </w:p>
    <w:p w:rsidR="00842CBF" w:rsidRDefault="00966661">
      <w:pPr>
        <w:ind w:left="20"/>
      </w:pPr>
      <w:r>
        <w:t>In order to successfully convert xml or edge files into a specified database script, the output directory must be set. Furthermore, the output directory must contain specific class files needed to start the application’s conversion. Make sure</w:t>
      </w:r>
      <w:r>
        <w:t xml:space="preserve"> to select the out directory that was packaged inside of the edgeConvert directory as it contains those necessary files.</w:t>
      </w:r>
    </w:p>
    <w:p w:rsidR="00842CBF" w:rsidRDefault="00842CBF">
      <w:pPr>
        <w:ind w:left="20"/>
      </w:pPr>
    </w:p>
    <w:p w:rsidR="00842CBF" w:rsidRDefault="00966661">
      <w:pPr>
        <w:numPr>
          <w:ilvl w:val="0"/>
          <w:numId w:val="2"/>
        </w:numPr>
        <w:ind w:hanging="360"/>
        <w:contextualSpacing/>
      </w:pPr>
      <w:r>
        <w:t>Click “Options” in the menu bar</w:t>
      </w:r>
    </w:p>
    <w:p w:rsidR="00842CBF" w:rsidRDefault="00966661">
      <w:pPr>
        <w:numPr>
          <w:ilvl w:val="0"/>
          <w:numId w:val="2"/>
        </w:numPr>
        <w:ind w:hanging="360"/>
        <w:contextualSpacing/>
      </w:pPr>
      <w:r>
        <w:t>Click “Set Output File Definition Location”</w:t>
      </w:r>
    </w:p>
    <w:p w:rsidR="00842CBF" w:rsidRDefault="00966661">
      <w:pPr>
        <w:numPr>
          <w:ilvl w:val="0"/>
          <w:numId w:val="2"/>
        </w:numPr>
        <w:ind w:hanging="360"/>
        <w:contextualSpacing/>
      </w:pPr>
      <w:r>
        <w:t>Select the out directory inside of the edgeConvert directory</w:t>
      </w:r>
    </w:p>
    <w:p w:rsidR="00842CBF" w:rsidRDefault="00842CBF"/>
    <w:p w:rsidR="00842CBF" w:rsidRDefault="00842CBF"/>
    <w:p w:rsidR="00842CBF" w:rsidRDefault="00966661">
      <w:r>
        <w:t>The application will now have the ability to properly convert files. If any problem arises, reference the guidelines provided by [</w:t>
      </w:r>
      <w:r>
        <w:rPr>
          <w:color w:val="980000"/>
        </w:rPr>
        <w:t>link to help system</w:t>
      </w:r>
      <w:r>
        <w:t>].</w:t>
      </w:r>
    </w:p>
    <w:p w:rsidR="00842CBF" w:rsidRDefault="00966661">
      <w:pPr>
        <w:spacing w:after="220" w:line="256" w:lineRule="auto"/>
      </w:pPr>
      <w:r>
        <w:t xml:space="preserve"> </w:t>
      </w:r>
    </w:p>
    <w:p w:rsidR="00842CBF" w:rsidRDefault="00966661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17" w:name="_ifo8ohtlqop1" w:colFirst="0" w:colLast="0"/>
      <w:bookmarkEnd w:id="17"/>
      <w:r>
        <w:rPr>
          <w:b/>
          <w:sz w:val="34"/>
          <w:szCs w:val="34"/>
        </w:rPr>
        <w:t>3.3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Acceptable Input File Formats</w:t>
      </w:r>
    </w:p>
    <w:p w:rsidR="00842CBF" w:rsidRDefault="00966661">
      <w:pPr>
        <w:ind w:left="20"/>
      </w:pPr>
      <w:r>
        <w:t xml:space="preserve">The </w:t>
      </w:r>
      <w:r>
        <w:t>application supports both edge diagrammer files (.edg) and xml files (.xml).</w:t>
      </w:r>
    </w:p>
    <w:p w:rsidR="00842CBF" w:rsidRDefault="00966661">
      <w:pPr>
        <w:spacing w:after="220" w:line="256" w:lineRule="auto"/>
      </w:pPr>
      <w:r>
        <w:t xml:space="preserve"> </w:t>
      </w:r>
    </w:p>
    <w:p w:rsidR="00842CBF" w:rsidRDefault="00966661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18" w:name="_mcvci4xyqpq" w:colFirst="0" w:colLast="0"/>
      <w:bookmarkEnd w:id="18"/>
      <w:r>
        <w:rPr>
          <w:b/>
          <w:sz w:val="34"/>
          <w:szCs w:val="34"/>
        </w:rPr>
        <w:t>3.4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File Types Output</w:t>
      </w:r>
    </w:p>
    <w:p w:rsidR="00842CBF" w:rsidRDefault="00966661" w:rsidP="00C219D0">
      <w:pPr>
        <w:ind w:left="20"/>
      </w:pPr>
      <w:r>
        <w:t>The application supports both MySQL’s and Oracle’s Data Description Language (DDL) as output for a conversion.</w:t>
      </w:r>
    </w:p>
    <w:p w:rsidR="00842CBF" w:rsidRDefault="00966661">
      <w:pPr>
        <w:spacing w:after="60" w:line="256" w:lineRule="auto"/>
      </w:pPr>
      <w:r>
        <w:lastRenderedPageBreak/>
        <w:t xml:space="preserve">         </w:t>
      </w:r>
      <w:r>
        <w:tab/>
        <w:t xml:space="preserve"> </w:t>
      </w:r>
    </w:p>
    <w:p w:rsidR="00842CBF" w:rsidRDefault="00966661" w:rsidP="00C219D0">
      <w:pPr>
        <w:pStyle w:val="Heading1"/>
        <w:keepNext w:val="0"/>
        <w:keepLines w:val="0"/>
        <w:spacing w:before="480" w:after="0"/>
        <w:ind w:right="20"/>
        <w:contextualSpacing w:val="0"/>
        <w:rPr>
          <w:b/>
          <w:sz w:val="46"/>
          <w:szCs w:val="46"/>
        </w:rPr>
      </w:pPr>
      <w:bookmarkStart w:id="19" w:name="_8em5iwrren4n" w:colFirst="0" w:colLast="0"/>
      <w:bookmarkStart w:id="20" w:name="_GoBack"/>
      <w:bookmarkEnd w:id="19"/>
      <w:bookmarkEnd w:id="20"/>
      <w:r>
        <w:rPr>
          <w:b/>
          <w:sz w:val="46"/>
          <w:szCs w:val="46"/>
        </w:rPr>
        <w:t>4.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Troubleshooting</w:t>
      </w:r>
    </w:p>
    <w:p w:rsidR="00842CBF" w:rsidRDefault="00966661">
      <w:pPr>
        <w:spacing w:after="220" w:line="256" w:lineRule="auto"/>
      </w:pPr>
      <w:r>
        <w:t xml:space="preserve"> </w:t>
      </w:r>
    </w:p>
    <w:p w:rsidR="00842CBF" w:rsidRDefault="00966661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21" w:name="_g4701xt2ax1e" w:colFirst="0" w:colLast="0"/>
      <w:bookmarkEnd w:id="21"/>
      <w:r>
        <w:rPr>
          <w:b/>
          <w:sz w:val="34"/>
          <w:szCs w:val="34"/>
        </w:rPr>
        <w:t>4.1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Running Application</w:t>
      </w:r>
    </w:p>
    <w:p w:rsidR="00842CBF" w:rsidRDefault="00966661">
      <w:pPr>
        <w:numPr>
          <w:ilvl w:val="0"/>
          <w:numId w:val="1"/>
        </w:numPr>
        <w:ind w:hanging="360"/>
        <w:contextualSpacing/>
      </w:pPr>
      <w:r>
        <w:t>Ensure application is running on most recent version</w:t>
      </w:r>
    </w:p>
    <w:p w:rsidR="00842CBF" w:rsidRDefault="00966661">
      <w:pPr>
        <w:numPr>
          <w:ilvl w:val="0"/>
          <w:numId w:val="1"/>
        </w:numPr>
        <w:ind w:hanging="360"/>
        <w:contextualSpacing/>
      </w:pPr>
      <w:r>
        <w:t>Ensure correct version of JRE is installed</w:t>
      </w:r>
    </w:p>
    <w:p w:rsidR="00842CBF" w:rsidRDefault="00966661">
      <w:pPr>
        <w:numPr>
          <w:ilvl w:val="0"/>
          <w:numId w:val="1"/>
        </w:numPr>
        <w:ind w:hanging="360"/>
        <w:contextualSpacing/>
      </w:pPr>
      <w:r>
        <w:t>Ensure that CreateDDLMySQL.class, XmlCreateDDLMySQL.class, and XmlCreateDDLOracle.class are inside of the out directory</w:t>
      </w:r>
    </w:p>
    <w:p w:rsidR="00842CBF" w:rsidRDefault="00966661">
      <w:pPr>
        <w:numPr>
          <w:ilvl w:val="0"/>
          <w:numId w:val="1"/>
        </w:numPr>
        <w:ind w:hanging="360"/>
        <w:contextualSpacing/>
      </w:pPr>
      <w:r>
        <w:t xml:space="preserve">Ensure that the out </w:t>
      </w:r>
      <w:r>
        <w:t>directory is selected when setting the output file location</w:t>
      </w:r>
      <w:r>
        <w:rPr>
          <w:sz w:val="14"/>
          <w:szCs w:val="14"/>
        </w:rPr>
        <w:t xml:space="preserve">  </w:t>
      </w:r>
    </w:p>
    <w:p w:rsidR="00842CBF" w:rsidRDefault="00966661">
      <w:pPr>
        <w:spacing w:after="220" w:line="256" w:lineRule="auto"/>
      </w:pPr>
      <w:r>
        <w:t xml:space="preserve"> </w:t>
      </w:r>
    </w:p>
    <w:p w:rsidR="00842CBF" w:rsidRDefault="00966661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22" w:name="_xx1i2w6kqw52" w:colFirst="0" w:colLast="0"/>
      <w:bookmarkEnd w:id="22"/>
      <w:r>
        <w:rPr>
          <w:b/>
          <w:sz w:val="34"/>
          <w:szCs w:val="34"/>
        </w:rPr>
        <w:t>4.2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Uploading Files to the Application</w:t>
      </w:r>
    </w:p>
    <w:p w:rsidR="00842CBF" w:rsidRDefault="00966661">
      <w:pPr>
        <w:numPr>
          <w:ilvl w:val="0"/>
          <w:numId w:val="5"/>
        </w:numPr>
        <w:ind w:hanging="360"/>
        <w:contextualSpacing/>
      </w:pPr>
      <w:r>
        <w:t>Ensure file format is valid</w:t>
      </w:r>
    </w:p>
    <w:p w:rsidR="00842CBF" w:rsidRDefault="00966661">
      <w:pPr>
        <w:numPr>
          <w:ilvl w:val="0"/>
          <w:numId w:val="5"/>
        </w:numPr>
        <w:ind w:hanging="360"/>
        <w:contextualSpacing/>
      </w:pPr>
      <w:r>
        <w:t>Ensure file content contains normalized tables</w:t>
      </w:r>
    </w:p>
    <w:p w:rsidR="00842CBF" w:rsidRDefault="00966661">
      <w:pPr>
        <w:numPr>
          <w:ilvl w:val="0"/>
          <w:numId w:val="5"/>
        </w:numPr>
        <w:ind w:hanging="360"/>
        <w:contextualSpacing/>
      </w:pPr>
      <w:r>
        <w:t>Ensure file is not corrupt</w:t>
      </w:r>
    </w:p>
    <w:p w:rsidR="00842CBF" w:rsidRDefault="00966661">
      <w:pPr>
        <w:spacing w:after="220" w:line="256" w:lineRule="auto"/>
      </w:pPr>
      <w:r>
        <w:t xml:space="preserve"> </w:t>
      </w:r>
    </w:p>
    <w:p w:rsidR="00842CBF" w:rsidRDefault="00966661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23" w:name="_qesby15cj72x" w:colFirst="0" w:colLast="0"/>
      <w:bookmarkEnd w:id="23"/>
      <w:r>
        <w:rPr>
          <w:b/>
          <w:sz w:val="34"/>
          <w:szCs w:val="34"/>
        </w:rPr>
        <w:t>4.3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Exporting to DDL</w:t>
      </w:r>
    </w:p>
    <w:p w:rsidR="00842CBF" w:rsidRDefault="00966661">
      <w:pPr>
        <w:numPr>
          <w:ilvl w:val="0"/>
          <w:numId w:val="1"/>
        </w:numPr>
        <w:ind w:hanging="360"/>
        <w:contextualSpacing/>
      </w:pPr>
      <w:r>
        <w:t>Ensure CreateDDLMySQL.clas</w:t>
      </w:r>
      <w:r>
        <w:t>s is inside the out directory</w:t>
      </w:r>
    </w:p>
    <w:p w:rsidR="00842CBF" w:rsidRDefault="00966661">
      <w:pPr>
        <w:numPr>
          <w:ilvl w:val="0"/>
          <w:numId w:val="1"/>
        </w:numPr>
        <w:ind w:hanging="360"/>
        <w:contextualSpacing/>
      </w:pPr>
      <w:r>
        <w:t>Ensure XmlCreateDDLMySQL.class is inside the out directory</w:t>
      </w:r>
    </w:p>
    <w:p w:rsidR="00842CBF" w:rsidRDefault="00966661">
      <w:pPr>
        <w:numPr>
          <w:ilvl w:val="0"/>
          <w:numId w:val="1"/>
        </w:numPr>
        <w:ind w:hanging="360"/>
        <w:contextualSpacing/>
      </w:pPr>
      <w:r>
        <w:t>Ensure XmlCreateDDLOracle.class is inside the out directory</w:t>
      </w:r>
    </w:p>
    <w:p w:rsidR="00842CBF" w:rsidRDefault="00842CBF">
      <w:pPr>
        <w:spacing w:after="220" w:line="256" w:lineRule="auto"/>
      </w:pPr>
    </w:p>
    <w:p w:rsidR="00842CBF" w:rsidRDefault="00842CBF">
      <w:pPr>
        <w:spacing w:after="220" w:line="256" w:lineRule="auto"/>
      </w:pPr>
    </w:p>
    <w:p w:rsidR="00842CBF" w:rsidRDefault="00966661">
      <w:pPr>
        <w:pStyle w:val="Heading2"/>
        <w:keepNext w:val="0"/>
        <w:keepLines w:val="0"/>
        <w:spacing w:after="80"/>
        <w:ind w:left="460" w:hanging="480"/>
        <w:contextualSpacing w:val="0"/>
        <w:rPr>
          <w:b/>
          <w:sz w:val="34"/>
          <w:szCs w:val="34"/>
        </w:rPr>
      </w:pPr>
      <w:bookmarkStart w:id="24" w:name="_fhrpgjj9jmym" w:colFirst="0" w:colLast="0"/>
      <w:bookmarkEnd w:id="24"/>
      <w:r>
        <w:rPr>
          <w:b/>
          <w:sz w:val="34"/>
          <w:szCs w:val="34"/>
        </w:rPr>
        <w:t>4.4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General Use of Application</w:t>
      </w:r>
    </w:p>
    <w:p w:rsidR="00842CBF" w:rsidRDefault="00966661">
      <w:pPr>
        <w:ind w:left="20"/>
        <w:rPr>
          <w:color w:val="1155CC"/>
          <w:u w:val="single"/>
        </w:rPr>
      </w:pPr>
      <w:r>
        <w:t>Detailed guidelines on how to use the application can be found here: [</w:t>
      </w:r>
      <w:r>
        <w:rPr>
          <w:color w:val="980000"/>
        </w:rPr>
        <w:t>link to help system</w:t>
      </w:r>
      <w:r>
        <w:t>]</w:t>
      </w:r>
    </w:p>
    <w:p w:rsidR="00842CBF" w:rsidRDefault="00966661">
      <w:pPr>
        <w:spacing w:after="60" w:line="256" w:lineRule="auto"/>
      </w:pPr>
      <w:r>
        <w:t xml:space="preserve"> </w:t>
      </w:r>
    </w:p>
    <w:p w:rsidR="00842CBF" w:rsidRDefault="00966661">
      <w:pPr>
        <w:spacing w:line="256" w:lineRule="auto"/>
      </w:pPr>
      <w:r>
        <w:t xml:space="preserve"> </w:t>
      </w:r>
    </w:p>
    <w:p w:rsidR="00842CBF" w:rsidRDefault="00842CBF"/>
    <w:sectPr w:rsidR="00842CBF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661" w:rsidRDefault="00966661">
      <w:pPr>
        <w:spacing w:line="240" w:lineRule="auto"/>
      </w:pPr>
      <w:r>
        <w:separator/>
      </w:r>
    </w:p>
  </w:endnote>
  <w:endnote w:type="continuationSeparator" w:id="0">
    <w:p w:rsidR="00966661" w:rsidRDefault="00966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CBF" w:rsidRDefault="00966661">
    <w:pPr>
      <w:jc w:val="center"/>
    </w:pPr>
    <w:r>
      <w:t xml:space="preserve">Page </w:t>
    </w:r>
    <w:r>
      <w:fldChar w:fldCharType="begin"/>
    </w:r>
    <w:r>
      <w:instrText>PAGE</w:instrText>
    </w:r>
    <w:r w:rsidR="00C219D0">
      <w:fldChar w:fldCharType="separate"/>
    </w:r>
    <w:r w:rsidR="00C219D0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C219D0">
      <w:fldChar w:fldCharType="separate"/>
    </w:r>
    <w:r w:rsidR="00C219D0">
      <w:rPr>
        <w:noProof/>
      </w:rPr>
      <w:t>6</w:t>
    </w:r>
    <w:r>
      <w:fldChar w:fldCharType="end"/>
    </w:r>
  </w:p>
  <w:p w:rsidR="00842CBF" w:rsidRDefault="00842C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661" w:rsidRDefault="00966661">
      <w:pPr>
        <w:spacing w:line="240" w:lineRule="auto"/>
      </w:pPr>
      <w:r>
        <w:separator/>
      </w:r>
    </w:p>
  </w:footnote>
  <w:footnote w:type="continuationSeparator" w:id="0">
    <w:p w:rsidR="00966661" w:rsidRDefault="009666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31B8D"/>
    <w:multiLevelType w:val="multilevel"/>
    <w:tmpl w:val="4448EE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D283D69"/>
    <w:multiLevelType w:val="multilevel"/>
    <w:tmpl w:val="43F8E9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3F04B13"/>
    <w:multiLevelType w:val="multilevel"/>
    <w:tmpl w:val="DCFEAF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83B63AB"/>
    <w:multiLevelType w:val="multilevel"/>
    <w:tmpl w:val="DAAA44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CF81AF1"/>
    <w:multiLevelType w:val="multilevel"/>
    <w:tmpl w:val="A1583B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2CBF"/>
    <w:rsid w:val="00842CBF"/>
    <w:rsid w:val="00966661"/>
    <w:rsid w:val="00C2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90DF"/>
  <w15:docId w15:val="{0676726A-898B-4A21-BDB5-4CA2896F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6095/422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6095/422-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ava.com/en/download/manual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N.</cp:lastModifiedBy>
  <cp:revision>2</cp:revision>
  <dcterms:created xsi:type="dcterms:W3CDTF">2017-05-03T22:10:00Z</dcterms:created>
  <dcterms:modified xsi:type="dcterms:W3CDTF">2017-05-03T22:12:00Z</dcterms:modified>
</cp:coreProperties>
</file>