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11CD" w14:textId="77777777" w:rsidR="007E637A" w:rsidRDefault="007E637A" w:rsidP="007E6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Tabla de bancos/Organizaciones:</w:t>
      </w:r>
    </w:p>
    <w:p w14:paraId="0E7EB354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BancoID (Clave Primaria): Identificación única del banco u organización.</w:t>
      </w:r>
    </w:p>
    <w:p w14:paraId="2DB2466E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CatalogoID (Clave Externa a la tabla de Catálogos): ID del catálogo que contiene información adicional sobre el banco u organización.</w:t>
      </w:r>
    </w:p>
    <w:p w14:paraId="2B44A42F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Nombre: Nombre del banco u organización.</w:t>
      </w:r>
    </w:p>
    <w:p w14:paraId="035B57B9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Sucursal: Nombre o identificación de la sucursal del banco.</w:t>
      </w:r>
    </w:p>
    <w:p w14:paraId="624113F8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Direccion: Dirección física de la sucursal.</w:t>
      </w:r>
    </w:p>
    <w:p w14:paraId="75A80109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Estado: Estado de la sucursal del banco (activo, inactivo, etc.).</w:t>
      </w:r>
    </w:p>
    <w:p w14:paraId="493C9E58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Número de teléfono de la sucursal.</w:t>
      </w:r>
    </w:p>
    <w:p w14:paraId="35937B59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Correo: Dirección de correo electrónico de la sucursal.</w:t>
      </w:r>
    </w:p>
    <w:p w14:paraId="75EFD5F4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Oficial de cuentas: Nombre del oficial de cuentas asignado a la sucursal.</w:t>
      </w:r>
    </w:p>
    <w:p w14:paraId="0CEFDC91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Observaciones: Cualquier observación adicional relevante sobre la sucursal del banco.</w:t>
      </w:r>
    </w:p>
    <w:p w14:paraId="68ED61F1" w14:textId="77777777" w:rsidR="007E637A" w:rsidRDefault="007E637A" w:rsidP="007E637A">
      <w:pPr>
        <w:rPr>
          <w:rFonts w:ascii="Times New Roman" w:hAnsi="Times New Roman" w:cs="Times New Roman"/>
        </w:rPr>
      </w:pPr>
    </w:p>
    <w:p w14:paraId="75D34E63" w14:textId="77777777" w:rsidR="007E637A" w:rsidRDefault="007E637A" w:rsidP="007E6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Tabla de Cuentas Bancarias:</w:t>
      </w:r>
    </w:p>
    <w:p w14:paraId="46732520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CuentaID (Clave Primaria): Identificación única de la cuenta bancaria.</w:t>
      </w:r>
    </w:p>
    <w:p w14:paraId="4A640B8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BancoID (Clave Externa a la tabla de Bancos/Organizaciones): ID del banco al que pertenece la cuenta.</w:t>
      </w:r>
    </w:p>
    <w:p w14:paraId="7B1AF7C8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ClienteID (Clave Externa a la tabla de Clientes): ID del cliente titular de la cuenta.</w:t>
      </w:r>
    </w:p>
    <w:p w14:paraId="54A0A745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TipoCuenta: Tipo de cuenta bancaria (corriente, ahorro, etc.).</w:t>
      </w:r>
    </w:p>
    <w:p w14:paraId="323DE66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NumeroCuenta: Número único de la cuenta bancaria.</w:t>
      </w:r>
    </w:p>
    <w:p w14:paraId="0BBC92DA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SaldoInicial: Saldo inicial de la cuenta al momento de su apertura.</w:t>
      </w:r>
    </w:p>
    <w:p w14:paraId="5C5A66B9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apertura: Fecha en que se abrió la cuenta.</w:t>
      </w:r>
    </w:p>
    <w:p w14:paraId="1323A38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Moneda: Moneda en la que está denominada la cuenta.</w:t>
      </w:r>
    </w:p>
    <w:p w14:paraId="5944F6C3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Debito: Saldo débito actual de la cuenta bancaria, que representa la cantidad de fondos disponibles para ser retirados o utilizados.</w:t>
      </w:r>
    </w:p>
    <w:p w14:paraId="45BB81B0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Crédito: Saldo crédito actual de la cuenta bancaria, que representa la cantidad de fondos depositados o acreditados en la cuenta.</w:t>
      </w:r>
    </w:p>
    <w:p w14:paraId="456B1787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Estado: Estado de la cuenta bancaria (activo, inactivo, etc.).</w:t>
      </w:r>
    </w:p>
    <w:p w14:paraId="387260AC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Observación: Cualquier observación adicional relevante sobre la cuenta bancaria.</w:t>
      </w:r>
    </w:p>
    <w:p w14:paraId="16F37D08" w14:textId="77777777" w:rsidR="007E637A" w:rsidRDefault="007E637A" w:rsidP="007E637A">
      <w:pPr>
        <w:rPr>
          <w:rFonts w:ascii="Times New Roman" w:hAnsi="Times New Roman" w:cs="Times New Roman"/>
        </w:rPr>
      </w:pPr>
    </w:p>
    <w:p w14:paraId="16104784" w14:textId="77777777" w:rsidR="007E637A" w:rsidRDefault="007E637A" w:rsidP="007E6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Tabla de Transacciones Internas:</w:t>
      </w:r>
    </w:p>
    <w:p w14:paraId="099461DB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TransaccionID (Clave Primaria): Identificación única de la transacción.</w:t>
      </w:r>
    </w:p>
    <w:p w14:paraId="1C7ACC4D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ClienteID (Clave Externa a la tabla de Clientes): ID del cliente asociado a la transacción.</w:t>
      </w:r>
    </w:p>
    <w:p w14:paraId="2DFC733A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UsuarioID (Clave Externa a la tabla de Usuarios): ID del usuario que realizó la transacción.</w:t>
      </w:r>
    </w:p>
    <w:p w14:paraId="48DD35F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BancoID (Clave Externa a la tabla de Bancos/Organizaciones): ID del banco relacionado con la transacción.</w:t>
      </w:r>
    </w:p>
    <w:p w14:paraId="696BF98D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CuentaID (Clave Externa a la tabla de Cuentas Bancarias): ID de la cuenta bancaria asociada a la transacción.</w:t>
      </w:r>
    </w:p>
    <w:p w14:paraId="6E519898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 Fecha en que se realizó la transacción.</w:t>
      </w:r>
    </w:p>
    <w:p w14:paraId="4B580185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Descripcion: Descripción de la transacción.</w:t>
      </w:r>
    </w:p>
    <w:p w14:paraId="0A3F205D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Monto: Monto de la transacción.</w:t>
      </w:r>
    </w:p>
    <w:p w14:paraId="32C9497B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Tipo: Tipo de transacción (débito o crédito).</w:t>
      </w:r>
    </w:p>
    <w:p w14:paraId="6F14C84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Observación: Cualquier observación adicional relevante sobre la transacción.</w:t>
      </w:r>
    </w:p>
    <w:p w14:paraId="0B542868" w14:textId="77777777" w:rsidR="007E637A" w:rsidRDefault="007E637A" w:rsidP="007E637A">
      <w:pPr>
        <w:rPr>
          <w:rFonts w:ascii="Times New Roman" w:hAnsi="Times New Roman" w:cs="Times New Roman"/>
        </w:rPr>
      </w:pPr>
    </w:p>
    <w:p w14:paraId="369EE4BD" w14:textId="77777777" w:rsidR="007E637A" w:rsidRDefault="007E637A" w:rsidP="007E6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Tabla de Conciliación Bancaria:</w:t>
      </w:r>
    </w:p>
    <w:p w14:paraId="08BA0107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ConciliacionID (Clave Primaria)</w:t>
      </w:r>
    </w:p>
    <w:p w14:paraId="62C61F44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CuentaID (Clave Externa a la tabla de Cuentas Bancarias)</w:t>
      </w:r>
    </w:p>
    <w:p w14:paraId="65AA569B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</w:t>
      </w:r>
    </w:p>
    <w:p w14:paraId="52C96F85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SaldoContable (Saldo registrado en los registros contables de la empresa al momento de la conciliación.)</w:t>
      </w:r>
    </w:p>
    <w:p w14:paraId="14C81AC9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SaldoBancario (Saldo registrado en el estado de cuenta bancario al momento de la conciliación.)</w:t>
      </w:r>
    </w:p>
    <w:p w14:paraId="5BB83FD9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Estado: Estado de la transacción (si se ha reconciliado o no).</w:t>
      </w:r>
    </w:p>
    <w:p w14:paraId="467655D4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Diferencia (Diferencia entre el saldo contable y el saldo bancario, calculada automáticamente como la resta entre ambos saldos.), (calculable)</w:t>
      </w:r>
    </w:p>
    <w:p w14:paraId="44C7725E" w14:textId="77777777" w:rsidR="007E637A" w:rsidRDefault="007E637A" w:rsidP="007E637A">
      <w:pPr>
        <w:rPr>
          <w:rFonts w:ascii="Times New Roman" w:hAnsi="Times New Roman" w:cs="Times New Roman"/>
        </w:rPr>
      </w:pPr>
    </w:p>
    <w:p w14:paraId="327B5D83" w14:textId="77777777" w:rsidR="007E637A" w:rsidRDefault="007E637A" w:rsidP="007E6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Tabla de Catálogos:</w:t>
      </w:r>
    </w:p>
    <w:p w14:paraId="41BF2A81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CatalogoID (Clave Primaria)</w:t>
      </w:r>
    </w:p>
    <w:p w14:paraId="5DCE6E61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</w:t>
      </w:r>
    </w:p>
    <w:p w14:paraId="536D5F12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</w:t>
      </w:r>
    </w:p>
    <w:p w14:paraId="25E51B98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Cuentas padres </w:t>
      </w:r>
    </w:p>
    <w:p w14:paraId="616058D4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Origen (debito, crédito)</w:t>
      </w:r>
    </w:p>
    <w:p w14:paraId="483CA93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 </w:t>
      </w:r>
    </w:p>
    <w:p w14:paraId="5A34618B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</w:t>
      </w:r>
    </w:p>
    <w:p w14:paraId="268F050A" w14:textId="77777777" w:rsidR="007E637A" w:rsidRDefault="007E637A" w:rsidP="007E637A">
      <w:pPr>
        <w:rPr>
          <w:rFonts w:ascii="Times New Roman" w:hAnsi="Times New Roman" w:cs="Times New Roman"/>
        </w:rPr>
      </w:pPr>
    </w:p>
    <w:p w14:paraId="57C1078E" w14:textId="77777777" w:rsidR="007E637A" w:rsidRDefault="007E637A" w:rsidP="007E6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Tabla de Usuarios:</w:t>
      </w:r>
    </w:p>
    <w:p w14:paraId="234BB1E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UsuarioID (Clave Primaria)</w:t>
      </w:r>
    </w:p>
    <w:p w14:paraId="29F479D5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Nombre de Usuario</w:t>
      </w:r>
    </w:p>
    <w:p w14:paraId="22F2997A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Contraseña (hash)</w:t>
      </w:r>
    </w:p>
    <w:p w14:paraId="4FF6A088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Correo Electrónico</w:t>
      </w:r>
    </w:p>
    <w:p w14:paraId="4379589F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 (por ejemplo, administrador, empleado, etc.)</w:t>
      </w:r>
    </w:p>
    <w:p w14:paraId="2149B616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</w:t>
      </w:r>
    </w:p>
    <w:p w14:paraId="23DB3A2B" w14:textId="77777777" w:rsidR="007E637A" w:rsidRDefault="007E637A" w:rsidP="007E637A">
      <w:pPr>
        <w:rPr>
          <w:rFonts w:ascii="Times New Roman" w:hAnsi="Times New Roman" w:cs="Times New Roman"/>
        </w:rPr>
      </w:pPr>
    </w:p>
    <w:p w14:paraId="2C5344BC" w14:textId="77777777" w:rsidR="007E637A" w:rsidRDefault="007E637A" w:rsidP="007E6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Tabla de Empresas:</w:t>
      </w:r>
    </w:p>
    <w:p w14:paraId="1180B438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EmpresaID (Clave Primaria)</w:t>
      </w:r>
    </w:p>
    <w:p w14:paraId="118E8C9B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de la Empresa</w:t>
      </w:r>
    </w:p>
    <w:p w14:paraId="24B4DBFE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Dirección</w:t>
      </w:r>
    </w:p>
    <w:p w14:paraId="49687644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Información de Contacto</w:t>
      </w:r>
    </w:p>
    <w:p w14:paraId="478DE41F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Teléfono </w:t>
      </w:r>
    </w:p>
    <w:p w14:paraId="297555CD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Correo </w:t>
      </w:r>
    </w:p>
    <w:p w14:paraId="15695977" w14:textId="77777777" w:rsidR="007E637A" w:rsidRDefault="007E637A" w:rsidP="007E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</w:t>
      </w:r>
    </w:p>
    <w:p w14:paraId="77BF178E" w14:textId="77777777" w:rsidR="00027C6B" w:rsidRDefault="00027C6B"/>
    <w:sectPr w:rsidR="00027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2F"/>
    <w:rsid w:val="00027C6B"/>
    <w:rsid w:val="007E637A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8A1856-99AE-455F-935A-94751C08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37A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 la cruz</dc:creator>
  <cp:keywords/>
  <dc:description/>
  <cp:lastModifiedBy>Jeremy De la cruz</cp:lastModifiedBy>
  <cp:revision>2</cp:revision>
  <dcterms:created xsi:type="dcterms:W3CDTF">2024-03-09T20:44:00Z</dcterms:created>
  <dcterms:modified xsi:type="dcterms:W3CDTF">2024-03-09T20:44:00Z</dcterms:modified>
</cp:coreProperties>
</file>