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311CD" w14:textId="77777777" w:rsidR="007E637A" w:rsidRDefault="007E637A" w:rsidP="007E637A">
      <w:pPr>
        <w:rPr>
          <w:rFonts w:ascii="Times New Roman" w:hAnsi="Times New Roman" w:cs="Times New Roman"/>
          <w:b/>
          <w:bCs/>
          <w:color w:val="FF0000"/>
          <w:sz w:val="28"/>
          <w:szCs w:val="28"/>
        </w:rPr>
      </w:pPr>
      <w:r>
        <w:rPr>
          <w:rFonts w:ascii="Times New Roman" w:hAnsi="Times New Roman" w:cs="Times New Roman"/>
          <w:b/>
          <w:bCs/>
          <w:color w:val="FF0000"/>
          <w:sz w:val="28"/>
          <w:szCs w:val="28"/>
        </w:rPr>
        <w:t>Tabla de bancos/Organizaciones:</w:t>
      </w:r>
    </w:p>
    <w:p w14:paraId="0E7EB354" w14:textId="77777777" w:rsidR="007E637A" w:rsidRDefault="007E637A" w:rsidP="007E637A">
      <w:pPr>
        <w:rPr>
          <w:rFonts w:ascii="Times New Roman" w:hAnsi="Times New Roman" w:cs="Times New Roman"/>
        </w:rPr>
      </w:pPr>
      <w:proofErr w:type="spellStart"/>
      <w:r>
        <w:rPr>
          <w:rFonts w:ascii="Times New Roman" w:hAnsi="Times New Roman" w:cs="Times New Roman"/>
        </w:rPr>
        <w:t>BancoID</w:t>
      </w:r>
      <w:proofErr w:type="spellEnd"/>
      <w:r>
        <w:rPr>
          <w:rFonts w:ascii="Times New Roman" w:hAnsi="Times New Roman" w:cs="Times New Roman"/>
        </w:rPr>
        <w:t xml:space="preserve"> (Clave Primaria): Identificación única del banco u organización.</w:t>
      </w:r>
    </w:p>
    <w:p w14:paraId="2DB2466E" w14:textId="77777777" w:rsidR="007E637A" w:rsidRDefault="007E637A" w:rsidP="007E637A">
      <w:pPr>
        <w:rPr>
          <w:rFonts w:ascii="Times New Roman" w:hAnsi="Times New Roman" w:cs="Times New Roman"/>
        </w:rPr>
      </w:pPr>
      <w:proofErr w:type="spellStart"/>
      <w:r>
        <w:rPr>
          <w:rFonts w:ascii="Times New Roman" w:hAnsi="Times New Roman" w:cs="Times New Roman"/>
        </w:rPr>
        <w:t>CatalogoID</w:t>
      </w:r>
      <w:proofErr w:type="spellEnd"/>
      <w:r>
        <w:rPr>
          <w:rFonts w:ascii="Times New Roman" w:hAnsi="Times New Roman" w:cs="Times New Roman"/>
        </w:rPr>
        <w:t xml:space="preserve"> (Clave Externa a la tabla de Catálogos): ID del catálogo que contiene información adicional sobre el banco u organización.</w:t>
      </w:r>
    </w:p>
    <w:p w14:paraId="2B44A42F" w14:textId="77777777" w:rsidR="007E637A" w:rsidRDefault="007E637A" w:rsidP="007E637A">
      <w:pPr>
        <w:rPr>
          <w:rFonts w:ascii="Times New Roman" w:hAnsi="Times New Roman" w:cs="Times New Roman"/>
        </w:rPr>
      </w:pPr>
      <w:r>
        <w:rPr>
          <w:rFonts w:ascii="Times New Roman" w:hAnsi="Times New Roman" w:cs="Times New Roman"/>
        </w:rPr>
        <w:t>Nombre: Nombre del banco u organización.</w:t>
      </w:r>
    </w:p>
    <w:p w14:paraId="035B57B9" w14:textId="77777777" w:rsidR="007E637A" w:rsidRDefault="007E637A" w:rsidP="007E637A">
      <w:pPr>
        <w:rPr>
          <w:rFonts w:ascii="Times New Roman" w:hAnsi="Times New Roman" w:cs="Times New Roman"/>
        </w:rPr>
      </w:pPr>
      <w:r>
        <w:rPr>
          <w:rFonts w:ascii="Times New Roman" w:hAnsi="Times New Roman" w:cs="Times New Roman"/>
        </w:rPr>
        <w:t>Sucursal: Nombre o identificación de la sucursal del banco.</w:t>
      </w:r>
    </w:p>
    <w:p w14:paraId="624113F8" w14:textId="77777777" w:rsidR="007E637A" w:rsidRDefault="007E637A" w:rsidP="007E637A">
      <w:pPr>
        <w:rPr>
          <w:rFonts w:ascii="Times New Roman" w:hAnsi="Times New Roman" w:cs="Times New Roman"/>
        </w:rPr>
      </w:pPr>
      <w:proofErr w:type="spellStart"/>
      <w:r>
        <w:rPr>
          <w:rFonts w:ascii="Times New Roman" w:hAnsi="Times New Roman" w:cs="Times New Roman"/>
        </w:rPr>
        <w:t>Direccion</w:t>
      </w:r>
      <w:proofErr w:type="spellEnd"/>
      <w:r>
        <w:rPr>
          <w:rFonts w:ascii="Times New Roman" w:hAnsi="Times New Roman" w:cs="Times New Roman"/>
        </w:rPr>
        <w:t>: Dirección física de la sucursal.</w:t>
      </w:r>
    </w:p>
    <w:p w14:paraId="75A80109" w14:textId="77777777" w:rsidR="007E637A" w:rsidRDefault="007E637A" w:rsidP="007E637A">
      <w:pPr>
        <w:rPr>
          <w:rFonts w:ascii="Times New Roman" w:hAnsi="Times New Roman" w:cs="Times New Roman"/>
        </w:rPr>
      </w:pPr>
      <w:r>
        <w:rPr>
          <w:rFonts w:ascii="Times New Roman" w:hAnsi="Times New Roman" w:cs="Times New Roman"/>
        </w:rPr>
        <w:t>Estado: Estado de la sucursal del banco (activo, inactivo, etc.).</w:t>
      </w:r>
    </w:p>
    <w:p w14:paraId="493C9E58" w14:textId="77777777" w:rsidR="007E637A" w:rsidRDefault="007E637A" w:rsidP="007E637A">
      <w:pPr>
        <w:rPr>
          <w:rFonts w:ascii="Times New Roman" w:hAnsi="Times New Roman" w:cs="Times New Roman"/>
        </w:rPr>
      </w:pPr>
      <w:r>
        <w:rPr>
          <w:rFonts w:ascii="Times New Roman" w:hAnsi="Times New Roman" w:cs="Times New Roman"/>
        </w:rPr>
        <w:t>Teléfono: Número de teléfono de la sucursal.</w:t>
      </w:r>
    </w:p>
    <w:p w14:paraId="35937B59" w14:textId="77777777" w:rsidR="007E637A" w:rsidRDefault="007E637A" w:rsidP="007E637A">
      <w:pPr>
        <w:rPr>
          <w:rFonts w:ascii="Times New Roman" w:hAnsi="Times New Roman" w:cs="Times New Roman"/>
        </w:rPr>
      </w:pPr>
      <w:r>
        <w:rPr>
          <w:rFonts w:ascii="Times New Roman" w:hAnsi="Times New Roman" w:cs="Times New Roman"/>
        </w:rPr>
        <w:t>Correo: Dirección de correo electrónico de la sucursal.</w:t>
      </w:r>
    </w:p>
    <w:p w14:paraId="75EFD5F4" w14:textId="77777777" w:rsidR="007E637A" w:rsidRDefault="007E637A" w:rsidP="007E637A">
      <w:pPr>
        <w:rPr>
          <w:rFonts w:ascii="Times New Roman" w:hAnsi="Times New Roman" w:cs="Times New Roman"/>
        </w:rPr>
      </w:pPr>
      <w:r>
        <w:rPr>
          <w:rFonts w:ascii="Times New Roman" w:hAnsi="Times New Roman" w:cs="Times New Roman"/>
        </w:rPr>
        <w:t>Oficial de cuentas: Nombre del oficial de cuentas asignado a la sucursal.</w:t>
      </w:r>
    </w:p>
    <w:p w14:paraId="0CEFDC91" w14:textId="77777777" w:rsidR="007E637A" w:rsidRDefault="007E637A" w:rsidP="007E637A">
      <w:pPr>
        <w:rPr>
          <w:rFonts w:ascii="Times New Roman" w:hAnsi="Times New Roman" w:cs="Times New Roman"/>
        </w:rPr>
      </w:pPr>
      <w:r>
        <w:rPr>
          <w:rFonts w:ascii="Times New Roman" w:hAnsi="Times New Roman" w:cs="Times New Roman"/>
        </w:rPr>
        <w:t>Observaciones: Cualquier observación adicional relevante sobre la sucursal del banco.</w:t>
      </w:r>
    </w:p>
    <w:p w14:paraId="68ED61F1" w14:textId="77777777" w:rsidR="007E637A" w:rsidRDefault="007E637A" w:rsidP="007E637A">
      <w:pPr>
        <w:rPr>
          <w:rFonts w:ascii="Times New Roman" w:hAnsi="Times New Roman" w:cs="Times New Roman"/>
        </w:rPr>
      </w:pPr>
    </w:p>
    <w:p w14:paraId="75D34E63" w14:textId="77777777" w:rsidR="007E637A" w:rsidRDefault="007E637A" w:rsidP="007E637A">
      <w:pPr>
        <w:rPr>
          <w:rFonts w:ascii="Times New Roman" w:hAnsi="Times New Roman" w:cs="Times New Roman"/>
          <w:b/>
          <w:bCs/>
          <w:color w:val="FF0000"/>
          <w:sz w:val="28"/>
          <w:szCs w:val="28"/>
        </w:rPr>
      </w:pPr>
      <w:r>
        <w:rPr>
          <w:rFonts w:ascii="Times New Roman" w:hAnsi="Times New Roman" w:cs="Times New Roman"/>
          <w:b/>
          <w:bCs/>
          <w:color w:val="FF0000"/>
          <w:sz w:val="28"/>
          <w:szCs w:val="28"/>
        </w:rPr>
        <w:t>Tabla de Cuentas Bancarias:</w:t>
      </w:r>
    </w:p>
    <w:p w14:paraId="46732520" w14:textId="77777777" w:rsidR="007E637A" w:rsidRDefault="007E637A" w:rsidP="007E637A">
      <w:pPr>
        <w:rPr>
          <w:rFonts w:ascii="Times New Roman" w:hAnsi="Times New Roman" w:cs="Times New Roman"/>
        </w:rPr>
      </w:pPr>
      <w:proofErr w:type="spellStart"/>
      <w:r>
        <w:rPr>
          <w:rFonts w:ascii="Times New Roman" w:hAnsi="Times New Roman" w:cs="Times New Roman"/>
        </w:rPr>
        <w:t>CuentaID</w:t>
      </w:r>
      <w:proofErr w:type="spellEnd"/>
      <w:r>
        <w:rPr>
          <w:rFonts w:ascii="Times New Roman" w:hAnsi="Times New Roman" w:cs="Times New Roman"/>
        </w:rPr>
        <w:t xml:space="preserve"> (Clave Primaria): Identificación única de la cuenta bancaria.</w:t>
      </w:r>
    </w:p>
    <w:p w14:paraId="4A640B86" w14:textId="77777777" w:rsidR="007E637A" w:rsidRDefault="007E637A" w:rsidP="007E637A">
      <w:pPr>
        <w:rPr>
          <w:rFonts w:ascii="Times New Roman" w:hAnsi="Times New Roman" w:cs="Times New Roman"/>
        </w:rPr>
      </w:pPr>
      <w:proofErr w:type="spellStart"/>
      <w:r>
        <w:rPr>
          <w:rFonts w:ascii="Times New Roman" w:hAnsi="Times New Roman" w:cs="Times New Roman"/>
        </w:rPr>
        <w:t>BancoID</w:t>
      </w:r>
      <w:proofErr w:type="spellEnd"/>
      <w:r>
        <w:rPr>
          <w:rFonts w:ascii="Times New Roman" w:hAnsi="Times New Roman" w:cs="Times New Roman"/>
        </w:rPr>
        <w:t xml:space="preserve"> (Clave Externa a la tabla de Bancos/Organizaciones): ID del banco al que pertenece la cuenta.</w:t>
      </w:r>
    </w:p>
    <w:p w14:paraId="7B1AF7C8" w14:textId="77777777" w:rsidR="007E637A" w:rsidRDefault="007E637A" w:rsidP="007E637A">
      <w:pPr>
        <w:rPr>
          <w:rFonts w:ascii="Times New Roman" w:hAnsi="Times New Roman" w:cs="Times New Roman"/>
        </w:rPr>
      </w:pPr>
      <w:proofErr w:type="spellStart"/>
      <w:r>
        <w:rPr>
          <w:rFonts w:ascii="Times New Roman" w:hAnsi="Times New Roman" w:cs="Times New Roman"/>
        </w:rPr>
        <w:t>ClienteID</w:t>
      </w:r>
      <w:proofErr w:type="spellEnd"/>
      <w:r>
        <w:rPr>
          <w:rFonts w:ascii="Times New Roman" w:hAnsi="Times New Roman" w:cs="Times New Roman"/>
        </w:rPr>
        <w:t xml:space="preserve"> (Clave Externa a la tabla de Clientes): ID del cliente titular de la cuenta.</w:t>
      </w:r>
    </w:p>
    <w:p w14:paraId="54A0A745" w14:textId="77777777" w:rsidR="007E637A" w:rsidRDefault="007E637A" w:rsidP="007E637A">
      <w:pPr>
        <w:rPr>
          <w:rFonts w:ascii="Times New Roman" w:hAnsi="Times New Roman" w:cs="Times New Roman"/>
        </w:rPr>
      </w:pPr>
      <w:proofErr w:type="spellStart"/>
      <w:r>
        <w:rPr>
          <w:rFonts w:ascii="Times New Roman" w:hAnsi="Times New Roman" w:cs="Times New Roman"/>
        </w:rPr>
        <w:t>TipoCuenta</w:t>
      </w:r>
      <w:proofErr w:type="spellEnd"/>
      <w:r>
        <w:rPr>
          <w:rFonts w:ascii="Times New Roman" w:hAnsi="Times New Roman" w:cs="Times New Roman"/>
        </w:rPr>
        <w:t>: Tipo de cuenta bancaria (corriente, ahorro, etc.).</w:t>
      </w:r>
    </w:p>
    <w:p w14:paraId="323DE666" w14:textId="77777777" w:rsidR="007E637A" w:rsidRDefault="007E637A" w:rsidP="007E637A">
      <w:pPr>
        <w:rPr>
          <w:rFonts w:ascii="Times New Roman" w:hAnsi="Times New Roman" w:cs="Times New Roman"/>
        </w:rPr>
      </w:pPr>
      <w:proofErr w:type="spellStart"/>
      <w:r>
        <w:rPr>
          <w:rFonts w:ascii="Times New Roman" w:hAnsi="Times New Roman" w:cs="Times New Roman"/>
        </w:rPr>
        <w:t>NumeroCuenta</w:t>
      </w:r>
      <w:proofErr w:type="spellEnd"/>
      <w:r>
        <w:rPr>
          <w:rFonts w:ascii="Times New Roman" w:hAnsi="Times New Roman" w:cs="Times New Roman"/>
        </w:rPr>
        <w:t>: Número único de la cuenta bancaria.</w:t>
      </w:r>
    </w:p>
    <w:p w14:paraId="0BBC92DA" w14:textId="77777777" w:rsidR="007E637A" w:rsidRDefault="007E637A" w:rsidP="007E637A">
      <w:pPr>
        <w:rPr>
          <w:rFonts w:ascii="Times New Roman" w:hAnsi="Times New Roman" w:cs="Times New Roman"/>
        </w:rPr>
      </w:pPr>
      <w:proofErr w:type="spellStart"/>
      <w:r>
        <w:rPr>
          <w:rFonts w:ascii="Times New Roman" w:hAnsi="Times New Roman" w:cs="Times New Roman"/>
        </w:rPr>
        <w:t>SaldoInicial</w:t>
      </w:r>
      <w:proofErr w:type="spellEnd"/>
      <w:r>
        <w:rPr>
          <w:rFonts w:ascii="Times New Roman" w:hAnsi="Times New Roman" w:cs="Times New Roman"/>
        </w:rPr>
        <w:t>: Saldo inicial de la cuenta al momento de su apertura.</w:t>
      </w:r>
    </w:p>
    <w:p w14:paraId="5C5A66B9" w14:textId="77777777" w:rsidR="007E637A" w:rsidRDefault="007E637A" w:rsidP="007E637A">
      <w:pPr>
        <w:rPr>
          <w:rFonts w:ascii="Times New Roman" w:hAnsi="Times New Roman" w:cs="Times New Roman"/>
        </w:rPr>
      </w:pPr>
      <w:r>
        <w:rPr>
          <w:rFonts w:ascii="Times New Roman" w:hAnsi="Times New Roman" w:cs="Times New Roman"/>
        </w:rPr>
        <w:t>Fecha de apertura: Fecha en que se abrió la cuenta.</w:t>
      </w:r>
    </w:p>
    <w:p w14:paraId="1323A386" w14:textId="77777777" w:rsidR="007E637A" w:rsidRDefault="007E637A" w:rsidP="007E637A">
      <w:pPr>
        <w:rPr>
          <w:rFonts w:ascii="Times New Roman" w:hAnsi="Times New Roman" w:cs="Times New Roman"/>
        </w:rPr>
      </w:pPr>
      <w:r>
        <w:rPr>
          <w:rFonts w:ascii="Times New Roman" w:hAnsi="Times New Roman" w:cs="Times New Roman"/>
        </w:rPr>
        <w:t>Moneda: Moneda en la que está denominada la cuenta.</w:t>
      </w:r>
    </w:p>
    <w:p w14:paraId="5944F6C3" w14:textId="77777777" w:rsidR="007E637A" w:rsidRDefault="007E637A" w:rsidP="007E637A">
      <w:pPr>
        <w:rPr>
          <w:rFonts w:ascii="Times New Roman" w:hAnsi="Times New Roman" w:cs="Times New Roman"/>
        </w:rPr>
      </w:pPr>
      <w:r>
        <w:rPr>
          <w:rFonts w:ascii="Times New Roman" w:hAnsi="Times New Roman" w:cs="Times New Roman"/>
        </w:rPr>
        <w:t>Debito: Saldo débito actual de la cuenta bancaria, que representa la cantidad de fondos disponibles para ser retirados o utilizados.</w:t>
      </w:r>
    </w:p>
    <w:p w14:paraId="45BB81B0" w14:textId="77777777" w:rsidR="007E637A" w:rsidRDefault="007E637A" w:rsidP="007E637A">
      <w:pPr>
        <w:rPr>
          <w:rFonts w:ascii="Times New Roman" w:hAnsi="Times New Roman" w:cs="Times New Roman"/>
        </w:rPr>
      </w:pPr>
      <w:r>
        <w:rPr>
          <w:rFonts w:ascii="Times New Roman" w:hAnsi="Times New Roman" w:cs="Times New Roman"/>
        </w:rPr>
        <w:t>Crédito: Saldo crédito actual de la cuenta bancaria, que representa la cantidad de fondos depositados o acreditados en la cuenta.</w:t>
      </w:r>
    </w:p>
    <w:p w14:paraId="456B1787" w14:textId="77777777" w:rsidR="007E637A" w:rsidRDefault="007E637A" w:rsidP="007E637A">
      <w:pPr>
        <w:rPr>
          <w:rFonts w:ascii="Times New Roman" w:hAnsi="Times New Roman" w:cs="Times New Roman"/>
        </w:rPr>
      </w:pPr>
      <w:r>
        <w:rPr>
          <w:rFonts w:ascii="Times New Roman" w:hAnsi="Times New Roman" w:cs="Times New Roman"/>
        </w:rPr>
        <w:t>Estado: Estado de la cuenta bancaria (activo, inactivo, etc.).</w:t>
      </w:r>
    </w:p>
    <w:p w14:paraId="387260AC" w14:textId="77777777" w:rsidR="007E637A" w:rsidRDefault="007E637A" w:rsidP="007E637A">
      <w:pPr>
        <w:rPr>
          <w:rFonts w:ascii="Times New Roman" w:hAnsi="Times New Roman" w:cs="Times New Roman"/>
        </w:rPr>
      </w:pPr>
      <w:r>
        <w:rPr>
          <w:rFonts w:ascii="Times New Roman" w:hAnsi="Times New Roman" w:cs="Times New Roman"/>
        </w:rPr>
        <w:t>Observación: Cualquier observación adicional relevante sobre la cuenta bancaria.</w:t>
      </w:r>
    </w:p>
    <w:p w14:paraId="16F37D08" w14:textId="77777777" w:rsidR="007E637A" w:rsidRDefault="007E637A" w:rsidP="007E637A">
      <w:pPr>
        <w:rPr>
          <w:rFonts w:ascii="Times New Roman" w:hAnsi="Times New Roman" w:cs="Times New Roman"/>
        </w:rPr>
      </w:pPr>
    </w:p>
    <w:p w14:paraId="16104784" w14:textId="77777777" w:rsidR="007E637A" w:rsidRDefault="007E637A" w:rsidP="007E637A">
      <w:pPr>
        <w:rPr>
          <w:rFonts w:ascii="Times New Roman" w:hAnsi="Times New Roman" w:cs="Times New Roman"/>
          <w:b/>
          <w:bCs/>
          <w:color w:val="FF0000"/>
          <w:sz w:val="28"/>
          <w:szCs w:val="28"/>
        </w:rPr>
      </w:pPr>
      <w:r>
        <w:rPr>
          <w:rFonts w:ascii="Times New Roman" w:hAnsi="Times New Roman" w:cs="Times New Roman"/>
          <w:b/>
          <w:bCs/>
          <w:color w:val="FF0000"/>
          <w:sz w:val="28"/>
          <w:szCs w:val="28"/>
        </w:rPr>
        <w:t>Tabla de Transacciones Internas:</w:t>
      </w:r>
    </w:p>
    <w:p w14:paraId="099461DB" w14:textId="77777777" w:rsidR="007E637A" w:rsidRDefault="007E637A" w:rsidP="007E637A">
      <w:pPr>
        <w:rPr>
          <w:rFonts w:ascii="Times New Roman" w:hAnsi="Times New Roman" w:cs="Times New Roman"/>
        </w:rPr>
      </w:pPr>
      <w:proofErr w:type="spellStart"/>
      <w:r>
        <w:rPr>
          <w:rFonts w:ascii="Times New Roman" w:hAnsi="Times New Roman" w:cs="Times New Roman"/>
        </w:rPr>
        <w:t>TransaccionID</w:t>
      </w:r>
      <w:proofErr w:type="spellEnd"/>
      <w:r>
        <w:rPr>
          <w:rFonts w:ascii="Times New Roman" w:hAnsi="Times New Roman" w:cs="Times New Roman"/>
        </w:rPr>
        <w:t xml:space="preserve"> (Clave Primaria): Identificación única de la transacción.</w:t>
      </w:r>
    </w:p>
    <w:p w14:paraId="1C7ACC4D" w14:textId="77777777" w:rsidR="007E637A" w:rsidRDefault="007E637A" w:rsidP="007E637A">
      <w:pPr>
        <w:rPr>
          <w:rFonts w:ascii="Times New Roman" w:hAnsi="Times New Roman" w:cs="Times New Roman"/>
        </w:rPr>
      </w:pPr>
      <w:proofErr w:type="spellStart"/>
      <w:r>
        <w:rPr>
          <w:rFonts w:ascii="Times New Roman" w:hAnsi="Times New Roman" w:cs="Times New Roman"/>
        </w:rPr>
        <w:t>ClienteID</w:t>
      </w:r>
      <w:proofErr w:type="spellEnd"/>
      <w:r>
        <w:rPr>
          <w:rFonts w:ascii="Times New Roman" w:hAnsi="Times New Roman" w:cs="Times New Roman"/>
        </w:rPr>
        <w:t xml:space="preserve"> (Clave Externa a la tabla de Clientes): ID del cliente asociado a la transacción.</w:t>
      </w:r>
    </w:p>
    <w:p w14:paraId="2DFC733A" w14:textId="77777777" w:rsidR="007E637A" w:rsidRDefault="007E637A" w:rsidP="007E637A">
      <w:pPr>
        <w:rPr>
          <w:rFonts w:ascii="Times New Roman" w:hAnsi="Times New Roman" w:cs="Times New Roman"/>
        </w:rPr>
      </w:pPr>
      <w:proofErr w:type="spellStart"/>
      <w:r>
        <w:rPr>
          <w:rFonts w:ascii="Times New Roman" w:hAnsi="Times New Roman" w:cs="Times New Roman"/>
        </w:rPr>
        <w:lastRenderedPageBreak/>
        <w:t>UsuarioID</w:t>
      </w:r>
      <w:proofErr w:type="spellEnd"/>
      <w:r>
        <w:rPr>
          <w:rFonts w:ascii="Times New Roman" w:hAnsi="Times New Roman" w:cs="Times New Roman"/>
        </w:rPr>
        <w:t xml:space="preserve"> (Clave Externa a la tabla de Usuarios): ID del usuario que realizó la transacción.</w:t>
      </w:r>
    </w:p>
    <w:p w14:paraId="48DD35F6" w14:textId="77777777" w:rsidR="007E637A" w:rsidRDefault="007E637A" w:rsidP="007E637A">
      <w:pPr>
        <w:rPr>
          <w:rFonts w:ascii="Times New Roman" w:hAnsi="Times New Roman" w:cs="Times New Roman"/>
        </w:rPr>
      </w:pPr>
      <w:proofErr w:type="spellStart"/>
      <w:r>
        <w:rPr>
          <w:rFonts w:ascii="Times New Roman" w:hAnsi="Times New Roman" w:cs="Times New Roman"/>
        </w:rPr>
        <w:t>BancoID</w:t>
      </w:r>
      <w:proofErr w:type="spellEnd"/>
      <w:r>
        <w:rPr>
          <w:rFonts w:ascii="Times New Roman" w:hAnsi="Times New Roman" w:cs="Times New Roman"/>
        </w:rPr>
        <w:t xml:space="preserve"> (Clave Externa a la tabla de Bancos/Organizaciones): ID del banco relacionado con la transacción.</w:t>
      </w:r>
    </w:p>
    <w:p w14:paraId="696BF98D" w14:textId="77777777" w:rsidR="007E637A" w:rsidRDefault="007E637A" w:rsidP="007E637A">
      <w:pPr>
        <w:rPr>
          <w:rFonts w:ascii="Times New Roman" w:hAnsi="Times New Roman" w:cs="Times New Roman"/>
        </w:rPr>
      </w:pPr>
      <w:proofErr w:type="spellStart"/>
      <w:r>
        <w:rPr>
          <w:rFonts w:ascii="Times New Roman" w:hAnsi="Times New Roman" w:cs="Times New Roman"/>
        </w:rPr>
        <w:t>CuentaID</w:t>
      </w:r>
      <w:proofErr w:type="spellEnd"/>
      <w:r>
        <w:rPr>
          <w:rFonts w:ascii="Times New Roman" w:hAnsi="Times New Roman" w:cs="Times New Roman"/>
        </w:rPr>
        <w:t xml:space="preserve"> (Clave Externa a la tabla de Cuentas Bancarias): ID de la cuenta bancaria asociada a la transacción.</w:t>
      </w:r>
    </w:p>
    <w:p w14:paraId="6E519898" w14:textId="77777777" w:rsidR="007E637A" w:rsidRDefault="007E637A" w:rsidP="007E637A">
      <w:pPr>
        <w:rPr>
          <w:rFonts w:ascii="Times New Roman" w:hAnsi="Times New Roman" w:cs="Times New Roman"/>
        </w:rPr>
      </w:pPr>
      <w:r>
        <w:rPr>
          <w:rFonts w:ascii="Times New Roman" w:hAnsi="Times New Roman" w:cs="Times New Roman"/>
        </w:rPr>
        <w:t>Fecha: Fecha en que se realizó la transacción.</w:t>
      </w:r>
    </w:p>
    <w:p w14:paraId="4B580185" w14:textId="77777777" w:rsidR="007E637A" w:rsidRDefault="007E637A" w:rsidP="007E637A">
      <w:pPr>
        <w:rPr>
          <w:rFonts w:ascii="Times New Roman" w:hAnsi="Times New Roman" w:cs="Times New Roman"/>
        </w:rPr>
      </w:pPr>
      <w:proofErr w:type="spellStart"/>
      <w:r>
        <w:rPr>
          <w:rFonts w:ascii="Times New Roman" w:hAnsi="Times New Roman" w:cs="Times New Roman"/>
        </w:rPr>
        <w:t>Descripcion</w:t>
      </w:r>
      <w:proofErr w:type="spellEnd"/>
      <w:r>
        <w:rPr>
          <w:rFonts w:ascii="Times New Roman" w:hAnsi="Times New Roman" w:cs="Times New Roman"/>
        </w:rPr>
        <w:t>: Descripción de la transacción.</w:t>
      </w:r>
    </w:p>
    <w:p w14:paraId="0A3F205D" w14:textId="77777777" w:rsidR="007E637A" w:rsidRDefault="007E637A" w:rsidP="007E637A">
      <w:pPr>
        <w:rPr>
          <w:rFonts w:ascii="Times New Roman" w:hAnsi="Times New Roman" w:cs="Times New Roman"/>
        </w:rPr>
      </w:pPr>
      <w:r>
        <w:rPr>
          <w:rFonts w:ascii="Times New Roman" w:hAnsi="Times New Roman" w:cs="Times New Roman"/>
        </w:rPr>
        <w:t>Monto: Monto de la transacción.</w:t>
      </w:r>
    </w:p>
    <w:p w14:paraId="32C9497B" w14:textId="77777777" w:rsidR="007E637A" w:rsidRDefault="007E637A" w:rsidP="007E637A">
      <w:pPr>
        <w:rPr>
          <w:rFonts w:ascii="Times New Roman" w:hAnsi="Times New Roman" w:cs="Times New Roman"/>
        </w:rPr>
      </w:pPr>
      <w:r>
        <w:rPr>
          <w:rFonts w:ascii="Times New Roman" w:hAnsi="Times New Roman" w:cs="Times New Roman"/>
        </w:rPr>
        <w:t>Tipo: Tipo de transacción (débito o crédito).</w:t>
      </w:r>
    </w:p>
    <w:p w14:paraId="6F14C846" w14:textId="77777777" w:rsidR="007E637A" w:rsidRDefault="007E637A" w:rsidP="007E637A">
      <w:pPr>
        <w:rPr>
          <w:rFonts w:ascii="Times New Roman" w:hAnsi="Times New Roman" w:cs="Times New Roman"/>
        </w:rPr>
      </w:pPr>
      <w:r>
        <w:rPr>
          <w:rFonts w:ascii="Times New Roman" w:hAnsi="Times New Roman" w:cs="Times New Roman"/>
        </w:rPr>
        <w:t>Observación: Cualquier observación adicional relevante sobre la transacción.</w:t>
      </w:r>
    </w:p>
    <w:p w14:paraId="0B542868" w14:textId="77777777" w:rsidR="007E637A" w:rsidRDefault="007E637A" w:rsidP="007E637A">
      <w:pPr>
        <w:rPr>
          <w:rFonts w:ascii="Times New Roman" w:hAnsi="Times New Roman" w:cs="Times New Roman"/>
        </w:rPr>
      </w:pPr>
    </w:p>
    <w:p w14:paraId="369EE4BD" w14:textId="77777777" w:rsidR="007E637A" w:rsidRDefault="007E637A" w:rsidP="007E637A">
      <w:pPr>
        <w:rPr>
          <w:rFonts w:ascii="Times New Roman" w:hAnsi="Times New Roman" w:cs="Times New Roman"/>
          <w:b/>
          <w:bCs/>
          <w:color w:val="FF0000"/>
          <w:sz w:val="28"/>
          <w:szCs w:val="28"/>
        </w:rPr>
      </w:pPr>
      <w:r>
        <w:rPr>
          <w:rFonts w:ascii="Times New Roman" w:hAnsi="Times New Roman" w:cs="Times New Roman"/>
          <w:b/>
          <w:bCs/>
          <w:color w:val="FF0000"/>
          <w:sz w:val="28"/>
          <w:szCs w:val="28"/>
        </w:rPr>
        <w:t>Tabla de Conciliación Bancaria:</w:t>
      </w:r>
    </w:p>
    <w:p w14:paraId="08BA0107" w14:textId="77777777" w:rsidR="007E637A" w:rsidRDefault="007E637A" w:rsidP="007E637A">
      <w:pPr>
        <w:rPr>
          <w:rFonts w:ascii="Times New Roman" w:hAnsi="Times New Roman" w:cs="Times New Roman"/>
        </w:rPr>
      </w:pPr>
      <w:proofErr w:type="spellStart"/>
      <w:r>
        <w:rPr>
          <w:rFonts w:ascii="Times New Roman" w:hAnsi="Times New Roman" w:cs="Times New Roman"/>
        </w:rPr>
        <w:t>ConciliacionID</w:t>
      </w:r>
      <w:proofErr w:type="spellEnd"/>
      <w:r>
        <w:rPr>
          <w:rFonts w:ascii="Times New Roman" w:hAnsi="Times New Roman" w:cs="Times New Roman"/>
        </w:rPr>
        <w:t xml:space="preserve"> (Clave Primaria)</w:t>
      </w:r>
    </w:p>
    <w:p w14:paraId="62C61F44" w14:textId="77777777" w:rsidR="007E637A" w:rsidRDefault="007E637A" w:rsidP="007E637A">
      <w:pPr>
        <w:rPr>
          <w:rFonts w:ascii="Times New Roman" w:hAnsi="Times New Roman" w:cs="Times New Roman"/>
        </w:rPr>
      </w:pPr>
      <w:proofErr w:type="spellStart"/>
      <w:r>
        <w:rPr>
          <w:rFonts w:ascii="Times New Roman" w:hAnsi="Times New Roman" w:cs="Times New Roman"/>
        </w:rPr>
        <w:t>CuentaID</w:t>
      </w:r>
      <w:proofErr w:type="spellEnd"/>
      <w:r>
        <w:rPr>
          <w:rFonts w:ascii="Times New Roman" w:hAnsi="Times New Roman" w:cs="Times New Roman"/>
        </w:rPr>
        <w:t xml:space="preserve"> (Clave Externa a la tabla de Cuentas Bancarias)</w:t>
      </w:r>
    </w:p>
    <w:p w14:paraId="65AA569B" w14:textId="77777777" w:rsidR="007E637A" w:rsidRDefault="007E637A" w:rsidP="007E637A">
      <w:pPr>
        <w:rPr>
          <w:rFonts w:ascii="Times New Roman" w:hAnsi="Times New Roman" w:cs="Times New Roman"/>
        </w:rPr>
      </w:pPr>
      <w:r>
        <w:rPr>
          <w:rFonts w:ascii="Times New Roman" w:hAnsi="Times New Roman" w:cs="Times New Roman"/>
        </w:rPr>
        <w:t>Fecha</w:t>
      </w:r>
    </w:p>
    <w:p w14:paraId="52C96F85" w14:textId="77777777" w:rsidR="007E637A" w:rsidRDefault="007E637A" w:rsidP="007E637A">
      <w:pPr>
        <w:rPr>
          <w:rFonts w:ascii="Times New Roman" w:hAnsi="Times New Roman" w:cs="Times New Roman"/>
        </w:rPr>
      </w:pPr>
      <w:proofErr w:type="spellStart"/>
      <w:r>
        <w:rPr>
          <w:rFonts w:ascii="Times New Roman" w:hAnsi="Times New Roman" w:cs="Times New Roman"/>
        </w:rPr>
        <w:t>SaldoContable</w:t>
      </w:r>
      <w:proofErr w:type="spellEnd"/>
      <w:r>
        <w:rPr>
          <w:rFonts w:ascii="Times New Roman" w:hAnsi="Times New Roman" w:cs="Times New Roman"/>
        </w:rPr>
        <w:t xml:space="preserve"> (Saldo registrado en los registros contables de la empresa al momento de la conciliación.)</w:t>
      </w:r>
    </w:p>
    <w:p w14:paraId="14C81AC9" w14:textId="77777777" w:rsidR="007E637A" w:rsidRDefault="007E637A" w:rsidP="007E637A">
      <w:pPr>
        <w:rPr>
          <w:rFonts w:ascii="Times New Roman" w:hAnsi="Times New Roman" w:cs="Times New Roman"/>
        </w:rPr>
      </w:pPr>
      <w:proofErr w:type="spellStart"/>
      <w:r>
        <w:rPr>
          <w:rFonts w:ascii="Times New Roman" w:hAnsi="Times New Roman" w:cs="Times New Roman"/>
        </w:rPr>
        <w:t>SaldoBancario</w:t>
      </w:r>
      <w:proofErr w:type="spellEnd"/>
      <w:r>
        <w:rPr>
          <w:rFonts w:ascii="Times New Roman" w:hAnsi="Times New Roman" w:cs="Times New Roman"/>
        </w:rPr>
        <w:t xml:space="preserve"> (Saldo registrado en el estado de cuenta bancario al momento de la conciliación.)</w:t>
      </w:r>
    </w:p>
    <w:p w14:paraId="5BB83FD9" w14:textId="77777777" w:rsidR="007E637A" w:rsidRDefault="007E637A" w:rsidP="007E637A">
      <w:pPr>
        <w:rPr>
          <w:rFonts w:ascii="Times New Roman" w:hAnsi="Times New Roman" w:cs="Times New Roman"/>
        </w:rPr>
      </w:pPr>
      <w:r>
        <w:rPr>
          <w:rFonts w:ascii="Times New Roman" w:hAnsi="Times New Roman" w:cs="Times New Roman"/>
        </w:rPr>
        <w:t>Estado: Estado de la transacción (si se ha reconciliado o no).</w:t>
      </w:r>
    </w:p>
    <w:p w14:paraId="467655D4" w14:textId="77777777" w:rsidR="007E637A" w:rsidRDefault="007E637A" w:rsidP="007E637A">
      <w:pPr>
        <w:rPr>
          <w:rFonts w:ascii="Times New Roman" w:hAnsi="Times New Roman" w:cs="Times New Roman"/>
        </w:rPr>
      </w:pPr>
      <w:r>
        <w:rPr>
          <w:rFonts w:ascii="Times New Roman" w:hAnsi="Times New Roman" w:cs="Times New Roman"/>
        </w:rPr>
        <w:t>Diferencia (Diferencia entre el saldo contable y el saldo bancario, calculada automáticamente como la resta entre ambos saldos.), (calculable)</w:t>
      </w:r>
    </w:p>
    <w:p w14:paraId="44C7725E" w14:textId="77777777" w:rsidR="007E637A" w:rsidRDefault="007E637A" w:rsidP="007E637A">
      <w:pPr>
        <w:rPr>
          <w:rFonts w:ascii="Times New Roman" w:hAnsi="Times New Roman" w:cs="Times New Roman"/>
        </w:rPr>
      </w:pPr>
    </w:p>
    <w:p w14:paraId="327B5D83" w14:textId="77777777" w:rsidR="007E637A" w:rsidRDefault="007E637A" w:rsidP="007E637A">
      <w:pPr>
        <w:rPr>
          <w:rFonts w:ascii="Times New Roman" w:hAnsi="Times New Roman" w:cs="Times New Roman"/>
          <w:b/>
          <w:bCs/>
          <w:color w:val="FF0000"/>
          <w:sz w:val="28"/>
          <w:szCs w:val="28"/>
        </w:rPr>
      </w:pPr>
      <w:r>
        <w:rPr>
          <w:rFonts w:ascii="Times New Roman" w:hAnsi="Times New Roman" w:cs="Times New Roman"/>
          <w:b/>
          <w:bCs/>
          <w:color w:val="FF0000"/>
          <w:sz w:val="28"/>
          <w:szCs w:val="28"/>
        </w:rPr>
        <w:t>Tabla de Catálogos:</w:t>
      </w:r>
    </w:p>
    <w:p w14:paraId="41BF2A81" w14:textId="77777777" w:rsidR="007E637A" w:rsidRDefault="007E637A" w:rsidP="007E637A">
      <w:pPr>
        <w:rPr>
          <w:rFonts w:ascii="Times New Roman" w:hAnsi="Times New Roman" w:cs="Times New Roman"/>
        </w:rPr>
      </w:pPr>
      <w:proofErr w:type="spellStart"/>
      <w:r>
        <w:rPr>
          <w:rFonts w:ascii="Times New Roman" w:hAnsi="Times New Roman" w:cs="Times New Roman"/>
        </w:rPr>
        <w:t>CatalogoID</w:t>
      </w:r>
      <w:proofErr w:type="spellEnd"/>
      <w:r>
        <w:rPr>
          <w:rFonts w:ascii="Times New Roman" w:hAnsi="Times New Roman" w:cs="Times New Roman"/>
        </w:rPr>
        <w:t xml:space="preserve"> (Clave Primaria)</w:t>
      </w:r>
    </w:p>
    <w:p w14:paraId="5DCE6E61" w14:textId="77777777" w:rsidR="007E637A" w:rsidRDefault="007E637A" w:rsidP="007E637A">
      <w:pPr>
        <w:rPr>
          <w:rFonts w:ascii="Times New Roman" w:hAnsi="Times New Roman" w:cs="Times New Roman"/>
        </w:rPr>
      </w:pPr>
      <w:r>
        <w:rPr>
          <w:rFonts w:ascii="Times New Roman" w:hAnsi="Times New Roman" w:cs="Times New Roman"/>
        </w:rPr>
        <w:t>Nombre</w:t>
      </w:r>
    </w:p>
    <w:p w14:paraId="536D5F12" w14:textId="77777777" w:rsidR="007E637A" w:rsidRDefault="007E637A" w:rsidP="007E637A">
      <w:pPr>
        <w:rPr>
          <w:rFonts w:ascii="Times New Roman" w:hAnsi="Times New Roman" w:cs="Times New Roman"/>
        </w:rPr>
      </w:pPr>
      <w:r>
        <w:rPr>
          <w:rFonts w:ascii="Times New Roman" w:hAnsi="Times New Roman" w:cs="Times New Roman"/>
        </w:rPr>
        <w:t>Descripción</w:t>
      </w:r>
    </w:p>
    <w:p w14:paraId="25E51B98" w14:textId="77777777" w:rsidR="007E637A" w:rsidRDefault="007E637A" w:rsidP="007E637A">
      <w:pPr>
        <w:rPr>
          <w:rFonts w:ascii="Times New Roman" w:hAnsi="Times New Roman" w:cs="Times New Roman"/>
        </w:rPr>
      </w:pPr>
      <w:r>
        <w:rPr>
          <w:rFonts w:ascii="Times New Roman" w:hAnsi="Times New Roman" w:cs="Times New Roman"/>
        </w:rPr>
        <w:t xml:space="preserve">Cuentas padres </w:t>
      </w:r>
    </w:p>
    <w:p w14:paraId="616058D4" w14:textId="77777777" w:rsidR="007E637A" w:rsidRDefault="007E637A" w:rsidP="007E637A">
      <w:pPr>
        <w:rPr>
          <w:rFonts w:ascii="Times New Roman" w:hAnsi="Times New Roman" w:cs="Times New Roman"/>
        </w:rPr>
      </w:pPr>
      <w:r>
        <w:rPr>
          <w:rFonts w:ascii="Times New Roman" w:hAnsi="Times New Roman" w:cs="Times New Roman"/>
        </w:rPr>
        <w:t>Origen (debito, crédito)</w:t>
      </w:r>
    </w:p>
    <w:p w14:paraId="483CA936" w14:textId="77777777" w:rsidR="007E637A" w:rsidRDefault="007E637A" w:rsidP="007E637A">
      <w:pPr>
        <w:rPr>
          <w:rFonts w:ascii="Times New Roman" w:hAnsi="Times New Roman" w:cs="Times New Roman"/>
        </w:rPr>
      </w:pPr>
      <w:r>
        <w:rPr>
          <w:rFonts w:ascii="Times New Roman" w:hAnsi="Times New Roman" w:cs="Times New Roman"/>
        </w:rPr>
        <w:t xml:space="preserve">Balance </w:t>
      </w:r>
    </w:p>
    <w:p w14:paraId="5A34618B" w14:textId="77777777" w:rsidR="007E637A" w:rsidRDefault="007E637A" w:rsidP="007E637A">
      <w:pPr>
        <w:rPr>
          <w:rFonts w:ascii="Times New Roman" w:hAnsi="Times New Roman" w:cs="Times New Roman"/>
        </w:rPr>
      </w:pPr>
      <w:r>
        <w:rPr>
          <w:rFonts w:ascii="Times New Roman" w:hAnsi="Times New Roman" w:cs="Times New Roman"/>
        </w:rPr>
        <w:t xml:space="preserve">Estado </w:t>
      </w:r>
    </w:p>
    <w:p w14:paraId="268F050A" w14:textId="77777777" w:rsidR="007E637A" w:rsidRDefault="007E637A" w:rsidP="007E637A">
      <w:pPr>
        <w:rPr>
          <w:rFonts w:ascii="Times New Roman" w:hAnsi="Times New Roman" w:cs="Times New Roman"/>
        </w:rPr>
      </w:pPr>
    </w:p>
    <w:p w14:paraId="57C1078E" w14:textId="77777777" w:rsidR="007E637A" w:rsidRDefault="007E637A" w:rsidP="007E637A">
      <w:pPr>
        <w:rPr>
          <w:rFonts w:ascii="Times New Roman" w:hAnsi="Times New Roman" w:cs="Times New Roman"/>
          <w:b/>
          <w:bCs/>
          <w:color w:val="FF0000"/>
          <w:sz w:val="28"/>
          <w:szCs w:val="28"/>
        </w:rPr>
      </w:pPr>
      <w:r>
        <w:rPr>
          <w:rFonts w:ascii="Times New Roman" w:hAnsi="Times New Roman" w:cs="Times New Roman"/>
          <w:b/>
          <w:bCs/>
          <w:color w:val="FF0000"/>
          <w:sz w:val="28"/>
          <w:szCs w:val="28"/>
        </w:rPr>
        <w:t>Tabla de Usuarios:</w:t>
      </w:r>
    </w:p>
    <w:p w14:paraId="234BB1E6" w14:textId="77777777" w:rsidR="007E637A" w:rsidRDefault="007E637A" w:rsidP="007E637A">
      <w:pPr>
        <w:rPr>
          <w:rFonts w:ascii="Times New Roman" w:hAnsi="Times New Roman" w:cs="Times New Roman"/>
        </w:rPr>
      </w:pPr>
      <w:proofErr w:type="spellStart"/>
      <w:r>
        <w:rPr>
          <w:rFonts w:ascii="Times New Roman" w:hAnsi="Times New Roman" w:cs="Times New Roman"/>
        </w:rPr>
        <w:t>UsuarioID</w:t>
      </w:r>
      <w:proofErr w:type="spellEnd"/>
      <w:r>
        <w:rPr>
          <w:rFonts w:ascii="Times New Roman" w:hAnsi="Times New Roman" w:cs="Times New Roman"/>
        </w:rPr>
        <w:t xml:space="preserve"> (Clave Primaria)</w:t>
      </w:r>
    </w:p>
    <w:p w14:paraId="29F479D5" w14:textId="77777777" w:rsidR="007E637A" w:rsidRDefault="007E637A" w:rsidP="007E637A">
      <w:pPr>
        <w:rPr>
          <w:rFonts w:ascii="Times New Roman" w:hAnsi="Times New Roman" w:cs="Times New Roman"/>
        </w:rPr>
      </w:pPr>
      <w:r>
        <w:rPr>
          <w:rFonts w:ascii="Times New Roman" w:hAnsi="Times New Roman" w:cs="Times New Roman"/>
        </w:rPr>
        <w:lastRenderedPageBreak/>
        <w:t>Nombre de Usuario</w:t>
      </w:r>
    </w:p>
    <w:p w14:paraId="22F2997A" w14:textId="77777777" w:rsidR="007E637A" w:rsidRDefault="007E637A" w:rsidP="007E637A">
      <w:pPr>
        <w:rPr>
          <w:rFonts w:ascii="Times New Roman" w:hAnsi="Times New Roman" w:cs="Times New Roman"/>
        </w:rPr>
      </w:pPr>
      <w:r>
        <w:rPr>
          <w:rFonts w:ascii="Times New Roman" w:hAnsi="Times New Roman" w:cs="Times New Roman"/>
        </w:rPr>
        <w:t>Contraseña (hash)</w:t>
      </w:r>
    </w:p>
    <w:p w14:paraId="4FF6A088" w14:textId="77777777" w:rsidR="007E637A" w:rsidRDefault="007E637A" w:rsidP="007E637A">
      <w:pPr>
        <w:rPr>
          <w:rFonts w:ascii="Times New Roman" w:hAnsi="Times New Roman" w:cs="Times New Roman"/>
        </w:rPr>
      </w:pPr>
      <w:r>
        <w:rPr>
          <w:rFonts w:ascii="Times New Roman" w:hAnsi="Times New Roman" w:cs="Times New Roman"/>
        </w:rPr>
        <w:t>Correo Electrónico</w:t>
      </w:r>
    </w:p>
    <w:p w14:paraId="4379589F" w14:textId="77777777" w:rsidR="007E637A" w:rsidRDefault="007E637A" w:rsidP="007E637A">
      <w:pPr>
        <w:rPr>
          <w:rFonts w:ascii="Times New Roman" w:hAnsi="Times New Roman" w:cs="Times New Roman"/>
        </w:rPr>
      </w:pPr>
      <w:r>
        <w:rPr>
          <w:rFonts w:ascii="Times New Roman" w:hAnsi="Times New Roman" w:cs="Times New Roman"/>
        </w:rPr>
        <w:t>Rol (por ejemplo, administrador, empleado, etc.)</w:t>
      </w:r>
    </w:p>
    <w:p w14:paraId="2149B616" w14:textId="77777777" w:rsidR="007E637A" w:rsidRDefault="007E637A" w:rsidP="007E637A">
      <w:pPr>
        <w:rPr>
          <w:rFonts w:ascii="Times New Roman" w:hAnsi="Times New Roman" w:cs="Times New Roman"/>
        </w:rPr>
      </w:pPr>
      <w:r>
        <w:rPr>
          <w:rFonts w:ascii="Times New Roman" w:hAnsi="Times New Roman" w:cs="Times New Roman"/>
        </w:rPr>
        <w:t xml:space="preserve">Estado </w:t>
      </w:r>
    </w:p>
    <w:p w14:paraId="23DB3A2B" w14:textId="77777777" w:rsidR="007E637A" w:rsidRDefault="007E637A" w:rsidP="007E637A">
      <w:pPr>
        <w:rPr>
          <w:rFonts w:ascii="Times New Roman" w:hAnsi="Times New Roman" w:cs="Times New Roman"/>
        </w:rPr>
      </w:pPr>
    </w:p>
    <w:p w14:paraId="2C5344BC" w14:textId="77777777" w:rsidR="007E637A" w:rsidRDefault="007E637A" w:rsidP="007E637A">
      <w:pPr>
        <w:rPr>
          <w:rFonts w:ascii="Times New Roman" w:hAnsi="Times New Roman" w:cs="Times New Roman"/>
          <w:b/>
          <w:bCs/>
          <w:color w:val="FF0000"/>
          <w:sz w:val="28"/>
          <w:szCs w:val="28"/>
        </w:rPr>
      </w:pPr>
      <w:r>
        <w:rPr>
          <w:rFonts w:ascii="Times New Roman" w:hAnsi="Times New Roman" w:cs="Times New Roman"/>
          <w:b/>
          <w:bCs/>
          <w:color w:val="FF0000"/>
          <w:sz w:val="28"/>
          <w:szCs w:val="28"/>
        </w:rPr>
        <w:t>Tabla de Empresas:</w:t>
      </w:r>
    </w:p>
    <w:p w14:paraId="1180B438" w14:textId="77777777" w:rsidR="007E637A" w:rsidRDefault="007E637A" w:rsidP="007E637A">
      <w:pPr>
        <w:rPr>
          <w:rFonts w:ascii="Times New Roman" w:hAnsi="Times New Roman" w:cs="Times New Roman"/>
        </w:rPr>
      </w:pPr>
      <w:proofErr w:type="spellStart"/>
      <w:r>
        <w:rPr>
          <w:rFonts w:ascii="Times New Roman" w:hAnsi="Times New Roman" w:cs="Times New Roman"/>
        </w:rPr>
        <w:t>EmpresaID</w:t>
      </w:r>
      <w:proofErr w:type="spellEnd"/>
      <w:r>
        <w:rPr>
          <w:rFonts w:ascii="Times New Roman" w:hAnsi="Times New Roman" w:cs="Times New Roman"/>
        </w:rPr>
        <w:t xml:space="preserve"> (Clave Primaria)</w:t>
      </w:r>
    </w:p>
    <w:p w14:paraId="118E8C9B" w14:textId="77777777" w:rsidR="007E637A" w:rsidRDefault="007E637A" w:rsidP="007E637A">
      <w:pPr>
        <w:rPr>
          <w:rFonts w:ascii="Times New Roman" w:hAnsi="Times New Roman" w:cs="Times New Roman"/>
        </w:rPr>
      </w:pPr>
      <w:r>
        <w:rPr>
          <w:rFonts w:ascii="Times New Roman" w:hAnsi="Times New Roman" w:cs="Times New Roman"/>
        </w:rPr>
        <w:t>Nombre de la Empresa</w:t>
      </w:r>
    </w:p>
    <w:p w14:paraId="24B4DBFE" w14:textId="77777777" w:rsidR="007E637A" w:rsidRDefault="007E637A" w:rsidP="007E637A">
      <w:pPr>
        <w:rPr>
          <w:rFonts w:ascii="Times New Roman" w:hAnsi="Times New Roman" w:cs="Times New Roman"/>
        </w:rPr>
      </w:pPr>
      <w:r>
        <w:rPr>
          <w:rFonts w:ascii="Times New Roman" w:hAnsi="Times New Roman" w:cs="Times New Roman"/>
        </w:rPr>
        <w:t>Dirección</w:t>
      </w:r>
    </w:p>
    <w:p w14:paraId="49687644" w14:textId="77777777" w:rsidR="007E637A" w:rsidRDefault="007E637A" w:rsidP="007E637A">
      <w:pPr>
        <w:rPr>
          <w:rFonts w:ascii="Times New Roman" w:hAnsi="Times New Roman" w:cs="Times New Roman"/>
        </w:rPr>
      </w:pPr>
      <w:r>
        <w:rPr>
          <w:rFonts w:ascii="Times New Roman" w:hAnsi="Times New Roman" w:cs="Times New Roman"/>
        </w:rPr>
        <w:t>Información de Contacto</w:t>
      </w:r>
    </w:p>
    <w:p w14:paraId="478DE41F" w14:textId="77777777" w:rsidR="007E637A" w:rsidRDefault="007E637A" w:rsidP="007E637A">
      <w:pPr>
        <w:rPr>
          <w:rFonts w:ascii="Times New Roman" w:hAnsi="Times New Roman" w:cs="Times New Roman"/>
        </w:rPr>
      </w:pPr>
      <w:r>
        <w:rPr>
          <w:rFonts w:ascii="Times New Roman" w:hAnsi="Times New Roman" w:cs="Times New Roman"/>
        </w:rPr>
        <w:t xml:space="preserve">Teléfono </w:t>
      </w:r>
    </w:p>
    <w:p w14:paraId="297555CD" w14:textId="77777777" w:rsidR="007E637A" w:rsidRDefault="007E637A" w:rsidP="007E637A">
      <w:pPr>
        <w:rPr>
          <w:rFonts w:ascii="Times New Roman" w:hAnsi="Times New Roman" w:cs="Times New Roman"/>
        </w:rPr>
      </w:pPr>
      <w:r>
        <w:rPr>
          <w:rFonts w:ascii="Times New Roman" w:hAnsi="Times New Roman" w:cs="Times New Roman"/>
        </w:rPr>
        <w:t xml:space="preserve">Correo </w:t>
      </w:r>
    </w:p>
    <w:p w14:paraId="15695977" w14:textId="77777777" w:rsidR="007E637A" w:rsidRDefault="007E637A" w:rsidP="007E637A">
      <w:pPr>
        <w:rPr>
          <w:rFonts w:ascii="Times New Roman" w:hAnsi="Times New Roman" w:cs="Times New Roman"/>
        </w:rPr>
      </w:pPr>
      <w:r>
        <w:rPr>
          <w:rFonts w:ascii="Times New Roman" w:hAnsi="Times New Roman" w:cs="Times New Roman"/>
        </w:rPr>
        <w:t>Estado</w:t>
      </w:r>
    </w:p>
    <w:p w14:paraId="77BF178E" w14:textId="77777777" w:rsidR="00027C6B" w:rsidRDefault="00027C6B"/>
    <w:p w14:paraId="270298A0" w14:textId="77777777" w:rsidR="00555F35" w:rsidRDefault="00555F35"/>
    <w:p w14:paraId="5CCD91F6" w14:textId="77777777" w:rsidR="00555F35" w:rsidRDefault="00555F35"/>
    <w:p w14:paraId="2E744EE9" w14:textId="77777777" w:rsidR="00555F35" w:rsidRDefault="00555F35"/>
    <w:p w14:paraId="179C0536" w14:textId="77777777" w:rsidR="00555F35" w:rsidRDefault="00555F35"/>
    <w:p w14:paraId="7B9ADA44" w14:textId="77777777" w:rsidR="00555F35" w:rsidRDefault="00555F35"/>
    <w:p w14:paraId="6A79A20F" w14:textId="77777777" w:rsidR="00555F35" w:rsidRDefault="00555F35"/>
    <w:p w14:paraId="74AB89CA" w14:textId="77777777" w:rsidR="00555F35" w:rsidRDefault="00555F35"/>
    <w:p w14:paraId="59BF4754" w14:textId="77777777" w:rsidR="00555F35" w:rsidRDefault="00555F35"/>
    <w:p w14:paraId="61A322F4" w14:textId="77777777" w:rsidR="00555F35" w:rsidRDefault="00555F35"/>
    <w:p w14:paraId="4AF85D98" w14:textId="77777777" w:rsidR="00555F35" w:rsidRDefault="00555F35"/>
    <w:p w14:paraId="5E094DB0" w14:textId="77777777" w:rsidR="00555F35" w:rsidRDefault="00555F35"/>
    <w:p w14:paraId="73C42E68" w14:textId="77777777" w:rsidR="00555F35" w:rsidRDefault="00555F35"/>
    <w:p w14:paraId="3E69230A" w14:textId="77777777" w:rsidR="00555F35" w:rsidRDefault="00555F35"/>
    <w:p w14:paraId="49934A4C" w14:textId="77777777" w:rsidR="00555F35" w:rsidRDefault="00555F35"/>
    <w:p w14:paraId="44DF6956" w14:textId="77777777" w:rsidR="00555F35" w:rsidRDefault="00555F35"/>
    <w:p w14:paraId="20DBEC00" w14:textId="77777777" w:rsidR="00555F35" w:rsidRDefault="00555F35"/>
    <w:p w14:paraId="4381FCFB" w14:textId="77777777" w:rsidR="00555F35" w:rsidRDefault="00555F35"/>
    <w:p w14:paraId="47DA96DF" w14:textId="77777777" w:rsidR="00555F35" w:rsidRDefault="00555F35" w:rsidP="00555F35">
      <w:r>
        <w:lastRenderedPageBreak/>
        <w:t>Para llevar a cabo la conciliación bancaria, necesitamos comparar los saldos bancarios con los saldos contables y detectar cualquier diferencia entre ellos. Aquí hay un enfoque de cómo podríamos hacerlo utilizando las tablas proporcionadas:</w:t>
      </w:r>
    </w:p>
    <w:p w14:paraId="27DAD403" w14:textId="77777777" w:rsidR="00555F35" w:rsidRDefault="00555F35" w:rsidP="00555F35"/>
    <w:p w14:paraId="11043941" w14:textId="77777777" w:rsidR="00555F35" w:rsidRDefault="00555F35" w:rsidP="00555F35">
      <w:r>
        <w:t>Obtener los Saldos Bancarios:</w:t>
      </w:r>
    </w:p>
    <w:p w14:paraId="6A1534FF" w14:textId="77777777" w:rsidR="00555F35" w:rsidRDefault="00555F35" w:rsidP="00555F35"/>
    <w:p w14:paraId="4A9F184B" w14:textId="77777777" w:rsidR="00555F35" w:rsidRDefault="00555F35" w:rsidP="00555F35">
      <w:r>
        <w:t>Utilizaríamos la tabla de "Cuentas Bancarias" para obtener los saldos bancarios actuales. Esta tabla contiene información sobre cada cuenta bancaria, incluido su saldo actual.</w:t>
      </w:r>
    </w:p>
    <w:p w14:paraId="5473C02C" w14:textId="77777777" w:rsidR="00555F35" w:rsidRDefault="00555F35" w:rsidP="00555F35">
      <w:r>
        <w:t>Calcular los Saldos Contables:</w:t>
      </w:r>
    </w:p>
    <w:p w14:paraId="77A04A66" w14:textId="77777777" w:rsidR="00555F35" w:rsidRDefault="00555F35" w:rsidP="00555F35"/>
    <w:p w14:paraId="5B5312E7" w14:textId="77777777" w:rsidR="00555F35" w:rsidRDefault="00555F35" w:rsidP="00555F35">
      <w:r>
        <w:t>Los saldos contables se calcularían a partir de las transacciones registradas en la tabla de "Transacciones Internas". Para cada cuenta bancaria, sumaríamos todas las transacciones asociadas con esa cuenta, teniendo en cuenta tanto los débitos como los créditos, para obtener el saldo contable actual.</w:t>
      </w:r>
    </w:p>
    <w:p w14:paraId="1D091ED5" w14:textId="77777777" w:rsidR="00555F35" w:rsidRDefault="00555F35" w:rsidP="00555F35">
      <w:r>
        <w:t>Comparar los Saldos:</w:t>
      </w:r>
    </w:p>
    <w:p w14:paraId="01F08EF9" w14:textId="77777777" w:rsidR="00555F35" w:rsidRDefault="00555F35" w:rsidP="00555F35"/>
    <w:p w14:paraId="04A9A5C6" w14:textId="77777777" w:rsidR="00555F35" w:rsidRDefault="00555F35" w:rsidP="00555F35">
      <w:r>
        <w:t>Una vez que tengamos los saldos bancarios y contables para cada cuenta, los compararíamos entre sí. Si los saldos coinciden exactamente, eso indicaría una conciliación exitosa. Sin embargo, si hay una diferencia entre los dos saldos, necesitaríamos investigar y reconciliar esas discrepancias.</w:t>
      </w:r>
    </w:p>
    <w:p w14:paraId="7B496310" w14:textId="77777777" w:rsidR="00555F35" w:rsidRDefault="00555F35" w:rsidP="00555F35">
      <w:r>
        <w:t>Registro de la Conciliación:</w:t>
      </w:r>
    </w:p>
    <w:p w14:paraId="496A4E3F" w14:textId="77777777" w:rsidR="00555F35" w:rsidRDefault="00555F35" w:rsidP="00555F35"/>
    <w:p w14:paraId="0E4891BE" w14:textId="77777777" w:rsidR="00555F35" w:rsidRDefault="00555F35" w:rsidP="00555F35">
      <w:r>
        <w:t>La tabla de "Conciliación Bancaria" se utilizaría para registrar los resultados de la conciliación, incluidos los saldos contables y bancarios, así como cualquier diferencia encontrada.</w:t>
      </w:r>
    </w:p>
    <w:p w14:paraId="110BEB1C" w14:textId="77777777" w:rsidR="00555F35" w:rsidRDefault="00555F35" w:rsidP="00555F35">
      <w:r>
        <w:t>En resumen, podríamos utilizar las tablas proporcionadas para realizar la conciliación bancaria siguiendo estos pasos. La clave está en obtener los saldos bancarios y contables adecuados y compararlos entre sí para garantizar la precisión de los registros financieros.</w:t>
      </w:r>
    </w:p>
    <w:p w14:paraId="738CF851" w14:textId="77777777" w:rsidR="00555F35" w:rsidRDefault="00555F35"/>
    <w:sectPr w:rsidR="00555F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2F"/>
    <w:rsid w:val="00027C6B"/>
    <w:rsid w:val="00540AAB"/>
    <w:rsid w:val="00555F35"/>
    <w:rsid w:val="007E637A"/>
    <w:rsid w:val="00F64D2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CCA5"/>
  <w15:chartTrackingRefBased/>
  <w15:docId w15:val="{9A8A1856-99AE-455F-935A-94751C08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37A"/>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3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De la cruz</dc:creator>
  <cp:keywords/>
  <dc:description/>
  <cp:lastModifiedBy>Jeremy De la cruz</cp:lastModifiedBy>
  <cp:revision>3</cp:revision>
  <dcterms:created xsi:type="dcterms:W3CDTF">2024-03-09T20:44:00Z</dcterms:created>
  <dcterms:modified xsi:type="dcterms:W3CDTF">2024-03-26T00:59:00Z</dcterms:modified>
</cp:coreProperties>
</file>