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2770" w14:textId="77777777" w:rsidR="003E3BD1" w:rsidRPr="006F3B35" w:rsidRDefault="003E3BD1" w:rsidP="008C32BA">
      <w:pPr>
        <w:pStyle w:val="Ttulo1"/>
        <w:numPr>
          <w:ilvl w:val="0"/>
          <w:numId w:val="0"/>
        </w:numPr>
        <w:spacing w:before="0" w:beforeAutospacing="0"/>
        <w:ind w:left="432" w:hanging="432"/>
        <w:rPr>
          <w:rFonts w:ascii="Times New Roman" w:hAnsi="Times New Roman"/>
          <w:szCs w:val="24"/>
        </w:rPr>
      </w:pPr>
      <w:bookmarkStart w:id="0" w:name="_Toc101104251"/>
      <w:r w:rsidRPr="006F3B35">
        <w:rPr>
          <w:rFonts w:ascii="Times New Roman" w:hAnsi="Times New Roman"/>
          <w:szCs w:val="24"/>
        </w:rPr>
        <w:t>Problemática de la empresa:</w:t>
      </w:r>
      <w:bookmarkEnd w:id="0"/>
    </w:p>
    <w:p w14:paraId="5F07E700"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w:t>
      </w:r>
      <w:r w:rsidRPr="006F3B35">
        <w:rPr>
          <w:rFonts w:ascii="Times New Roman" w:hAnsi="Times New Roman" w:cs="Times New Roman"/>
          <w:sz w:val="24"/>
          <w:szCs w:val="24"/>
          <w:lang w:val="es-ES"/>
        </w:rPr>
        <w:lastRenderedPageBreak/>
        <w:t>tanto para los médicos como para los pacientes. Es vital lograr una integración adecuada para administrar las citas de manera eficiente.</w:t>
      </w:r>
    </w:p>
    <w:p w14:paraId="51373B11" w14:textId="7DE41745" w:rsidR="003E3BD1" w:rsidRPr="00626958" w:rsidRDefault="003E3BD1" w:rsidP="003B3E6D">
      <w:pPr>
        <w:rPr>
          <w:rFonts w:ascii="Times New Roman" w:hAnsi="Times New Roman" w:cs="Times New Roman"/>
          <w:sz w:val="24"/>
          <w:szCs w:val="24"/>
          <w:lang w:val="es-ES"/>
        </w:rPr>
      </w:pPr>
      <w:r w:rsidRPr="006F3B35">
        <w:rPr>
          <w:rFonts w:ascii="Times New Roman" w:hAnsi="Times New Roman" w:cs="Times New Roman"/>
          <w:b/>
          <w:sz w:val="24"/>
          <w:szCs w:val="24"/>
        </w:rPr>
        <w:t>Descripción del proyecto:</w:t>
      </w:r>
    </w:p>
    <w:p w14:paraId="4EE1CCC6"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 MongoDB. Se utilizarán APIs para la integración con sistemas de registros médicos electrónicos (EMR) y aplicaciones de calendario.</w:t>
      </w:r>
    </w:p>
    <w:p w14:paraId="1F23410B"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Alcance Geográfico del Proyecto: El proyecto abarcará todas las clínicas y consultorio médicos afiliados a TechMed Solutions en</w:t>
      </w:r>
      <w:r w:rsidR="00924CD1" w:rsidRPr="006F3B35">
        <w:rPr>
          <w:rFonts w:ascii="Times New Roman" w:hAnsi="Times New Roman" w:cs="Times New Roman"/>
          <w:sz w:val="24"/>
          <w:szCs w:val="24"/>
          <w:lang w:val="es-ES"/>
        </w:rPr>
        <w:t xml:space="preserve"> República Dominicana, La Vega</w:t>
      </w:r>
      <w:r w:rsidRPr="006F3B35">
        <w:rPr>
          <w:rFonts w:ascii="Times New Roman" w:hAnsi="Times New Roman" w:cs="Times New Roman"/>
          <w:sz w:val="24"/>
          <w:szCs w:val="24"/>
          <w:lang w:val="es-ES"/>
        </w:rPr>
        <w:t>, permitiendo a los profesionales de la salud de diferentes regiones acceder y utilizar la plataforma de manera integrada.</w:t>
      </w:r>
    </w:p>
    <w:p w14:paraId="68F7301B" w14:textId="44606732" w:rsidR="00885345"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Compatibilidad Multiplataforma:</w:t>
      </w:r>
      <w:r w:rsidR="00345B69" w:rsidRPr="006F3B35">
        <w:rPr>
          <w:rFonts w:ascii="Times New Roman" w:hAnsi="Times New Roman" w:cs="Times New Roman"/>
          <w:sz w:val="24"/>
          <w:szCs w:val="24"/>
          <w:lang w:val="es-ES"/>
        </w:rPr>
        <w:t xml:space="preserve"> </w:t>
      </w:r>
      <w:r w:rsidRPr="006F3B35">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3B3E6D">
      <w:pPr>
        <w:rPr>
          <w:rFonts w:ascii="Times New Roman" w:hAnsi="Times New Roman" w:cs="Times New Roman"/>
          <w:b/>
          <w:sz w:val="24"/>
          <w:szCs w:val="24"/>
        </w:rPr>
      </w:pPr>
      <w:r w:rsidRPr="006F3B35">
        <w:rPr>
          <w:rFonts w:ascii="Times New Roman" w:hAnsi="Times New Roman" w:cs="Times New Roman"/>
          <w:b/>
          <w:sz w:val="24"/>
          <w:szCs w:val="24"/>
        </w:rPr>
        <w:lastRenderedPageBreak/>
        <w:t xml:space="preserve">Alcance del Sistema de Agenda de Citas Médicas: </w:t>
      </w:r>
    </w:p>
    <w:p w14:paraId="1C323C9C" w14:textId="4163B9F0" w:rsidR="00331BF2" w:rsidRPr="006F3B35" w:rsidRDefault="003E3BD1" w:rsidP="003B3E6D">
      <w:pPr>
        <w:rPr>
          <w:rFonts w:ascii="Times New Roman" w:hAnsi="Times New Roman" w:cs="Times New Roman"/>
          <w:sz w:val="24"/>
          <w:szCs w:val="24"/>
        </w:rPr>
      </w:pPr>
      <w:r w:rsidRPr="006F3B35">
        <w:rPr>
          <w:rFonts w:ascii="Times New Roman" w:hAnsi="Times New Roman" w:cs="Times New Roman"/>
          <w:sz w:val="24"/>
          <w:szCs w:val="24"/>
        </w:rPr>
        <w:t xml:space="preserve"> </w:t>
      </w:r>
      <w:r w:rsidRPr="006F3B35">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3B3E6D">
      <w:pPr>
        <w:rPr>
          <w:rFonts w:ascii="Times New Roman" w:hAnsi="Times New Roman" w:cs="Times New Roman"/>
          <w:b/>
          <w:bCs/>
          <w:sz w:val="24"/>
          <w:szCs w:val="24"/>
          <w:lang w:val="es-ES"/>
        </w:rPr>
      </w:pPr>
      <w:r w:rsidRPr="006F3B35">
        <w:rPr>
          <w:rFonts w:ascii="Times New Roman" w:hAnsi="Times New Roman" w:cs="Times New Roman"/>
          <w:b/>
          <w:bCs/>
          <w:sz w:val="24"/>
          <w:szCs w:val="24"/>
        </w:rPr>
        <w:t>Funcionalidades Principales:</w:t>
      </w:r>
    </w:p>
    <w:p w14:paraId="5018E1E2" w14:textId="4E4BE086"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Registro de Citas:</w:t>
      </w:r>
    </w:p>
    <w:p w14:paraId="659E710B"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Permitir a los profesionales de la salud programar y registrar nuevas citas de pacientes.</w:t>
      </w:r>
    </w:p>
    <w:p w14:paraId="2A15C8C9" w14:textId="4FF142D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Gestión de Citas:</w:t>
      </w:r>
    </w:p>
    <w:p w14:paraId="20C481C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Facilitar la gestión y organización de las citas existentes, incluyendo edición y cancelación.</w:t>
      </w:r>
    </w:p>
    <w:p w14:paraId="46F79CFC" w14:textId="759DAA29"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Notificaciones Automatizadas:</w:t>
      </w:r>
    </w:p>
    <w:p w14:paraId="244E3BC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Enviar notificaciones automatizadas a los pacientes y médicos para recordatorios de citas.</w:t>
      </w:r>
    </w:p>
    <w:p w14:paraId="6D47FA80" w14:textId="3C95DD5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Acceso al Historial de Citas:</w:t>
      </w:r>
    </w:p>
    <w:p w14:paraId="7D61FDA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Habilitar el acceso al historial de citas anteriores para médicos y pacientes.</w:t>
      </w:r>
    </w:p>
    <w:p w14:paraId="0356C881" w14:textId="5C59CCA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Reserva en Línea:</w:t>
      </w:r>
    </w:p>
    <w:p w14:paraId="3356BA75"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Posibilitar a los pacientes realizar reservas de citas en línea a través de la plataforma.</w:t>
      </w:r>
    </w:p>
    <w:p w14:paraId="1020136D" w14:textId="7C0C8E95"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Integración con Calendarios:</w:t>
      </w:r>
    </w:p>
    <w:p w14:paraId="3995F0AC"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Integrar el sistema con diferentes aplicaciones de calendario utilizadas por los médicos para una gestión eficiente.</w:t>
      </w:r>
    </w:p>
    <w:p w14:paraId="2E2C61EB" w14:textId="08C6F6A0"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Seguridad y Privacidad de Datos:</w:t>
      </w:r>
    </w:p>
    <w:p w14:paraId="77B5459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Compatibilidad Multiplataforma:</w:t>
      </w:r>
    </w:p>
    <w:p w14:paraId="550ECB35" w14:textId="7C1F5E4E" w:rsidR="00331BF2" w:rsidRPr="006F3B35" w:rsidRDefault="00096E90" w:rsidP="003B3E6D">
      <w:pPr>
        <w:rPr>
          <w:rFonts w:ascii="Times New Roman" w:hAnsi="Times New Roman" w:cs="Times New Roman"/>
          <w:sz w:val="24"/>
          <w:szCs w:val="24"/>
        </w:rPr>
      </w:pPr>
      <w:r w:rsidRPr="006F3B35">
        <w:rPr>
          <w:rFonts w:ascii="Times New Roman" w:hAnsi="Times New Roman" w:cs="Times New Roman"/>
          <w:sz w:val="24"/>
          <w:szCs w:val="24"/>
        </w:rPr>
        <w:t>Hay que asegurar</w:t>
      </w:r>
      <w:r w:rsidR="00331BF2" w:rsidRPr="006F3B35">
        <w:rPr>
          <w:rFonts w:ascii="Times New Roman" w:hAnsi="Times New Roman" w:cs="Times New Roman"/>
          <w:sz w:val="24"/>
          <w:szCs w:val="24"/>
        </w:rPr>
        <w:t xml:space="preserve"> que la aplicación sea accesible desde dispositivos móviles y de escritorio.</w:t>
      </w:r>
    </w:p>
    <w:p w14:paraId="33969B9E" w14:textId="5F0D6CFD" w:rsidR="00331BF2" w:rsidRPr="006F3B35" w:rsidRDefault="00C94214" w:rsidP="003B3E6D">
      <w:pPr>
        <w:rPr>
          <w:rFonts w:ascii="Times New Roman" w:hAnsi="Times New Roman" w:cs="Times New Roman"/>
          <w:sz w:val="24"/>
          <w:szCs w:val="24"/>
        </w:rPr>
      </w:pPr>
      <w:r w:rsidRPr="006F3B35">
        <w:rPr>
          <w:rFonts w:ascii="Times New Roman" w:hAnsi="Times New Roman" w:cs="Times New Roman"/>
          <w:b/>
          <w:sz w:val="24"/>
          <w:szCs w:val="24"/>
        </w:rPr>
        <w:t>Objetivos del Proyecto:</w:t>
      </w:r>
    </w:p>
    <w:p w14:paraId="5F47E1F3" w14:textId="77777777" w:rsidR="00C82E51" w:rsidRDefault="00331BF2" w:rsidP="00EF14AB">
      <w:r w:rsidRPr="006F3B35">
        <w:t>Desarrollar una Solución Integral:</w:t>
      </w:r>
    </w:p>
    <w:p w14:paraId="6FC60BC7" w14:textId="42DACF1A" w:rsidR="00331BF2" w:rsidRPr="00C82E51" w:rsidRDefault="00331BF2" w:rsidP="00C82E51">
      <w:pPr>
        <w:pStyle w:val="Prrafodelista"/>
        <w:ind w:left="0"/>
        <w:rPr>
          <w:rFonts w:ascii="Times New Roman" w:hAnsi="Times New Roman" w:cs="Times New Roman"/>
          <w:b/>
          <w:bCs/>
          <w:sz w:val="24"/>
          <w:szCs w:val="24"/>
        </w:rPr>
      </w:pPr>
      <w:r w:rsidRPr="00C82E51">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Optimizar la Experiencia del Paciente:</w:t>
      </w:r>
    </w:p>
    <w:p w14:paraId="1AA3977F" w14:textId="05518D73"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Mejorar la experiencia de los pacientes al permitirles programar y gestionar sus citas de manera fácil y conveniente.</w:t>
      </w:r>
    </w:p>
    <w:p w14:paraId="598E3DAA"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Facilitar la Gestión para Profesionales de la Salud:</w:t>
      </w:r>
    </w:p>
    <w:p w14:paraId="09917148" w14:textId="627FBD4E"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Proporcionar a los médicos una plataforma fácil de usar para administrar sus horarios y citas de manera eficiente.</w:t>
      </w:r>
    </w:p>
    <w:p w14:paraId="45C23FDE"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Garantizar Seguridad y Privacidad:</w:t>
      </w:r>
    </w:p>
    <w:p w14:paraId="30C7F5A4" w14:textId="0057DCE7"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82C946F"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Cumplir con Requisitos Técnicos:</w:t>
      </w:r>
    </w:p>
    <w:p w14:paraId="68FD7CBA" w14:textId="011906F5"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lastRenderedPageBreak/>
        <w:t>Desarrollar la aplicación conforme a los requisitos mínimos del sistema para asegurar su funcionamiento en diversas plataformas.</w:t>
      </w:r>
    </w:p>
    <w:p w14:paraId="072C2F45"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Realizar una Implementación Exitosa:</w:t>
      </w:r>
    </w:p>
    <w:p w14:paraId="6CBBF2ED" w14:textId="4555C9D1"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Implementar y desplegar el sistema de manera efectiva en todas las clínicas y consultorios médicos afiliados a TechMed Solutions en República Dominicana.</w:t>
      </w:r>
    </w:p>
    <w:p w14:paraId="1FB90B60"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Evaluar la Efectividad Post-Implementación:</w:t>
      </w:r>
    </w:p>
    <w:p w14:paraId="0B4E2D94" w14:textId="304344F4" w:rsidR="003E3BD1" w:rsidRDefault="00331BF2" w:rsidP="00C82E51">
      <w:pPr>
        <w:pStyle w:val="Prrafodelista"/>
        <w:ind w:left="0"/>
        <w:rPr>
          <w:rFonts w:ascii="Times New Roman" w:hAnsi="Times New Roman" w:cs="Times New Roman"/>
          <w:sz w:val="24"/>
          <w:szCs w:val="24"/>
        </w:rPr>
      </w:pPr>
      <w:r w:rsidRPr="006F3B35">
        <w:rPr>
          <w:rFonts w:ascii="Times New Roman" w:hAnsi="Times New Roman" w:cs="Times New Roman"/>
          <w:sz w:val="24"/>
          <w:szCs w:val="24"/>
        </w:rPr>
        <w:t>Realizar una evaluación después de la implementación para recopilar retroalimentación y hacer ajustes necesarios para mejorar la plataforma.</w:t>
      </w:r>
    </w:p>
    <w:p w14:paraId="6D8789CF" w14:textId="77777777" w:rsidR="001A030E" w:rsidRPr="00C82E51" w:rsidRDefault="001A030E" w:rsidP="00C82E51">
      <w:pPr>
        <w:pStyle w:val="Prrafodelista"/>
        <w:ind w:left="0"/>
        <w:rPr>
          <w:rFonts w:ascii="Times New Roman" w:hAnsi="Times New Roman" w:cs="Times New Roman"/>
          <w:b/>
          <w:bCs/>
          <w:sz w:val="24"/>
          <w:szCs w:val="24"/>
        </w:rPr>
      </w:pPr>
    </w:p>
    <w:tbl>
      <w:tblPr>
        <w:tblStyle w:val="Tablaconcuadrcula"/>
        <w:tblW w:w="9493" w:type="dxa"/>
        <w:tblLook w:val="04A0" w:firstRow="1" w:lastRow="0" w:firstColumn="1" w:lastColumn="0" w:noHBand="0" w:noVBand="1"/>
      </w:tblPr>
      <w:tblGrid>
        <w:gridCol w:w="3114"/>
        <w:gridCol w:w="425"/>
        <w:gridCol w:w="2835"/>
        <w:gridCol w:w="3119"/>
      </w:tblGrid>
      <w:tr w:rsidR="0062550D" w:rsidRPr="006F3B35" w14:paraId="63DB28D3" w14:textId="77777777" w:rsidTr="00F800C8">
        <w:trPr>
          <w:trHeight w:val="547"/>
        </w:trPr>
        <w:tc>
          <w:tcPr>
            <w:tcW w:w="9493" w:type="dxa"/>
            <w:gridSpan w:val="4"/>
          </w:tcPr>
          <w:p w14:paraId="344F5E23" w14:textId="2B2DD4BE"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PROPUESTA DE IMPLEMENTACIÓN DE SISTEMA DE AGENDA DE CITAS MEDICAS, TECHMED SOLUTIONS S.A.</w:t>
            </w:r>
          </w:p>
        </w:tc>
      </w:tr>
      <w:tr w:rsidR="00F800C8" w:rsidRPr="006F3B35" w14:paraId="0CEB8993" w14:textId="77777777" w:rsidTr="00F800C8">
        <w:tc>
          <w:tcPr>
            <w:tcW w:w="3539" w:type="dxa"/>
            <w:gridSpan w:val="2"/>
          </w:tcPr>
          <w:p w14:paraId="69BA04C3" w14:textId="516C08AF"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Proyecto</w:t>
            </w:r>
          </w:p>
        </w:tc>
        <w:tc>
          <w:tcPr>
            <w:tcW w:w="5954" w:type="dxa"/>
            <w:gridSpan w:val="2"/>
          </w:tcPr>
          <w:p w14:paraId="20558C13" w14:textId="1AE14484"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lang w:val="es-ES"/>
              </w:rPr>
              <w:t>Sistema de Agenda de Citas Médicas para TechMed Solutions S.A.</w:t>
            </w:r>
          </w:p>
        </w:tc>
      </w:tr>
      <w:tr w:rsidR="00F800C8" w:rsidRPr="006F3B35" w14:paraId="4953D752" w14:textId="77777777" w:rsidTr="00F800C8">
        <w:tc>
          <w:tcPr>
            <w:tcW w:w="3539" w:type="dxa"/>
            <w:gridSpan w:val="2"/>
          </w:tcPr>
          <w:p w14:paraId="4309899E" w14:textId="003D7988"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Nombre del documento</w:t>
            </w:r>
          </w:p>
        </w:tc>
        <w:tc>
          <w:tcPr>
            <w:tcW w:w="5954" w:type="dxa"/>
            <w:gridSpan w:val="2"/>
          </w:tcPr>
          <w:p w14:paraId="5FF15B99" w14:textId="3F7B9FEC" w:rsidR="0062550D" w:rsidRPr="006F3B35" w:rsidRDefault="00027E51"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Acta de Constitución del Proyecto</w:t>
            </w:r>
          </w:p>
        </w:tc>
      </w:tr>
      <w:tr w:rsidR="00F800C8" w:rsidRPr="006F3B35" w14:paraId="36EC8E25" w14:textId="77777777" w:rsidTr="00F800C8">
        <w:tc>
          <w:tcPr>
            <w:tcW w:w="3539" w:type="dxa"/>
            <w:gridSpan w:val="2"/>
          </w:tcPr>
          <w:p w14:paraId="30783D5B" w14:textId="177FDEE1"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Preparado por:</w:t>
            </w:r>
          </w:p>
        </w:tc>
        <w:tc>
          <w:tcPr>
            <w:tcW w:w="5954" w:type="dxa"/>
            <w:gridSpan w:val="2"/>
          </w:tcPr>
          <w:p w14:paraId="0FD69A5D" w14:textId="15D8048A" w:rsidR="0062550D" w:rsidRPr="006F3B35" w:rsidRDefault="00027E51"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 xml:space="preserve">Jeremy De La Cruz </w:t>
            </w:r>
          </w:p>
        </w:tc>
      </w:tr>
      <w:tr w:rsidR="00F800C8" w:rsidRPr="006F3B35" w14:paraId="2E4FBAA6" w14:textId="77777777" w:rsidTr="00F800C8">
        <w:tc>
          <w:tcPr>
            <w:tcW w:w="3539" w:type="dxa"/>
            <w:gridSpan w:val="2"/>
          </w:tcPr>
          <w:p w14:paraId="2C15E94D" w14:textId="20DB48AD"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Revisado por:</w:t>
            </w:r>
          </w:p>
        </w:tc>
        <w:tc>
          <w:tcPr>
            <w:tcW w:w="5954" w:type="dxa"/>
            <w:gridSpan w:val="2"/>
          </w:tcPr>
          <w:p w14:paraId="5FA3E9DD" w14:textId="4C214670" w:rsidR="0062550D" w:rsidRPr="006F3B35" w:rsidRDefault="00215035" w:rsidP="003B3E6D">
            <w:pPr>
              <w:spacing w:line="480" w:lineRule="auto"/>
              <w:rPr>
                <w:rFonts w:ascii="Times New Roman" w:hAnsi="Times New Roman" w:cs="Times New Roman"/>
                <w:sz w:val="24"/>
                <w:szCs w:val="24"/>
              </w:rPr>
            </w:pPr>
            <w:r w:rsidRPr="00215035">
              <w:rPr>
                <w:rFonts w:ascii="Times New Roman" w:hAnsi="Times New Roman" w:cs="Times New Roman"/>
                <w:sz w:val="24"/>
                <w:szCs w:val="24"/>
              </w:rPr>
              <w:t>Alfri Sánchez</w:t>
            </w:r>
          </w:p>
        </w:tc>
      </w:tr>
      <w:tr w:rsidR="0062550D" w:rsidRPr="006F3B35" w14:paraId="0C9683EC" w14:textId="77777777" w:rsidTr="00F800C8">
        <w:trPr>
          <w:trHeight w:val="547"/>
        </w:trPr>
        <w:tc>
          <w:tcPr>
            <w:tcW w:w="9493" w:type="dxa"/>
            <w:gridSpan w:val="4"/>
          </w:tcPr>
          <w:p w14:paraId="43B83358" w14:textId="52D8A7A0"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DESCRIPCIÓN DEL PROYECTO</w:t>
            </w:r>
          </w:p>
        </w:tc>
      </w:tr>
      <w:tr w:rsidR="0062550D" w:rsidRPr="006F3B35" w14:paraId="5F16ED35" w14:textId="77777777" w:rsidTr="00F800C8">
        <w:tc>
          <w:tcPr>
            <w:tcW w:w="9493" w:type="dxa"/>
            <w:gridSpan w:val="4"/>
          </w:tcPr>
          <w:p w14:paraId="054FBD1E" w14:textId="3187C260"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rPr>
              <w:t>El proyecto "Sistema de Agenda de Citas Médicas para TechMed Solutions" tiene como objetivo principal desarrollar e implementar una plataforma independiente para la gestión de citas médicas. Este sistema busca optimizar la coordinación de citas entre los profesionales de la salud y los pacientes, mejorando la eficiencia y la calidad de la atención médica.</w:t>
            </w:r>
          </w:p>
        </w:tc>
      </w:tr>
      <w:tr w:rsidR="0062550D" w:rsidRPr="006F3B35" w14:paraId="70D31D39" w14:textId="77777777" w:rsidTr="00F800C8">
        <w:trPr>
          <w:trHeight w:val="547"/>
        </w:trPr>
        <w:tc>
          <w:tcPr>
            <w:tcW w:w="9493" w:type="dxa"/>
            <w:gridSpan w:val="4"/>
          </w:tcPr>
          <w:p w14:paraId="0D96E4C5" w14:textId="6BDE43FC"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OBJETIVOS DEL PROYECTO</w:t>
            </w:r>
          </w:p>
        </w:tc>
      </w:tr>
      <w:tr w:rsidR="0062550D" w:rsidRPr="006F3B35" w14:paraId="39C9420B" w14:textId="77777777" w:rsidTr="00F800C8">
        <w:tc>
          <w:tcPr>
            <w:tcW w:w="9493" w:type="dxa"/>
            <w:gridSpan w:val="4"/>
          </w:tcPr>
          <w:p w14:paraId="1725269B" w14:textId="7949717D" w:rsidR="00027E51" w:rsidRPr="006F3B35" w:rsidRDefault="006D7549" w:rsidP="005D051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27E51" w:rsidRPr="006F3B35">
              <w:rPr>
                <w:rFonts w:ascii="Times New Roman" w:hAnsi="Times New Roman" w:cs="Times New Roman"/>
                <w:sz w:val="24"/>
                <w:szCs w:val="24"/>
              </w:rPr>
              <w:t>Desarrollar una plataforma de agenda de citas médicas flexible e integrable que se adapte a diversos entornos tecnológicos.</w:t>
            </w:r>
          </w:p>
          <w:p w14:paraId="0746BCFD"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2. Garantizar la interoperabilidad con los sistemas de calendarios existentes utilizados por los profesionales de la salud.</w:t>
            </w:r>
          </w:p>
          <w:p w14:paraId="3FCCDD9F"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3. Facilitar la experiencia del usuario mediante una interfaz intuitiva y de fácil uso.</w:t>
            </w:r>
          </w:p>
          <w:p w14:paraId="6E1514BB" w14:textId="315F00F1" w:rsidR="0062550D"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4. Optimizar la coordinación de citas médicas, mejorando la eficiencia y precisión en la administración de la agenda.</w:t>
            </w:r>
          </w:p>
        </w:tc>
      </w:tr>
      <w:tr w:rsidR="0062550D" w:rsidRPr="006F3B35" w14:paraId="4A06CD08" w14:textId="77777777" w:rsidTr="00F800C8">
        <w:trPr>
          <w:trHeight w:val="547"/>
        </w:trPr>
        <w:tc>
          <w:tcPr>
            <w:tcW w:w="9493" w:type="dxa"/>
            <w:gridSpan w:val="4"/>
            <w:tcBorders>
              <w:bottom w:val="single" w:sz="4" w:space="0" w:color="auto"/>
            </w:tcBorders>
          </w:tcPr>
          <w:p w14:paraId="78F7806D" w14:textId="567C4EEE" w:rsidR="0062550D" w:rsidRPr="006F3B35" w:rsidRDefault="00281FBB" w:rsidP="00626958">
            <w:pPr>
              <w:spacing w:line="480" w:lineRule="auto"/>
              <w:jc w:val="center"/>
              <w:rPr>
                <w:rFonts w:ascii="Times New Roman" w:hAnsi="Times New Roman" w:cs="Times New Roman"/>
                <w:b/>
                <w:bCs/>
                <w:sz w:val="24"/>
                <w:szCs w:val="24"/>
              </w:rPr>
            </w:pPr>
            <w:r w:rsidRPr="006F3B35">
              <w:rPr>
                <w:rFonts w:ascii="Times New Roman" w:hAnsi="Times New Roman" w:cs="Times New Roman"/>
                <w:b/>
                <w:bCs/>
                <w:sz w:val="24"/>
                <w:szCs w:val="24"/>
              </w:rPr>
              <w:t>FACTORES CRÍTICOS DE ÉXITO DEL PROYECTO</w:t>
            </w:r>
          </w:p>
        </w:tc>
      </w:tr>
      <w:tr w:rsidR="0062550D" w:rsidRPr="006F3B35" w14:paraId="1FD51E5E" w14:textId="77777777" w:rsidTr="00F800C8">
        <w:tc>
          <w:tcPr>
            <w:tcW w:w="9493" w:type="dxa"/>
            <w:gridSpan w:val="4"/>
          </w:tcPr>
          <w:p w14:paraId="3FD501EA" w14:textId="7002FC09"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Integración Eficiente de Sistemas y Aplicaciones de Calendario</w:t>
            </w:r>
            <w:r>
              <w:rPr>
                <w:rFonts w:ascii="Times New Roman" w:hAnsi="Times New Roman" w:cs="Times New Roman"/>
                <w:sz w:val="24"/>
                <w:szCs w:val="24"/>
              </w:rPr>
              <w:t>.</w:t>
            </w:r>
          </w:p>
          <w:p w14:paraId="69B75389" w14:textId="480E84A1"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Seguridad y Privacidad de Datos</w:t>
            </w:r>
            <w:r>
              <w:rPr>
                <w:rFonts w:ascii="Times New Roman" w:hAnsi="Times New Roman" w:cs="Times New Roman"/>
                <w:sz w:val="24"/>
                <w:szCs w:val="24"/>
              </w:rPr>
              <w:t>.</w:t>
            </w:r>
          </w:p>
          <w:p w14:paraId="390C8D54" w14:textId="3869A5E8"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Facilitar la Experiencia del Usuario</w:t>
            </w:r>
            <w:r>
              <w:rPr>
                <w:rFonts w:ascii="Times New Roman" w:hAnsi="Times New Roman" w:cs="Times New Roman"/>
                <w:sz w:val="24"/>
                <w:szCs w:val="24"/>
              </w:rPr>
              <w:t>.</w:t>
            </w:r>
          </w:p>
          <w:p w14:paraId="01F49A6E" w14:textId="51D6CC54" w:rsidR="0062550D"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Gestión Efectiva de Citas</w:t>
            </w:r>
            <w:r>
              <w:rPr>
                <w:rFonts w:ascii="Times New Roman" w:hAnsi="Times New Roman" w:cs="Times New Roman"/>
                <w:sz w:val="24"/>
                <w:szCs w:val="24"/>
              </w:rPr>
              <w:t>.</w:t>
            </w:r>
          </w:p>
        </w:tc>
      </w:tr>
      <w:tr w:rsidR="0062550D" w:rsidRPr="006F3B35" w14:paraId="27249F4D" w14:textId="77777777" w:rsidTr="00F800C8">
        <w:trPr>
          <w:trHeight w:val="547"/>
        </w:trPr>
        <w:tc>
          <w:tcPr>
            <w:tcW w:w="9493" w:type="dxa"/>
            <w:gridSpan w:val="4"/>
            <w:tcBorders>
              <w:bottom w:val="single" w:sz="4" w:space="0" w:color="auto"/>
            </w:tcBorders>
          </w:tcPr>
          <w:p w14:paraId="4DFABCAA" w14:textId="61BEE12D" w:rsidR="0062550D" w:rsidRPr="006F3B35" w:rsidRDefault="00CB5C06" w:rsidP="006269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281FBB" w:rsidRPr="006F3B35">
              <w:rPr>
                <w:rFonts w:ascii="Times New Roman" w:hAnsi="Times New Roman" w:cs="Times New Roman"/>
                <w:b/>
                <w:bCs/>
                <w:sz w:val="24"/>
                <w:szCs w:val="24"/>
              </w:rPr>
              <w:t>REQUISITOS DE APROBACIÓN</w:t>
            </w:r>
          </w:p>
        </w:tc>
      </w:tr>
      <w:tr w:rsidR="00BB694D" w:rsidRPr="006F3B35" w14:paraId="4E8DCC22" w14:textId="4AC2301F" w:rsidTr="00F800C8">
        <w:tc>
          <w:tcPr>
            <w:tcW w:w="3114" w:type="dxa"/>
          </w:tcPr>
          <w:p w14:paraId="430002C5" w14:textId="08A8155C" w:rsidR="00F45383" w:rsidRPr="00F45383" w:rsidRDefault="00F45383" w:rsidP="00F45383">
            <w:pPr>
              <w:spacing w:line="480" w:lineRule="auto"/>
              <w:jc w:val="center"/>
              <w:rPr>
                <w:rFonts w:ascii="Times New Roman" w:hAnsi="Times New Roman" w:cs="Times New Roman"/>
                <w:b/>
                <w:bCs/>
                <w:sz w:val="24"/>
                <w:szCs w:val="24"/>
              </w:rPr>
            </w:pPr>
            <w:r w:rsidRPr="00F45383">
              <w:rPr>
                <w:rFonts w:ascii="Times New Roman" w:hAnsi="Times New Roman" w:cs="Times New Roman"/>
                <w:b/>
                <w:bCs/>
                <w:sz w:val="24"/>
                <w:szCs w:val="24"/>
              </w:rPr>
              <w:t xml:space="preserve">FCE (Factores Críticos </w:t>
            </w:r>
            <w:r>
              <w:rPr>
                <w:rFonts w:ascii="Times New Roman" w:hAnsi="Times New Roman" w:cs="Times New Roman"/>
                <w:b/>
                <w:bCs/>
                <w:sz w:val="24"/>
                <w:szCs w:val="24"/>
              </w:rPr>
              <w:t>De</w:t>
            </w:r>
            <w:r w:rsidRPr="00F45383">
              <w:rPr>
                <w:rFonts w:ascii="Times New Roman" w:hAnsi="Times New Roman" w:cs="Times New Roman"/>
                <w:b/>
                <w:bCs/>
                <w:sz w:val="24"/>
                <w:szCs w:val="24"/>
              </w:rPr>
              <w:t xml:space="preserve"> Éxito Del Proyecto)</w:t>
            </w:r>
          </w:p>
        </w:tc>
        <w:tc>
          <w:tcPr>
            <w:tcW w:w="3260" w:type="dxa"/>
            <w:gridSpan w:val="2"/>
          </w:tcPr>
          <w:p w14:paraId="607DA0C7" w14:textId="71223924" w:rsidR="00F45383" w:rsidRPr="006F3B35" w:rsidRDefault="00F45383" w:rsidP="00F45383">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Evaluador</w:t>
            </w:r>
          </w:p>
        </w:tc>
        <w:tc>
          <w:tcPr>
            <w:tcW w:w="3119" w:type="dxa"/>
          </w:tcPr>
          <w:p w14:paraId="16BD01E9" w14:textId="3A84D2AB" w:rsidR="00F45383" w:rsidRPr="00F45383" w:rsidRDefault="00F45383" w:rsidP="003B3E6D">
            <w:pPr>
              <w:rPr>
                <w:rFonts w:ascii="Times New Roman" w:hAnsi="Times New Roman" w:cs="Times New Roman"/>
                <w:b/>
                <w:bCs/>
                <w:sz w:val="24"/>
                <w:szCs w:val="24"/>
              </w:rPr>
            </w:pPr>
            <w:r w:rsidRPr="00F45383">
              <w:rPr>
                <w:rFonts w:ascii="Times New Roman" w:hAnsi="Times New Roman" w:cs="Times New Roman"/>
                <w:b/>
                <w:bCs/>
                <w:sz w:val="24"/>
                <w:szCs w:val="24"/>
              </w:rPr>
              <w:t xml:space="preserve">Firma </w:t>
            </w:r>
            <w:r w:rsidR="00BB694D" w:rsidRPr="00F45383">
              <w:rPr>
                <w:rFonts w:ascii="Times New Roman" w:hAnsi="Times New Roman" w:cs="Times New Roman"/>
                <w:b/>
                <w:bCs/>
                <w:sz w:val="24"/>
                <w:szCs w:val="24"/>
              </w:rPr>
              <w:t>Cierre Del Proyecto</w:t>
            </w:r>
          </w:p>
        </w:tc>
      </w:tr>
      <w:tr w:rsidR="00BB694D" w:rsidRPr="006F3B35" w14:paraId="1479A475" w14:textId="28E82ABF" w:rsidTr="006A636D">
        <w:tc>
          <w:tcPr>
            <w:tcW w:w="3114" w:type="dxa"/>
          </w:tcPr>
          <w:p w14:paraId="30DD0606" w14:textId="2BA07ABA" w:rsidR="00F45383" w:rsidRPr="006F3B35" w:rsidRDefault="00F45383" w:rsidP="00852CB5">
            <w:pPr>
              <w:spacing w:line="480" w:lineRule="auto"/>
              <w:rPr>
                <w:rFonts w:ascii="Times New Roman" w:hAnsi="Times New Roman" w:cs="Times New Roman"/>
                <w:sz w:val="24"/>
                <w:szCs w:val="24"/>
              </w:rPr>
            </w:pPr>
            <w:r w:rsidRPr="00F45383">
              <w:rPr>
                <w:rFonts w:ascii="Times New Roman" w:hAnsi="Times New Roman" w:cs="Times New Roman"/>
                <w:sz w:val="24"/>
                <w:szCs w:val="24"/>
              </w:rPr>
              <w:t>Aprobación del Diseño del Sistema: El diseño del sistema, incluyendo la arquitectura, interfaz de usuario y seguridad de datos</w:t>
            </w:r>
            <w:r>
              <w:rPr>
                <w:rFonts w:ascii="Times New Roman" w:hAnsi="Times New Roman" w:cs="Times New Roman"/>
                <w:sz w:val="24"/>
                <w:szCs w:val="24"/>
              </w:rPr>
              <w:t>.</w:t>
            </w:r>
          </w:p>
        </w:tc>
        <w:tc>
          <w:tcPr>
            <w:tcW w:w="425" w:type="dxa"/>
            <w:tcBorders>
              <w:right w:val="nil"/>
            </w:tcBorders>
          </w:tcPr>
          <w:p w14:paraId="2A3CED92" w14:textId="77777777" w:rsidR="00F45383" w:rsidRPr="006F3B35" w:rsidRDefault="00F45383" w:rsidP="00852CB5">
            <w:pPr>
              <w:spacing w:line="480" w:lineRule="auto"/>
              <w:rPr>
                <w:rFonts w:ascii="Times New Roman" w:hAnsi="Times New Roman" w:cs="Times New Roman"/>
                <w:sz w:val="24"/>
                <w:szCs w:val="24"/>
              </w:rPr>
            </w:pPr>
          </w:p>
        </w:tc>
        <w:tc>
          <w:tcPr>
            <w:tcW w:w="2835" w:type="dxa"/>
            <w:tcBorders>
              <w:left w:val="nil"/>
            </w:tcBorders>
          </w:tcPr>
          <w:p w14:paraId="141BD128" w14:textId="7D898D5E" w:rsidR="00F800C8" w:rsidRPr="00F800C8" w:rsidRDefault="00F800C8" w:rsidP="00852CB5">
            <w:pPr>
              <w:spacing w:line="480" w:lineRule="auto"/>
              <w:rPr>
                <w:rFonts w:ascii="Times New Roman" w:hAnsi="Times New Roman" w:cs="Times New Roman"/>
                <w:sz w:val="24"/>
                <w:szCs w:val="24"/>
              </w:rPr>
            </w:pPr>
            <w:r w:rsidRPr="00F800C8">
              <w:rPr>
                <w:rFonts w:ascii="Times New Roman" w:hAnsi="Times New Roman" w:cs="Times New Roman"/>
                <w:sz w:val="24"/>
                <w:szCs w:val="24"/>
              </w:rPr>
              <w:t xml:space="preserve">Dr. </w:t>
            </w:r>
            <w:r w:rsidR="000C360A">
              <w:rPr>
                <w:rFonts w:ascii="Times New Roman" w:hAnsi="Times New Roman" w:cs="Times New Roman"/>
                <w:sz w:val="24"/>
                <w:szCs w:val="24"/>
              </w:rPr>
              <w:t>Israel Valerio</w:t>
            </w:r>
            <w:r w:rsidRPr="00F800C8">
              <w:rPr>
                <w:rFonts w:ascii="Times New Roman" w:hAnsi="Times New Roman" w:cs="Times New Roman"/>
                <w:sz w:val="24"/>
                <w:szCs w:val="24"/>
              </w:rPr>
              <w:t>, Director</w:t>
            </w:r>
            <w:r w:rsidR="000C360A">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0A33A262" w14:textId="5255D62B" w:rsidR="00F800C8" w:rsidRPr="00F800C8" w:rsidRDefault="00F800C8" w:rsidP="00852CB5">
            <w:pPr>
              <w:spacing w:line="480" w:lineRule="auto"/>
              <w:rPr>
                <w:rFonts w:ascii="Times New Roman" w:hAnsi="Times New Roman" w:cs="Times New Roman"/>
                <w:sz w:val="24"/>
                <w:szCs w:val="24"/>
              </w:rPr>
            </w:pPr>
            <w:r w:rsidRPr="00F800C8">
              <w:rPr>
                <w:rFonts w:ascii="Times New Roman" w:hAnsi="Times New Roman" w:cs="Times New Roman"/>
                <w:sz w:val="24"/>
                <w:szCs w:val="24"/>
              </w:rPr>
              <w:t xml:space="preserve">Ing. </w:t>
            </w:r>
            <w:r w:rsidR="000C360A">
              <w:rPr>
                <w:rFonts w:ascii="Times New Roman" w:hAnsi="Times New Roman" w:cs="Times New Roman"/>
                <w:sz w:val="24"/>
                <w:szCs w:val="24"/>
              </w:rPr>
              <w:t>Johan Ortiz</w:t>
            </w:r>
            <w:r w:rsidRPr="00F800C8">
              <w:rPr>
                <w:rFonts w:ascii="Times New Roman" w:hAnsi="Times New Roman" w:cs="Times New Roman"/>
                <w:sz w:val="24"/>
                <w:szCs w:val="24"/>
              </w:rPr>
              <w:t>, Gerente de Desarrollo de Software.</w:t>
            </w:r>
          </w:p>
          <w:p w14:paraId="7E72C843" w14:textId="67D7000F" w:rsidR="00F45383" w:rsidRPr="00F45383" w:rsidRDefault="00F800C8" w:rsidP="00852CB5">
            <w:pPr>
              <w:spacing w:line="480" w:lineRule="auto"/>
              <w:rPr>
                <w:rFonts w:ascii="Times New Roman" w:hAnsi="Times New Roman" w:cs="Times New Roman"/>
                <w:sz w:val="24"/>
                <w:szCs w:val="24"/>
              </w:rPr>
            </w:pPr>
            <w:r w:rsidRPr="00F800C8">
              <w:rPr>
                <w:rFonts w:ascii="Times New Roman" w:hAnsi="Times New Roman" w:cs="Times New Roman"/>
                <w:sz w:val="24"/>
                <w:szCs w:val="24"/>
              </w:rPr>
              <w:t xml:space="preserve">Lic. </w:t>
            </w:r>
            <w:r w:rsidR="000C360A">
              <w:rPr>
                <w:rFonts w:ascii="Times New Roman" w:hAnsi="Times New Roman" w:cs="Times New Roman"/>
                <w:sz w:val="24"/>
                <w:szCs w:val="24"/>
              </w:rPr>
              <w:t>Laura Esther</w:t>
            </w:r>
            <w:r w:rsidRPr="00F800C8">
              <w:rPr>
                <w:rFonts w:ascii="Times New Roman" w:hAnsi="Times New Roman" w:cs="Times New Roman"/>
                <w:sz w:val="24"/>
                <w:szCs w:val="24"/>
              </w:rPr>
              <w:t>, Gerente de Seguridad de Datos.</w:t>
            </w:r>
          </w:p>
        </w:tc>
        <w:tc>
          <w:tcPr>
            <w:tcW w:w="3119" w:type="dxa"/>
            <w:vMerge w:val="restart"/>
            <w:vAlign w:val="center"/>
          </w:tcPr>
          <w:p w14:paraId="3469543A" w14:textId="77777777" w:rsidR="00A254B7" w:rsidRPr="00F800C8" w:rsidRDefault="00A254B7" w:rsidP="00852CB5">
            <w:pPr>
              <w:spacing w:line="480" w:lineRule="auto"/>
              <w:jc w:val="center"/>
              <w:rPr>
                <w:rFonts w:ascii="Times New Roman" w:hAnsi="Times New Roman" w:cs="Times New Roman"/>
                <w:sz w:val="24"/>
                <w:szCs w:val="24"/>
              </w:rPr>
            </w:pPr>
            <w:r w:rsidRPr="00F800C8">
              <w:rPr>
                <w:rFonts w:ascii="Times New Roman" w:hAnsi="Times New Roman" w:cs="Times New Roman"/>
                <w:sz w:val="24"/>
                <w:szCs w:val="24"/>
              </w:rPr>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Director</w:t>
            </w:r>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6DBCB25F" w14:textId="2C0AC661" w:rsidR="00F45383" w:rsidRPr="00F45383" w:rsidRDefault="00F45383" w:rsidP="00852CB5">
            <w:pPr>
              <w:spacing w:line="480" w:lineRule="auto"/>
              <w:jc w:val="center"/>
              <w:rPr>
                <w:rFonts w:ascii="Times New Roman" w:hAnsi="Times New Roman" w:cs="Times New Roman"/>
                <w:sz w:val="24"/>
                <w:szCs w:val="24"/>
              </w:rPr>
            </w:pPr>
          </w:p>
        </w:tc>
      </w:tr>
      <w:tr w:rsidR="00BB694D" w:rsidRPr="006F3B35" w14:paraId="12932603" w14:textId="0275FFB4" w:rsidTr="00F800C8">
        <w:tc>
          <w:tcPr>
            <w:tcW w:w="3114" w:type="dxa"/>
          </w:tcPr>
          <w:p w14:paraId="19A6E88F" w14:textId="466BDF71"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lastRenderedPageBreak/>
              <w:t>Aprobación del Desarrollo de la Aplicación: El desarrollo de la aplicación con las tecnologías especificadas</w:t>
            </w:r>
            <w:r>
              <w:rPr>
                <w:rFonts w:ascii="Times New Roman" w:hAnsi="Times New Roman" w:cs="Times New Roman"/>
                <w:sz w:val="24"/>
                <w:szCs w:val="24"/>
              </w:rPr>
              <w:t>.</w:t>
            </w:r>
          </w:p>
        </w:tc>
        <w:tc>
          <w:tcPr>
            <w:tcW w:w="425" w:type="dxa"/>
            <w:tcBorders>
              <w:right w:val="nil"/>
            </w:tcBorders>
          </w:tcPr>
          <w:p w14:paraId="33347770" w14:textId="77777777" w:rsidR="00F45383" w:rsidRPr="006F3B35" w:rsidRDefault="00F45383" w:rsidP="00852CB5">
            <w:pPr>
              <w:spacing w:line="480" w:lineRule="auto"/>
              <w:rPr>
                <w:rFonts w:ascii="Times New Roman" w:hAnsi="Times New Roman" w:cs="Times New Roman"/>
                <w:sz w:val="24"/>
                <w:szCs w:val="24"/>
              </w:rPr>
            </w:pPr>
          </w:p>
        </w:tc>
        <w:tc>
          <w:tcPr>
            <w:tcW w:w="2835" w:type="dxa"/>
            <w:tcBorders>
              <w:left w:val="nil"/>
            </w:tcBorders>
          </w:tcPr>
          <w:p w14:paraId="271D6FF9" w14:textId="5A5EC1C7" w:rsidR="00F800C8" w:rsidRPr="00F800C8" w:rsidRDefault="00F800C8" w:rsidP="00852CB5">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Juan </w:t>
            </w:r>
            <w:r>
              <w:rPr>
                <w:rFonts w:ascii="Times New Roman" w:hAnsi="Times New Roman" w:cs="Times New Roman"/>
                <w:sz w:val="24"/>
                <w:szCs w:val="24"/>
                <w:lang w:val="es-ES"/>
              </w:rPr>
              <w:t xml:space="preserve">Daniel </w:t>
            </w:r>
            <w:r w:rsidRPr="00F800C8">
              <w:rPr>
                <w:rFonts w:ascii="Times New Roman" w:hAnsi="Times New Roman" w:cs="Times New Roman"/>
                <w:sz w:val="24"/>
                <w:szCs w:val="24"/>
                <w:lang w:val="es-ES"/>
              </w:rPr>
              <w:t>R</w:t>
            </w:r>
            <w:r>
              <w:rPr>
                <w:rFonts w:ascii="Times New Roman" w:hAnsi="Times New Roman" w:cs="Times New Roman"/>
                <w:sz w:val="24"/>
                <w:szCs w:val="24"/>
                <w:lang w:val="es-ES"/>
              </w:rPr>
              <w:t>eyes</w:t>
            </w:r>
            <w:r w:rsidRPr="00F800C8">
              <w:rPr>
                <w:rFonts w:ascii="Times New Roman" w:hAnsi="Times New Roman" w:cs="Times New Roman"/>
                <w:sz w:val="24"/>
                <w:szCs w:val="24"/>
                <w:lang w:val="es-ES"/>
              </w:rPr>
              <w:t>, Director Médico.</w:t>
            </w:r>
          </w:p>
          <w:p w14:paraId="2F5D60F9" w14:textId="2A0DBC25" w:rsidR="00F800C8" w:rsidRPr="00F800C8" w:rsidRDefault="00F800C8" w:rsidP="00852CB5">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Samuel Ángeles</w:t>
            </w:r>
            <w:r w:rsidRPr="00F800C8">
              <w:rPr>
                <w:rFonts w:ascii="Times New Roman" w:hAnsi="Times New Roman" w:cs="Times New Roman"/>
                <w:sz w:val="24"/>
                <w:szCs w:val="24"/>
                <w:lang w:val="es-ES"/>
              </w:rPr>
              <w:t>, Líder del Equipo de Desarrollo.</w:t>
            </w:r>
          </w:p>
          <w:p w14:paraId="7ED6D415" w14:textId="2F412692" w:rsidR="00F45383" w:rsidRPr="00F800C8" w:rsidRDefault="00F800C8" w:rsidP="00852CB5">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José </w:t>
            </w:r>
            <w:r w:rsidR="000C360A">
              <w:rPr>
                <w:rFonts w:ascii="Times New Roman" w:hAnsi="Times New Roman" w:cs="Times New Roman"/>
                <w:sz w:val="24"/>
                <w:szCs w:val="24"/>
                <w:lang w:val="es-ES"/>
              </w:rPr>
              <w:t>Gabriel</w:t>
            </w:r>
            <w:r w:rsidRPr="00F800C8">
              <w:rPr>
                <w:rFonts w:ascii="Times New Roman" w:hAnsi="Times New Roman" w:cs="Times New Roman"/>
                <w:sz w:val="24"/>
                <w:szCs w:val="24"/>
                <w:lang w:val="es-ES"/>
              </w:rPr>
              <w:t>, Especialista en Seguridad Informática.</w:t>
            </w:r>
          </w:p>
        </w:tc>
        <w:tc>
          <w:tcPr>
            <w:tcW w:w="3119" w:type="dxa"/>
            <w:vMerge/>
          </w:tcPr>
          <w:p w14:paraId="03DF4F0C" w14:textId="77777777" w:rsidR="00F45383" w:rsidRPr="006F3B35" w:rsidRDefault="00F45383" w:rsidP="00852CB5">
            <w:pPr>
              <w:spacing w:line="480" w:lineRule="auto"/>
              <w:rPr>
                <w:rFonts w:ascii="Times New Roman" w:hAnsi="Times New Roman" w:cs="Times New Roman"/>
                <w:sz w:val="24"/>
                <w:szCs w:val="24"/>
              </w:rPr>
            </w:pPr>
          </w:p>
        </w:tc>
      </w:tr>
      <w:tr w:rsidR="00BB694D" w:rsidRPr="006F3B35" w14:paraId="4B01F5E4" w14:textId="54975C3D" w:rsidTr="00F800C8">
        <w:trPr>
          <w:trHeight w:val="562"/>
        </w:trPr>
        <w:tc>
          <w:tcPr>
            <w:tcW w:w="3114" w:type="dxa"/>
          </w:tcPr>
          <w:p w14:paraId="2E59A33A" w14:textId="7FBA1984" w:rsidR="00F45383" w:rsidRPr="006F3B35" w:rsidRDefault="00383B51" w:rsidP="00852CB5">
            <w:pPr>
              <w:spacing w:line="480" w:lineRule="auto"/>
              <w:rPr>
                <w:rFonts w:ascii="Times New Roman" w:hAnsi="Times New Roman" w:cs="Times New Roman"/>
                <w:sz w:val="24"/>
                <w:szCs w:val="24"/>
              </w:rPr>
            </w:pPr>
            <w:r w:rsidRPr="00383B51">
              <w:rPr>
                <w:rFonts w:ascii="Times New Roman" w:hAnsi="Times New Roman" w:cs="Times New Roman"/>
                <w:sz w:val="24"/>
                <w:szCs w:val="24"/>
              </w:rPr>
              <w:t>Aprobación del Despliegue Completo: Antes de la implementación en todas las clínicas</w:t>
            </w:r>
            <w:r>
              <w:rPr>
                <w:rFonts w:ascii="Times New Roman" w:hAnsi="Times New Roman" w:cs="Times New Roman"/>
                <w:sz w:val="24"/>
                <w:szCs w:val="24"/>
              </w:rPr>
              <w:t>.</w:t>
            </w:r>
          </w:p>
        </w:tc>
        <w:tc>
          <w:tcPr>
            <w:tcW w:w="425" w:type="dxa"/>
            <w:tcBorders>
              <w:right w:val="nil"/>
            </w:tcBorders>
          </w:tcPr>
          <w:p w14:paraId="3FD7C07C" w14:textId="77777777" w:rsidR="00F45383" w:rsidRPr="006F3B35" w:rsidRDefault="00F45383" w:rsidP="00852CB5">
            <w:pPr>
              <w:spacing w:line="480" w:lineRule="auto"/>
              <w:rPr>
                <w:rFonts w:ascii="Times New Roman" w:hAnsi="Times New Roman" w:cs="Times New Roman"/>
                <w:sz w:val="24"/>
                <w:szCs w:val="24"/>
              </w:rPr>
            </w:pPr>
          </w:p>
        </w:tc>
        <w:tc>
          <w:tcPr>
            <w:tcW w:w="2835" w:type="dxa"/>
            <w:tcBorders>
              <w:left w:val="nil"/>
            </w:tcBorders>
          </w:tcPr>
          <w:p w14:paraId="1F9693B7" w14:textId="617EBD2A" w:rsidR="00F800C8" w:rsidRPr="00F800C8" w:rsidRDefault="00F800C8" w:rsidP="00852CB5">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w:t>
            </w:r>
            <w:r w:rsidR="000C360A">
              <w:rPr>
                <w:rFonts w:ascii="Times New Roman" w:hAnsi="Times New Roman" w:cs="Times New Roman"/>
                <w:sz w:val="24"/>
                <w:szCs w:val="24"/>
                <w:lang w:val="es-ES"/>
              </w:rPr>
              <w:t>Elizabeth Acevedo</w:t>
            </w:r>
            <w:r w:rsidRPr="00F800C8">
              <w:rPr>
                <w:rFonts w:ascii="Times New Roman" w:hAnsi="Times New Roman" w:cs="Times New Roman"/>
                <w:sz w:val="24"/>
                <w:szCs w:val="24"/>
                <w:lang w:val="es-ES"/>
              </w:rPr>
              <w:t>, Directora de Operaciones.</w:t>
            </w:r>
          </w:p>
          <w:p w14:paraId="6EAD8E26" w14:textId="7BE191E4" w:rsidR="00F800C8" w:rsidRPr="00F800C8" w:rsidRDefault="00F800C8" w:rsidP="00852CB5">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w:t>
            </w:r>
            <w:r w:rsidR="000C360A">
              <w:rPr>
                <w:rFonts w:ascii="Times New Roman" w:hAnsi="Times New Roman" w:cs="Times New Roman"/>
                <w:sz w:val="24"/>
                <w:szCs w:val="24"/>
                <w:lang w:val="es-ES"/>
              </w:rPr>
              <w:t>Manuel Torres</w:t>
            </w:r>
            <w:r w:rsidRPr="00F800C8">
              <w:rPr>
                <w:rFonts w:ascii="Times New Roman" w:hAnsi="Times New Roman" w:cs="Times New Roman"/>
                <w:sz w:val="24"/>
                <w:szCs w:val="24"/>
                <w:lang w:val="es-ES"/>
              </w:rPr>
              <w:t>, Jefe de Clínica.</w:t>
            </w:r>
          </w:p>
          <w:p w14:paraId="53003BC6" w14:textId="06244138" w:rsidR="00F45383" w:rsidRPr="00F800C8" w:rsidRDefault="00F800C8" w:rsidP="00852CB5">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 xml:space="preserve">Marvin </w:t>
            </w:r>
            <w:r w:rsidR="008A0CB1">
              <w:rPr>
                <w:rFonts w:ascii="Times New Roman" w:hAnsi="Times New Roman" w:cs="Times New Roman"/>
                <w:sz w:val="24"/>
                <w:szCs w:val="24"/>
                <w:lang w:val="es-ES"/>
              </w:rPr>
              <w:t>Sánchez</w:t>
            </w:r>
            <w:r w:rsidRPr="00F800C8">
              <w:rPr>
                <w:rFonts w:ascii="Times New Roman" w:hAnsi="Times New Roman" w:cs="Times New Roman"/>
                <w:sz w:val="24"/>
                <w:szCs w:val="24"/>
                <w:lang w:val="es-ES"/>
              </w:rPr>
              <w:t>, Coordinador de Implementación.</w:t>
            </w:r>
          </w:p>
        </w:tc>
        <w:tc>
          <w:tcPr>
            <w:tcW w:w="3119" w:type="dxa"/>
            <w:vMerge/>
          </w:tcPr>
          <w:p w14:paraId="4DBA6308" w14:textId="77777777" w:rsidR="00F45383" w:rsidRPr="006F3B35" w:rsidRDefault="00F45383" w:rsidP="00852CB5">
            <w:pPr>
              <w:spacing w:line="480" w:lineRule="auto"/>
              <w:rPr>
                <w:rFonts w:ascii="Times New Roman" w:hAnsi="Times New Roman" w:cs="Times New Roman"/>
                <w:sz w:val="24"/>
                <w:szCs w:val="24"/>
              </w:rPr>
            </w:pPr>
          </w:p>
        </w:tc>
      </w:tr>
      <w:tr w:rsidR="00BB694D" w:rsidRPr="006F3B35" w14:paraId="4B6340D9" w14:textId="43CC0197" w:rsidTr="00F800C8">
        <w:tc>
          <w:tcPr>
            <w:tcW w:w="3114" w:type="dxa"/>
          </w:tcPr>
          <w:p w14:paraId="322608A6" w14:textId="497297F3"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Cumplimiento de Requisitos Normativos: Asegurar que se cumplan todos los requisitos legales y normativos relacionados con la gestión de datos de pacientes y privacidad médica.</w:t>
            </w:r>
          </w:p>
        </w:tc>
        <w:tc>
          <w:tcPr>
            <w:tcW w:w="425" w:type="dxa"/>
            <w:tcBorders>
              <w:right w:val="nil"/>
            </w:tcBorders>
          </w:tcPr>
          <w:p w14:paraId="78268DAF" w14:textId="77777777" w:rsidR="00F45383" w:rsidRPr="006F3B35" w:rsidRDefault="00F45383" w:rsidP="00852CB5">
            <w:pPr>
              <w:spacing w:line="480" w:lineRule="auto"/>
              <w:rPr>
                <w:rFonts w:ascii="Times New Roman" w:hAnsi="Times New Roman" w:cs="Times New Roman"/>
                <w:sz w:val="24"/>
                <w:szCs w:val="24"/>
              </w:rPr>
            </w:pPr>
          </w:p>
        </w:tc>
        <w:tc>
          <w:tcPr>
            <w:tcW w:w="2835" w:type="dxa"/>
            <w:tcBorders>
              <w:left w:val="nil"/>
            </w:tcBorders>
          </w:tcPr>
          <w:p w14:paraId="07A60CCA" w14:textId="3CF7B26A" w:rsidR="000C360A" w:rsidRPr="000C360A" w:rsidRDefault="000C360A" w:rsidP="00852CB5">
            <w:pPr>
              <w:spacing w:line="480" w:lineRule="auto"/>
              <w:rPr>
                <w:rFonts w:ascii="Times New Roman" w:hAnsi="Times New Roman" w:cs="Times New Roman"/>
                <w:sz w:val="24"/>
                <w:szCs w:val="24"/>
              </w:rPr>
            </w:pPr>
            <w:r w:rsidRPr="000C360A">
              <w:rPr>
                <w:rFonts w:ascii="Times New Roman" w:hAnsi="Times New Roman" w:cs="Times New Roman"/>
                <w:sz w:val="24"/>
                <w:szCs w:val="24"/>
              </w:rPr>
              <w:t xml:space="preserve">Dr. </w:t>
            </w:r>
            <w:r w:rsidRPr="006F3B35">
              <w:rPr>
                <w:rFonts w:ascii="Times New Roman" w:hAnsi="Times New Roman" w:cs="Times New Roman"/>
                <w:sz w:val="24"/>
                <w:szCs w:val="24"/>
              </w:rPr>
              <w:t>Hancer Jiménez</w:t>
            </w:r>
            <w:r w:rsidRPr="000C360A">
              <w:rPr>
                <w:rFonts w:ascii="Times New Roman" w:hAnsi="Times New Roman" w:cs="Times New Roman"/>
                <w:sz w:val="24"/>
                <w:szCs w:val="24"/>
              </w:rPr>
              <w:t>, Director Legal.</w:t>
            </w:r>
          </w:p>
          <w:p w14:paraId="08456340" w14:textId="14372737" w:rsidR="000C360A" w:rsidRPr="000C360A" w:rsidRDefault="000C360A" w:rsidP="00852CB5">
            <w:pPr>
              <w:spacing w:line="480" w:lineRule="auto"/>
              <w:rPr>
                <w:rFonts w:ascii="Times New Roman" w:hAnsi="Times New Roman" w:cs="Times New Roman"/>
                <w:sz w:val="24"/>
                <w:szCs w:val="24"/>
              </w:rPr>
            </w:pPr>
            <w:r w:rsidRPr="000C360A">
              <w:rPr>
                <w:rFonts w:ascii="Times New Roman" w:hAnsi="Times New Roman" w:cs="Times New Roman"/>
                <w:sz w:val="24"/>
                <w:szCs w:val="24"/>
              </w:rPr>
              <w:t>Lic. Ra</w:t>
            </w:r>
            <w:r>
              <w:rPr>
                <w:rFonts w:ascii="Times New Roman" w:hAnsi="Times New Roman" w:cs="Times New Roman"/>
                <w:sz w:val="24"/>
                <w:szCs w:val="24"/>
              </w:rPr>
              <w:t>fael Cepeda</w:t>
            </w:r>
            <w:r w:rsidRPr="000C360A">
              <w:rPr>
                <w:rFonts w:ascii="Times New Roman" w:hAnsi="Times New Roman" w:cs="Times New Roman"/>
                <w:sz w:val="24"/>
                <w:szCs w:val="24"/>
              </w:rPr>
              <w:t xml:space="preserve">, </w:t>
            </w:r>
            <w:r>
              <w:rPr>
                <w:rFonts w:ascii="Times New Roman" w:hAnsi="Times New Roman" w:cs="Times New Roman"/>
                <w:sz w:val="24"/>
                <w:szCs w:val="24"/>
              </w:rPr>
              <w:t>R</w:t>
            </w:r>
            <w:r w:rsidRPr="000C360A">
              <w:rPr>
                <w:rFonts w:ascii="Times New Roman" w:hAnsi="Times New Roman" w:cs="Times New Roman"/>
                <w:sz w:val="24"/>
                <w:szCs w:val="24"/>
              </w:rPr>
              <w:t>esponsable de Cumplimiento Normativo.</w:t>
            </w:r>
          </w:p>
          <w:p w14:paraId="7A167A6A" w14:textId="0D6C29FF" w:rsidR="00F45383" w:rsidRPr="006F3B35" w:rsidRDefault="000C360A" w:rsidP="00852CB5">
            <w:pPr>
              <w:spacing w:line="480" w:lineRule="auto"/>
              <w:rPr>
                <w:rFonts w:ascii="Times New Roman" w:hAnsi="Times New Roman" w:cs="Times New Roman"/>
                <w:sz w:val="24"/>
                <w:szCs w:val="24"/>
              </w:rPr>
            </w:pPr>
            <w:r w:rsidRPr="000C360A">
              <w:rPr>
                <w:rFonts w:ascii="Times New Roman" w:hAnsi="Times New Roman" w:cs="Times New Roman"/>
                <w:sz w:val="24"/>
                <w:szCs w:val="24"/>
              </w:rPr>
              <w:t>Dr</w:t>
            </w:r>
            <w:r>
              <w:rPr>
                <w:rFonts w:ascii="Times New Roman" w:hAnsi="Times New Roman" w:cs="Times New Roman"/>
                <w:sz w:val="24"/>
                <w:szCs w:val="24"/>
              </w:rPr>
              <w:t>a</w:t>
            </w:r>
            <w:r w:rsidRPr="000C360A">
              <w:rPr>
                <w:rFonts w:ascii="Times New Roman" w:hAnsi="Times New Roman" w:cs="Times New Roman"/>
                <w:sz w:val="24"/>
                <w:szCs w:val="24"/>
              </w:rPr>
              <w:t xml:space="preserve">. </w:t>
            </w:r>
            <w:r>
              <w:rPr>
                <w:rFonts w:ascii="Times New Roman" w:hAnsi="Times New Roman" w:cs="Times New Roman"/>
                <w:sz w:val="24"/>
                <w:szCs w:val="24"/>
              </w:rPr>
              <w:t>Evelyn</w:t>
            </w:r>
            <w:r w:rsidR="008A0CB1">
              <w:rPr>
                <w:rFonts w:ascii="Times New Roman" w:hAnsi="Times New Roman" w:cs="Times New Roman"/>
                <w:sz w:val="24"/>
                <w:szCs w:val="24"/>
              </w:rPr>
              <w:t xml:space="preserve"> De La Cruz</w:t>
            </w:r>
            <w:r w:rsidRPr="000C360A">
              <w:rPr>
                <w:rFonts w:ascii="Times New Roman" w:hAnsi="Times New Roman" w:cs="Times New Roman"/>
                <w:sz w:val="24"/>
                <w:szCs w:val="24"/>
              </w:rPr>
              <w:t>, Asesor</w:t>
            </w:r>
            <w:r>
              <w:rPr>
                <w:rFonts w:ascii="Times New Roman" w:hAnsi="Times New Roman" w:cs="Times New Roman"/>
                <w:sz w:val="24"/>
                <w:szCs w:val="24"/>
              </w:rPr>
              <w:t>a</w:t>
            </w:r>
            <w:r w:rsidRPr="000C360A">
              <w:rPr>
                <w:rFonts w:ascii="Times New Roman" w:hAnsi="Times New Roman" w:cs="Times New Roman"/>
                <w:sz w:val="24"/>
                <w:szCs w:val="24"/>
              </w:rPr>
              <w:t xml:space="preserve"> Médico Legal. </w:t>
            </w:r>
          </w:p>
        </w:tc>
        <w:tc>
          <w:tcPr>
            <w:tcW w:w="3119" w:type="dxa"/>
            <w:vMerge/>
          </w:tcPr>
          <w:p w14:paraId="0465E88F" w14:textId="77777777" w:rsidR="00F45383" w:rsidRPr="006F3B35" w:rsidRDefault="00F45383" w:rsidP="00852CB5">
            <w:pPr>
              <w:spacing w:line="480" w:lineRule="auto"/>
              <w:rPr>
                <w:rFonts w:ascii="Times New Roman" w:hAnsi="Times New Roman" w:cs="Times New Roman"/>
                <w:sz w:val="24"/>
                <w:szCs w:val="24"/>
              </w:rPr>
            </w:pPr>
          </w:p>
        </w:tc>
      </w:tr>
      <w:tr w:rsidR="0062550D" w:rsidRPr="006F3B35" w14:paraId="6EFF2FEE" w14:textId="77777777" w:rsidTr="00F800C8">
        <w:trPr>
          <w:trHeight w:val="547"/>
        </w:trPr>
        <w:tc>
          <w:tcPr>
            <w:tcW w:w="9493" w:type="dxa"/>
            <w:gridSpan w:val="4"/>
          </w:tcPr>
          <w:p w14:paraId="39BBA6EA" w14:textId="7283D3F0" w:rsidR="0062550D" w:rsidRPr="006F3B35" w:rsidRDefault="00A2405D"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JUSTIFICACIÓN DEL PROYECTO</w:t>
            </w:r>
          </w:p>
        </w:tc>
      </w:tr>
      <w:tr w:rsidR="0062550D" w:rsidRPr="006F3B35" w14:paraId="4D5C2B57" w14:textId="77777777" w:rsidTr="00F800C8">
        <w:trPr>
          <w:trHeight w:val="247"/>
        </w:trPr>
        <w:tc>
          <w:tcPr>
            <w:tcW w:w="9493" w:type="dxa"/>
            <w:gridSpan w:val="4"/>
          </w:tcPr>
          <w:p w14:paraId="4EDE9DE5" w14:textId="1C7E5FF2" w:rsidR="006F3B35" w:rsidRPr="006F3B35" w:rsidRDefault="006F3B35"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lastRenderedPageBreak/>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tc>
      </w:tr>
      <w:tr w:rsidR="00816358" w:rsidRPr="006F3B35" w14:paraId="685DC72C" w14:textId="77777777" w:rsidTr="00F800C8">
        <w:trPr>
          <w:trHeight w:val="562"/>
        </w:trPr>
        <w:tc>
          <w:tcPr>
            <w:tcW w:w="9493" w:type="dxa"/>
            <w:gridSpan w:val="4"/>
            <w:tcBorders>
              <w:bottom w:val="single" w:sz="4" w:space="0" w:color="auto"/>
            </w:tcBorders>
          </w:tcPr>
          <w:p w14:paraId="1C40432D" w14:textId="424F8280"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b/>
                <w:bCs/>
                <w:sz w:val="24"/>
                <w:szCs w:val="24"/>
              </w:rPr>
              <w:t>FINALIDAD DEL PROYECTO</w:t>
            </w:r>
          </w:p>
        </w:tc>
      </w:tr>
      <w:tr w:rsidR="00816358" w:rsidRPr="006F3B35" w14:paraId="4AC285C9" w14:textId="77777777" w:rsidTr="00F800C8">
        <w:trPr>
          <w:trHeight w:val="247"/>
        </w:trPr>
        <w:tc>
          <w:tcPr>
            <w:tcW w:w="9493" w:type="dxa"/>
            <w:gridSpan w:val="4"/>
          </w:tcPr>
          <w:p w14:paraId="3D314106" w14:textId="032A5A68" w:rsidR="00DB72E5" w:rsidRDefault="00DB72E5" w:rsidP="005D051D">
            <w:pPr>
              <w:spacing w:line="480" w:lineRule="auto"/>
              <w:rPr>
                <w:rFonts w:ascii="Times New Roman" w:hAnsi="Times New Roman" w:cs="Times New Roman"/>
                <w:sz w:val="24"/>
                <w:szCs w:val="24"/>
              </w:rPr>
            </w:pPr>
            <w:r>
              <w:rPr>
                <w:rFonts w:ascii="Times New Roman" w:hAnsi="Times New Roman" w:cs="Times New Roman"/>
                <w:sz w:val="24"/>
                <w:szCs w:val="24"/>
              </w:rPr>
              <w:t>A</w:t>
            </w:r>
            <w:r w:rsidRPr="00DB72E5">
              <w:rPr>
                <w:rFonts w:ascii="Times New Roman" w:hAnsi="Times New Roman" w:cs="Times New Roman"/>
                <w:sz w:val="24"/>
                <w:szCs w:val="24"/>
              </w:rPr>
              <w:t>bordar la complejidad en la gestión de citas médicas al desarrollar una plataforma tecnológica que unifique y optimice esta tarea</w:t>
            </w:r>
            <w:r w:rsidR="001E51B8">
              <w:rPr>
                <w:rFonts w:ascii="Times New Roman" w:hAnsi="Times New Roman" w:cs="Times New Roman"/>
                <w:sz w:val="24"/>
                <w:szCs w:val="24"/>
              </w:rPr>
              <w:t>, cuyo objetivo principal es c</w:t>
            </w:r>
            <w:r w:rsidRPr="00DB72E5">
              <w:rPr>
                <w:rFonts w:ascii="Times New Roman" w:hAnsi="Times New Roman" w:cs="Times New Roman"/>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6F3B35" w:rsidRDefault="00DB72E5" w:rsidP="003B3E6D">
            <w:pPr>
              <w:rPr>
                <w:rFonts w:ascii="Times New Roman" w:hAnsi="Times New Roman" w:cs="Times New Roman"/>
                <w:sz w:val="24"/>
                <w:szCs w:val="24"/>
              </w:rPr>
            </w:pPr>
          </w:p>
        </w:tc>
      </w:tr>
      <w:tr w:rsidR="00816358" w:rsidRPr="006F3B35" w14:paraId="67904B8B" w14:textId="77777777" w:rsidTr="00F800C8">
        <w:trPr>
          <w:trHeight w:val="562"/>
        </w:trPr>
        <w:tc>
          <w:tcPr>
            <w:tcW w:w="9493" w:type="dxa"/>
            <w:gridSpan w:val="4"/>
            <w:tcBorders>
              <w:bottom w:val="single" w:sz="4" w:space="0" w:color="auto"/>
            </w:tcBorders>
          </w:tcPr>
          <w:p w14:paraId="23935E2B" w14:textId="7B1ABFB4"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b/>
                <w:bCs/>
                <w:sz w:val="24"/>
                <w:szCs w:val="24"/>
              </w:rPr>
              <w:t>PRINCIPALES INTERESADOS</w:t>
            </w:r>
          </w:p>
        </w:tc>
      </w:tr>
      <w:tr w:rsidR="00816358" w:rsidRPr="006F3B35" w14:paraId="2ABDB953" w14:textId="77777777" w:rsidTr="00F800C8">
        <w:trPr>
          <w:trHeight w:val="247"/>
        </w:trPr>
        <w:tc>
          <w:tcPr>
            <w:tcW w:w="9493" w:type="dxa"/>
            <w:gridSpan w:val="4"/>
          </w:tcPr>
          <w:p w14:paraId="02961061" w14:textId="4A15CBB3"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TechMed Solutions: Equipo de gestión del proyecto y patrocinador principal.</w:t>
            </w:r>
          </w:p>
          <w:p w14:paraId="3F9AA589" w14:textId="0B2D2E7B"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Desarrolladores y Equipo Técnico: Encargados de la creación, implementación y mantenimiento del sistema.</w:t>
            </w:r>
          </w:p>
          <w:p w14:paraId="222359A1" w14:textId="7895C1ED"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Profesionales de la Salud: Usuarios finales que utilizarán el sistema para administrar sus citas.</w:t>
            </w:r>
          </w:p>
          <w:p w14:paraId="40904CE8" w14:textId="24FE648C"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Pacientes: Usuarios finales que utilizarán la plataforma para programar y gestionar sus citas médicas.</w:t>
            </w:r>
          </w:p>
          <w:p w14:paraId="3C0F1C4E" w14:textId="77777777" w:rsidR="00816358" w:rsidRPr="00B01F8E" w:rsidRDefault="00816358" w:rsidP="003B3E6D">
            <w:pPr>
              <w:rPr>
                <w:rFonts w:ascii="Times New Roman" w:hAnsi="Times New Roman" w:cs="Times New Roman"/>
                <w:sz w:val="24"/>
                <w:szCs w:val="24"/>
                <w:lang w:val="es-ES"/>
              </w:rPr>
            </w:pPr>
          </w:p>
        </w:tc>
      </w:tr>
      <w:tr w:rsidR="00816358" w:rsidRPr="006F3B35" w14:paraId="2FD11AFF" w14:textId="77777777" w:rsidTr="00F800C8">
        <w:trPr>
          <w:trHeight w:val="562"/>
        </w:trPr>
        <w:tc>
          <w:tcPr>
            <w:tcW w:w="9493" w:type="dxa"/>
            <w:gridSpan w:val="4"/>
            <w:tcBorders>
              <w:bottom w:val="single" w:sz="4" w:space="0" w:color="auto"/>
            </w:tcBorders>
          </w:tcPr>
          <w:p w14:paraId="58682E9D" w14:textId="58CC93C8"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b/>
                <w:bCs/>
                <w:sz w:val="24"/>
                <w:szCs w:val="24"/>
              </w:rPr>
              <w:t>RIESGOS</w:t>
            </w:r>
          </w:p>
        </w:tc>
      </w:tr>
      <w:tr w:rsidR="00816358" w:rsidRPr="006F3B35" w14:paraId="02CA60DF" w14:textId="77777777" w:rsidTr="00F800C8">
        <w:trPr>
          <w:trHeight w:val="247"/>
        </w:trPr>
        <w:tc>
          <w:tcPr>
            <w:tcW w:w="9493" w:type="dxa"/>
            <w:gridSpan w:val="4"/>
          </w:tcPr>
          <w:p w14:paraId="097F8498" w14:textId="77777777" w:rsidR="00816358"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Complejidad de la Integración de Sistemas de Calendario</w:t>
            </w:r>
            <w:r>
              <w:rPr>
                <w:rFonts w:ascii="Times New Roman" w:hAnsi="Times New Roman" w:cs="Times New Roman"/>
                <w:sz w:val="24"/>
                <w:szCs w:val="24"/>
              </w:rPr>
              <w:t>.</w:t>
            </w:r>
          </w:p>
          <w:p w14:paraId="693F0A6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lastRenderedPageBreak/>
              <w:t>Seguridad y Privacidad de Datos</w:t>
            </w:r>
            <w:r>
              <w:rPr>
                <w:rFonts w:ascii="Times New Roman" w:hAnsi="Times New Roman" w:cs="Times New Roman"/>
                <w:sz w:val="24"/>
                <w:szCs w:val="24"/>
              </w:rPr>
              <w:t>.</w:t>
            </w:r>
          </w:p>
          <w:p w14:paraId="3C5EF783"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Experiencia del Usuario</w:t>
            </w:r>
            <w:r>
              <w:rPr>
                <w:rFonts w:ascii="Times New Roman" w:hAnsi="Times New Roman" w:cs="Times New Roman"/>
                <w:sz w:val="24"/>
                <w:szCs w:val="24"/>
              </w:rPr>
              <w:t>.</w:t>
            </w:r>
          </w:p>
          <w:p w14:paraId="0559A50B"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Gestión de Citas Ineficiente</w:t>
            </w:r>
            <w:r>
              <w:rPr>
                <w:rFonts w:ascii="Times New Roman" w:hAnsi="Times New Roman" w:cs="Times New Roman"/>
                <w:sz w:val="24"/>
                <w:szCs w:val="24"/>
              </w:rPr>
              <w:t>.</w:t>
            </w:r>
          </w:p>
          <w:p w14:paraId="02F74CE0"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Problemas en la Integración de Sistemas Actuales</w:t>
            </w:r>
            <w:r>
              <w:rPr>
                <w:rFonts w:ascii="Times New Roman" w:hAnsi="Times New Roman" w:cs="Times New Roman"/>
                <w:sz w:val="24"/>
                <w:szCs w:val="24"/>
              </w:rPr>
              <w:t>.</w:t>
            </w:r>
          </w:p>
          <w:p w14:paraId="3C095C4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Desafíos en el Cumplimiento Normativo</w:t>
            </w:r>
            <w:r>
              <w:rPr>
                <w:rFonts w:ascii="Times New Roman" w:hAnsi="Times New Roman" w:cs="Times New Roman"/>
                <w:sz w:val="24"/>
                <w:szCs w:val="24"/>
              </w:rPr>
              <w:t>.</w:t>
            </w:r>
          </w:p>
          <w:p w14:paraId="2F26E921" w14:textId="0AD9B233" w:rsidR="006A6B53" w:rsidRPr="006A6B53" w:rsidRDefault="006A6B53" w:rsidP="006A6B53">
            <w:pPr>
              <w:ind w:left="360"/>
              <w:rPr>
                <w:rFonts w:ascii="Times New Roman" w:hAnsi="Times New Roman" w:cs="Times New Roman"/>
                <w:sz w:val="24"/>
                <w:szCs w:val="24"/>
              </w:rPr>
            </w:pPr>
          </w:p>
        </w:tc>
      </w:tr>
      <w:tr w:rsidR="00816358" w:rsidRPr="006F3B35" w14:paraId="0DA98C9F" w14:textId="77777777" w:rsidTr="00F800C8">
        <w:trPr>
          <w:trHeight w:val="562"/>
        </w:trPr>
        <w:tc>
          <w:tcPr>
            <w:tcW w:w="9493" w:type="dxa"/>
            <w:gridSpan w:val="4"/>
            <w:tcBorders>
              <w:bottom w:val="single" w:sz="4" w:space="0" w:color="auto"/>
            </w:tcBorders>
          </w:tcPr>
          <w:p w14:paraId="28F3023C" w14:textId="2BA24264" w:rsidR="00816358" w:rsidRPr="006F3B35" w:rsidRDefault="000B38B6" w:rsidP="000B38B6">
            <w:pPr>
              <w:jc w:val="center"/>
              <w:rPr>
                <w:rFonts w:ascii="Times New Roman" w:hAnsi="Times New Roman" w:cs="Times New Roman"/>
                <w:sz w:val="24"/>
                <w:szCs w:val="24"/>
              </w:rPr>
            </w:pPr>
            <w:r>
              <w:rPr>
                <w:rFonts w:ascii="Times New Roman" w:hAnsi="Times New Roman" w:cs="Times New Roman"/>
                <w:b/>
                <w:bCs/>
                <w:sz w:val="24"/>
                <w:szCs w:val="24"/>
              </w:rPr>
              <w:lastRenderedPageBreak/>
              <w:t>HITOS DEL PROYECTO</w:t>
            </w:r>
          </w:p>
        </w:tc>
      </w:tr>
      <w:tr w:rsidR="00816358" w:rsidRPr="006F3B35" w14:paraId="07A89A4D" w14:textId="77777777" w:rsidTr="00F800C8">
        <w:trPr>
          <w:trHeight w:val="247"/>
        </w:trPr>
        <w:tc>
          <w:tcPr>
            <w:tcW w:w="9493" w:type="dxa"/>
            <w:gridSpan w:val="4"/>
          </w:tcPr>
          <w:p w14:paraId="2A045D41" w14:textId="77777777" w:rsidR="00ED6B65" w:rsidRPr="00ED6B65" w:rsidRDefault="00ED6B65" w:rsidP="00ED6B65">
            <w:pPr>
              <w:rPr>
                <w:rFonts w:ascii="Times New Roman" w:hAnsi="Times New Roman" w:cs="Times New Roman"/>
                <w:sz w:val="24"/>
                <w:szCs w:val="24"/>
                <w:lang w:val="es-ES"/>
              </w:rPr>
            </w:pPr>
          </w:p>
          <w:p w14:paraId="039EC868" w14:textId="76BD40E4"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Diseño del Sistema</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En esta etapa se define la arquitectura del sistema, se diseña la interfaz de usuario y se establece la estrategia de seguridad y privacidad de datos.</w:t>
            </w:r>
          </w:p>
          <w:p w14:paraId="70B160B5" w14:textId="77DEDD3E"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Desarrollo de la Aplicación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Durante esta fase, se desarrolla la aplicación utilizando React, Node.js y MongoDB, incluyendo la integración de notificaciones automatizadas.</w:t>
            </w:r>
          </w:p>
          <w:p w14:paraId="21D89FE4" w14:textId="7776FF94"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Pruebas y Validación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Aquí se llevan a cabo pruebas exhaustivas, se valida el sistema con usuarios piloto y se realizan ajustes en función de los comentarios recibidos.</w:t>
            </w:r>
          </w:p>
          <w:p w14:paraId="78F114E0" w14:textId="77777777" w:rsidR="00ED6B65" w:rsidRPr="00ED6B65" w:rsidRDefault="00ED6B65" w:rsidP="005D051D">
            <w:pPr>
              <w:spacing w:line="480" w:lineRule="auto"/>
              <w:rPr>
                <w:rFonts w:ascii="Times New Roman" w:hAnsi="Times New Roman" w:cs="Times New Roman"/>
                <w:sz w:val="24"/>
                <w:szCs w:val="24"/>
                <w:lang w:val="es-ES"/>
              </w:rPr>
            </w:pPr>
          </w:p>
          <w:p w14:paraId="7FF29B9D" w14:textId="546631BC"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Despliegue Completo</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Se implementa el sistema en todas las clínicas y consultorios médicos afiliados en República Dominicana, asegurando su funcionamiento efectivo.</w:t>
            </w:r>
          </w:p>
          <w:p w14:paraId="23156AA2" w14:textId="53BABBE0" w:rsidR="00816358" w:rsidRPr="00ED6B65" w:rsidRDefault="00816358" w:rsidP="00ED6B65">
            <w:pPr>
              <w:rPr>
                <w:rFonts w:ascii="Times New Roman" w:hAnsi="Times New Roman" w:cs="Times New Roman"/>
                <w:sz w:val="24"/>
                <w:szCs w:val="24"/>
                <w:lang w:val="es-ES"/>
              </w:rPr>
            </w:pPr>
          </w:p>
        </w:tc>
      </w:tr>
      <w:tr w:rsidR="00D63EC6" w:rsidRPr="006F3B35" w14:paraId="60E7508D" w14:textId="77777777" w:rsidTr="00F800C8">
        <w:trPr>
          <w:trHeight w:val="562"/>
        </w:trPr>
        <w:tc>
          <w:tcPr>
            <w:tcW w:w="9493" w:type="dxa"/>
            <w:gridSpan w:val="4"/>
            <w:tcBorders>
              <w:bottom w:val="single" w:sz="4" w:space="0" w:color="auto"/>
            </w:tcBorders>
          </w:tcPr>
          <w:p w14:paraId="4E95B902" w14:textId="445D1C5A"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b/>
                <w:bCs/>
                <w:sz w:val="24"/>
                <w:szCs w:val="24"/>
              </w:rPr>
              <w:t>PRESUPUESTO DEL PROYECTO</w:t>
            </w:r>
          </w:p>
        </w:tc>
      </w:tr>
      <w:tr w:rsidR="00D63EC6" w:rsidRPr="006F3B35" w14:paraId="5751BBD5" w14:textId="77777777" w:rsidTr="00F800C8">
        <w:trPr>
          <w:trHeight w:val="247"/>
        </w:trPr>
        <w:tc>
          <w:tcPr>
            <w:tcW w:w="9493" w:type="dxa"/>
            <w:gridSpan w:val="4"/>
          </w:tcPr>
          <w:p w14:paraId="7526271C" w14:textId="5C114829" w:rsidR="00B01F8E" w:rsidRDefault="00B01F8E" w:rsidP="00B01F8E">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 xml:space="preserve">El presupuesto estimado para este proyecto es de aproximadamente </w:t>
            </w:r>
            <w:r>
              <w:rPr>
                <w:rFonts w:ascii="Times New Roman" w:hAnsi="Times New Roman" w:cs="Times New Roman"/>
                <w:sz w:val="24"/>
                <w:szCs w:val="24"/>
                <w:lang w:val="es-ES"/>
              </w:rPr>
              <w:t>RD</w:t>
            </w:r>
            <w:r w:rsidRPr="00D303D2">
              <w:rPr>
                <w:rFonts w:ascii="Times New Roman" w:hAnsi="Times New Roman" w:cs="Times New Roman"/>
                <w:sz w:val="24"/>
                <w:szCs w:val="24"/>
                <w:lang w:val="es-ES"/>
              </w:rPr>
              <w:t>$</w:t>
            </w:r>
            <w:r>
              <w:rPr>
                <w:rFonts w:ascii="Times New Roman" w:hAnsi="Times New Roman" w:cs="Times New Roman"/>
                <w:sz w:val="24"/>
                <w:szCs w:val="24"/>
                <w:lang w:val="es-ES"/>
              </w:rPr>
              <w:t>3</w:t>
            </w:r>
            <w:r w:rsidRPr="00D303D2">
              <w:rPr>
                <w:rFonts w:ascii="Times New Roman" w:hAnsi="Times New Roman" w:cs="Times New Roman"/>
                <w:sz w:val="24"/>
                <w:szCs w:val="24"/>
                <w:lang w:val="es-ES"/>
              </w:rPr>
              <w:t>0,000,</w:t>
            </w:r>
            <w:r>
              <w:rPr>
                <w:rFonts w:ascii="Times New Roman" w:hAnsi="Times New Roman" w:cs="Times New Roman"/>
                <w:sz w:val="24"/>
                <w:szCs w:val="24"/>
                <w:lang w:val="es-ES"/>
              </w:rPr>
              <w:t>000</w:t>
            </w:r>
            <w:r w:rsidRPr="00D303D2">
              <w:rPr>
                <w:rFonts w:ascii="Times New Roman" w:hAnsi="Times New Roman" w:cs="Times New Roman"/>
                <w:sz w:val="24"/>
                <w:szCs w:val="24"/>
                <w:lang w:val="es-ES"/>
              </w:rPr>
              <w:t xml:space="preserve">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B01F8E" w:rsidRDefault="00D63EC6" w:rsidP="003B3E6D">
            <w:pPr>
              <w:rPr>
                <w:rFonts w:ascii="Times New Roman" w:hAnsi="Times New Roman" w:cs="Times New Roman"/>
                <w:sz w:val="24"/>
                <w:szCs w:val="24"/>
                <w:lang w:val="es-ES"/>
              </w:rPr>
            </w:pPr>
          </w:p>
        </w:tc>
      </w:tr>
      <w:tr w:rsidR="00D63EC6" w:rsidRPr="006F3B35" w14:paraId="0E3B72B4" w14:textId="77777777" w:rsidTr="00F800C8">
        <w:trPr>
          <w:trHeight w:val="562"/>
        </w:trPr>
        <w:tc>
          <w:tcPr>
            <w:tcW w:w="9493" w:type="dxa"/>
            <w:gridSpan w:val="4"/>
            <w:tcBorders>
              <w:bottom w:val="single" w:sz="4" w:space="0" w:color="auto"/>
            </w:tcBorders>
          </w:tcPr>
          <w:p w14:paraId="759FCAFE" w14:textId="13E66649"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b/>
                <w:bCs/>
                <w:sz w:val="24"/>
                <w:szCs w:val="24"/>
              </w:rPr>
              <w:t>GERENTE DE PROYECTO ASIGNADO AL PROYECTO</w:t>
            </w:r>
          </w:p>
        </w:tc>
      </w:tr>
      <w:tr w:rsidR="00D63EC6" w:rsidRPr="006F3B35" w14:paraId="5D60EFD9" w14:textId="77777777" w:rsidTr="00F800C8">
        <w:trPr>
          <w:trHeight w:val="247"/>
        </w:trPr>
        <w:tc>
          <w:tcPr>
            <w:tcW w:w="9493" w:type="dxa"/>
            <w:gridSpan w:val="4"/>
          </w:tcPr>
          <w:p w14:paraId="3696BE19" w14:textId="77777777" w:rsidR="00D63EC6" w:rsidRDefault="00D7448E" w:rsidP="003B3E6D">
            <w:pPr>
              <w:rPr>
                <w:rFonts w:ascii="Times New Roman" w:hAnsi="Times New Roman" w:cs="Times New Roman"/>
                <w:sz w:val="24"/>
                <w:szCs w:val="24"/>
              </w:rPr>
            </w:pPr>
            <w:r>
              <w:rPr>
                <w:rFonts w:ascii="Times New Roman" w:hAnsi="Times New Roman" w:cs="Times New Roman"/>
                <w:sz w:val="24"/>
                <w:szCs w:val="24"/>
              </w:rPr>
              <w:lastRenderedPageBreak/>
              <w:t xml:space="preserve">El </w:t>
            </w:r>
            <w:r w:rsidR="006D084A">
              <w:rPr>
                <w:rFonts w:ascii="Times New Roman" w:hAnsi="Times New Roman" w:cs="Times New Roman"/>
                <w:sz w:val="24"/>
                <w:szCs w:val="24"/>
              </w:rPr>
              <w:t>G</w:t>
            </w:r>
            <w:r>
              <w:rPr>
                <w:rFonts w:ascii="Times New Roman" w:hAnsi="Times New Roman" w:cs="Times New Roman"/>
                <w:sz w:val="24"/>
                <w:szCs w:val="24"/>
              </w:rPr>
              <w:t xml:space="preserve">erente del </w:t>
            </w:r>
            <w:r w:rsidR="006D084A">
              <w:rPr>
                <w:rFonts w:ascii="Times New Roman" w:hAnsi="Times New Roman" w:cs="Times New Roman"/>
                <w:sz w:val="24"/>
                <w:szCs w:val="24"/>
              </w:rPr>
              <w:t>P</w:t>
            </w:r>
            <w:r>
              <w:rPr>
                <w:rFonts w:ascii="Times New Roman" w:hAnsi="Times New Roman" w:cs="Times New Roman"/>
                <w:sz w:val="24"/>
                <w:szCs w:val="24"/>
              </w:rPr>
              <w:t>royecto será el Ing. Alfri Sánchez gerente del Dpto. de informática</w:t>
            </w:r>
          </w:p>
          <w:p w14:paraId="40677E31" w14:textId="1B65DE87" w:rsidR="006D084A" w:rsidRPr="006F3B35" w:rsidRDefault="006D084A" w:rsidP="003B3E6D">
            <w:pPr>
              <w:rPr>
                <w:rFonts w:ascii="Times New Roman" w:hAnsi="Times New Roman" w:cs="Times New Roman"/>
                <w:sz w:val="24"/>
                <w:szCs w:val="24"/>
              </w:rPr>
            </w:pPr>
          </w:p>
        </w:tc>
      </w:tr>
    </w:tbl>
    <w:p w14:paraId="70F58151" w14:textId="77777777" w:rsidR="006D084A" w:rsidRDefault="006D084A" w:rsidP="006D084A">
      <w:pPr>
        <w:rPr>
          <w:rFonts w:ascii="Times New Roman" w:hAnsi="Times New Roman" w:cs="Times New Roman"/>
          <w:b/>
          <w:bCs/>
          <w:i/>
          <w:iCs/>
          <w:sz w:val="24"/>
          <w:szCs w:val="24"/>
        </w:rPr>
      </w:pPr>
    </w:p>
    <w:p w14:paraId="391153A8" w14:textId="5C082E5F" w:rsidR="006D084A" w:rsidRDefault="006D084A" w:rsidP="006D084A">
      <w:pPr>
        <w:rPr>
          <w:rFonts w:ascii="Times New Roman" w:hAnsi="Times New Roman" w:cs="Times New Roman"/>
          <w:b/>
          <w:bCs/>
          <w:i/>
          <w:iCs/>
          <w:sz w:val="24"/>
          <w:szCs w:val="24"/>
        </w:rPr>
      </w:pPr>
      <w:r w:rsidRPr="006D084A">
        <w:rPr>
          <w:rFonts w:ascii="Times New Roman" w:hAnsi="Times New Roman" w:cs="Times New Roman"/>
          <w:b/>
          <w:bCs/>
          <w:i/>
          <w:iCs/>
          <w:sz w:val="24"/>
          <w:szCs w:val="24"/>
        </w:rPr>
        <w:t>Propuesta De Implementación De Sistema De Agenda De Citas Médicas, TechMed Solutions S.A</w:t>
      </w:r>
    </w:p>
    <w:p w14:paraId="44613EFB" w14:textId="14BF0F39" w:rsidR="00D21095" w:rsidRDefault="00D21095" w:rsidP="00D21095">
      <w:pPr>
        <w:jc w:val="both"/>
        <w:rPr>
          <w:rFonts w:ascii="Times New Roman" w:hAnsi="Times New Roman" w:cs="Times New Roman"/>
          <w:sz w:val="24"/>
          <w:szCs w:val="24"/>
          <w:lang w:val="es-ES"/>
        </w:rPr>
      </w:pPr>
    </w:p>
    <w:tbl>
      <w:tblPr>
        <w:tblStyle w:val="Tablaconcuadrcula1clara"/>
        <w:tblW w:w="0" w:type="auto"/>
        <w:tblLook w:val="04A0" w:firstRow="1" w:lastRow="0" w:firstColumn="1" w:lastColumn="0" w:noHBand="0" w:noVBand="1"/>
      </w:tblPr>
      <w:tblGrid>
        <w:gridCol w:w="2405"/>
        <w:gridCol w:w="3828"/>
        <w:gridCol w:w="3117"/>
      </w:tblGrid>
      <w:tr w:rsidR="00C26B67" w14:paraId="4A77D911" w14:textId="77777777" w:rsidTr="00BF2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4FA300" w14:textId="1D9151E9" w:rsidR="00C26B67" w:rsidRDefault="00C26B67" w:rsidP="00D21095">
            <w:pPr>
              <w:jc w:val="both"/>
              <w:rPr>
                <w:rFonts w:ascii="Times New Roman" w:hAnsi="Times New Roman" w:cs="Times New Roman"/>
                <w:sz w:val="24"/>
                <w:szCs w:val="24"/>
                <w:lang w:val="es-ES"/>
              </w:rPr>
            </w:pPr>
            <w:r>
              <w:rPr>
                <w:rFonts w:ascii="Times New Roman" w:hAnsi="Times New Roman" w:cs="Times New Roman"/>
                <w:sz w:val="24"/>
                <w:szCs w:val="24"/>
                <w:lang w:val="es-ES"/>
              </w:rPr>
              <w:t>EDT</w:t>
            </w:r>
          </w:p>
        </w:tc>
        <w:tc>
          <w:tcPr>
            <w:tcW w:w="3828" w:type="dxa"/>
          </w:tcPr>
          <w:p w14:paraId="552D2106" w14:textId="3ED847B3" w:rsidR="00C26B67" w:rsidRDefault="00C26B67" w:rsidP="00D210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Nombre de la tarea</w:t>
            </w:r>
          </w:p>
        </w:tc>
        <w:tc>
          <w:tcPr>
            <w:tcW w:w="3117" w:type="dxa"/>
          </w:tcPr>
          <w:p w14:paraId="3F58BDD8" w14:textId="5913E398" w:rsidR="00C26B67" w:rsidRDefault="00C26B67" w:rsidP="00D210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Duración </w:t>
            </w:r>
          </w:p>
        </w:tc>
      </w:tr>
      <w:tr w:rsidR="001E0CDF" w14:paraId="08205E7B"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2CF3398" w14:textId="6F5505A3" w:rsidR="001E0CDF" w:rsidRPr="00135C04" w:rsidRDefault="001E0CDF" w:rsidP="00966815">
            <w:pPr>
              <w:pStyle w:val="Ttulo1"/>
              <w:numPr>
                <w:ilvl w:val="0"/>
                <w:numId w:val="11"/>
              </w:numPr>
              <w:rPr>
                <w:b/>
                <w:bCs/>
              </w:rPr>
            </w:pPr>
          </w:p>
        </w:tc>
        <w:tc>
          <w:tcPr>
            <w:tcW w:w="3828" w:type="dxa"/>
          </w:tcPr>
          <w:p w14:paraId="11FB46EE" w14:textId="35C47891" w:rsidR="001E0CDF" w:rsidRPr="00135C04"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Fase 1: </w:t>
            </w:r>
            <w:r w:rsidR="00135C04" w:rsidRPr="00135C04">
              <w:rPr>
                <w:rFonts w:ascii="Times New Roman" w:hAnsi="Times New Roman" w:cs="Times New Roman"/>
                <w:b/>
                <w:bCs/>
                <w:sz w:val="24"/>
                <w:szCs w:val="24"/>
                <w:lang w:val="es-ES"/>
              </w:rPr>
              <w:t>Diseño y Planificación</w:t>
            </w:r>
          </w:p>
        </w:tc>
        <w:tc>
          <w:tcPr>
            <w:tcW w:w="3117" w:type="dxa"/>
          </w:tcPr>
          <w:p w14:paraId="6FDCE3E9" w14:textId="4FA0E290" w:rsidR="001E0CDF" w:rsidRDefault="00550CD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Total: </w:t>
            </w:r>
            <w:r w:rsidR="003414AB">
              <w:rPr>
                <w:rFonts w:ascii="Times New Roman" w:hAnsi="Times New Roman" w:cs="Times New Roman"/>
                <w:sz w:val="24"/>
                <w:szCs w:val="24"/>
                <w:lang w:val="es-ES"/>
              </w:rPr>
              <w:t xml:space="preserve">13.5 semanas, = 94.5 días, = 3 meses y </w:t>
            </w:r>
            <w:r>
              <w:rPr>
                <w:rFonts w:ascii="Times New Roman" w:hAnsi="Times New Roman" w:cs="Times New Roman"/>
                <w:sz w:val="24"/>
                <w:szCs w:val="24"/>
                <w:lang w:val="es-ES"/>
              </w:rPr>
              <w:t>15 días</w:t>
            </w:r>
            <w:r w:rsidR="003414AB">
              <w:rPr>
                <w:rFonts w:ascii="Times New Roman" w:hAnsi="Times New Roman" w:cs="Times New Roman"/>
                <w:sz w:val="24"/>
                <w:szCs w:val="24"/>
                <w:lang w:val="es-ES"/>
              </w:rPr>
              <w:t>.</w:t>
            </w:r>
          </w:p>
        </w:tc>
      </w:tr>
      <w:tr w:rsidR="001E0CDF" w14:paraId="7CD43235"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8FAB2B9" w14:textId="4E22EEED"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4A70F30" w14:textId="2D25018F" w:rsidR="001E0CDF" w:rsidRPr="002E65D2" w:rsidRDefault="00135C0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Investigación y Análisis</w:t>
            </w:r>
          </w:p>
        </w:tc>
        <w:tc>
          <w:tcPr>
            <w:tcW w:w="3117" w:type="dxa"/>
          </w:tcPr>
          <w:p w14:paraId="77FE962D"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0F17A0FD"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0390FEA" w14:textId="77777777" w:rsidR="001E0CDF" w:rsidRPr="00097F37" w:rsidRDefault="001E0CDF" w:rsidP="00966815">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1824572E" w14:textId="16573EA3" w:rsidR="001E0CDF" w:rsidRPr="00097F37"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7F37">
              <w:rPr>
                <w:rFonts w:ascii="Times New Roman" w:hAnsi="Times New Roman" w:cs="Times New Roman"/>
                <w:sz w:val="24"/>
                <w:szCs w:val="24"/>
              </w:rPr>
              <w:t>Evaluar Diversidad de Sistemas de Calendario</w:t>
            </w:r>
          </w:p>
        </w:tc>
        <w:tc>
          <w:tcPr>
            <w:tcW w:w="3117" w:type="dxa"/>
          </w:tcPr>
          <w:p w14:paraId="45314B04" w14:textId="56058344"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1 semana </w:t>
            </w:r>
          </w:p>
        </w:tc>
      </w:tr>
      <w:tr w:rsidR="001E0CDF" w14:paraId="6DE73C2F"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2EEB90D" w14:textId="77777777" w:rsidR="001E0CDF" w:rsidRPr="00097F37" w:rsidRDefault="001E0CDF" w:rsidP="00966815">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1CBCD67" w14:textId="77777777" w:rsidR="00097F37" w:rsidRDefault="00097F37" w:rsidP="00097F37">
            <w:pPr>
              <w:cnfStyle w:val="000000000000" w:firstRow="0" w:lastRow="0" w:firstColumn="0" w:lastColumn="0" w:oddVBand="0" w:evenVBand="0" w:oddHBand="0" w:evenHBand="0" w:firstRowFirstColumn="0" w:firstRowLastColumn="0" w:lastRowFirstColumn="0" w:lastRowLastColumn="0"/>
            </w:pPr>
            <w:r>
              <w:t>Revisión de Aplicaciones de Gestión de Citas</w:t>
            </w:r>
          </w:p>
          <w:p w14:paraId="3B3DFDF7" w14:textId="77777777" w:rsidR="001E0CDF" w:rsidRPr="00097F37"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7" w:type="dxa"/>
          </w:tcPr>
          <w:p w14:paraId="5444C931" w14:textId="3844AB86"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61FCF718"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705DE24"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727E06B" w14:textId="78BEC588" w:rsidR="001E0CDF"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Análisis de Requisitos de Seguridad y Privacidad</w:t>
            </w:r>
          </w:p>
        </w:tc>
        <w:tc>
          <w:tcPr>
            <w:tcW w:w="3117" w:type="dxa"/>
          </w:tcPr>
          <w:p w14:paraId="4FD964CD" w14:textId="7F38D7CE"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1.5 semanas</w:t>
            </w:r>
          </w:p>
        </w:tc>
      </w:tr>
      <w:tr w:rsidR="001E0CDF" w14:paraId="03843AEB"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17A781D" w14:textId="77777777" w:rsidR="001E0CDF" w:rsidRPr="00966815" w:rsidRDefault="001E0CDF" w:rsidP="00097F37">
            <w:pPr>
              <w:pStyle w:val="Prrafodelista"/>
              <w:numPr>
                <w:ilvl w:val="1"/>
                <w:numId w:val="11"/>
              </w:numPr>
              <w:jc w:val="both"/>
              <w:rPr>
                <w:rFonts w:ascii="Times New Roman" w:hAnsi="Times New Roman" w:cs="Times New Roman"/>
                <w:sz w:val="24"/>
                <w:szCs w:val="24"/>
                <w:lang w:val="es-ES"/>
              </w:rPr>
            </w:pPr>
          </w:p>
        </w:tc>
        <w:tc>
          <w:tcPr>
            <w:tcW w:w="3828" w:type="dxa"/>
          </w:tcPr>
          <w:p w14:paraId="525EA8A8" w14:textId="7583E7E8" w:rsidR="001E0CDF" w:rsidRPr="00097F37"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097F37">
              <w:rPr>
                <w:rFonts w:ascii="Times New Roman" w:hAnsi="Times New Roman" w:cs="Times New Roman"/>
                <w:b/>
                <w:bCs/>
                <w:sz w:val="24"/>
                <w:szCs w:val="24"/>
                <w:lang w:val="es-ES"/>
              </w:rPr>
              <w:t>Diseño del Sistema</w:t>
            </w:r>
          </w:p>
        </w:tc>
        <w:tc>
          <w:tcPr>
            <w:tcW w:w="3117" w:type="dxa"/>
          </w:tcPr>
          <w:p w14:paraId="147910BF"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5F4F6894"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32CE4DE"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C54EDFE" w14:textId="5A19379E" w:rsidR="001E0CDF"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97F37">
              <w:rPr>
                <w:rFonts w:ascii="Times New Roman" w:hAnsi="Times New Roman" w:cs="Times New Roman"/>
                <w:sz w:val="24"/>
                <w:szCs w:val="24"/>
                <w:lang w:val="es-ES"/>
              </w:rPr>
              <w:t>Arquitectura del Sistema</w:t>
            </w:r>
          </w:p>
        </w:tc>
        <w:tc>
          <w:tcPr>
            <w:tcW w:w="3117" w:type="dxa"/>
          </w:tcPr>
          <w:p w14:paraId="513AFED7" w14:textId="65FAEB08"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3CA8CDA7"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2D68ABD"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0B954776" w14:textId="2D272E1A" w:rsidR="001E0CDF"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97F37">
              <w:rPr>
                <w:rFonts w:ascii="Times New Roman" w:hAnsi="Times New Roman" w:cs="Times New Roman"/>
                <w:sz w:val="24"/>
                <w:szCs w:val="24"/>
                <w:lang w:val="es-ES"/>
              </w:rPr>
              <w:t>Interfaz de Usuario (UI) - Desarrollo de Prototipos</w:t>
            </w:r>
          </w:p>
        </w:tc>
        <w:tc>
          <w:tcPr>
            <w:tcW w:w="3117" w:type="dxa"/>
          </w:tcPr>
          <w:p w14:paraId="78E32253" w14:textId="61A995EB"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3 semanas </w:t>
            </w:r>
          </w:p>
        </w:tc>
      </w:tr>
      <w:tr w:rsidR="001E0CDF" w14:paraId="5898FBAE"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7487682"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51F704D6" w14:textId="5EA5565A" w:rsidR="001E0CDF" w:rsidRDefault="003E69E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E69E0">
              <w:rPr>
                <w:rFonts w:ascii="Times New Roman" w:hAnsi="Times New Roman" w:cs="Times New Roman"/>
                <w:sz w:val="24"/>
                <w:szCs w:val="24"/>
                <w:lang w:val="es-ES"/>
              </w:rPr>
              <w:t>Estrategia de Seguridad de Datos</w:t>
            </w:r>
          </w:p>
        </w:tc>
        <w:tc>
          <w:tcPr>
            <w:tcW w:w="3117" w:type="dxa"/>
          </w:tcPr>
          <w:p w14:paraId="0C8154A5" w14:textId="758EAF5A"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 semana</w:t>
            </w:r>
          </w:p>
        </w:tc>
      </w:tr>
      <w:tr w:rsidR="001E0CDF" w14:paraId="1DE9CABA"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13EAB08"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2C340156" w14:textId="65C079E8" w:rsidR="001E0CDF" w:rsidRPr="003E69E0" w:rsidRDefault="003E69E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3E69E0">
              <w:rPr>
                <w:rFonts w:ascii="Times New Roman" w:hAnsi="Times New Roman" w:cs="Times New Roman"/>
                <w:b/>
                <w:bCs/>
                <w:sz w:val="24"/>
                <w:szCs w:val="24"/>
                <w:lang w:val="es-ES"/>
              </w:rPr>
              <w:t>Planificación y Reuniones con Interesados</w:t>
            </w:r>
          </w:p>
        </w:tc>
        <w:tc>
          <w:tcPr>
            <w:tcW w:w="3117" w:type="dxa"/>
          </w:tcPr>
          <w:p w14:paraId="62241941"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5A70BFB3"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58F629A" w14:textId="77777777" w:rsidR="001E0CDF" w:rsidRPr="00AD01CF" w:rsidRDefault="001E0CDF" w:rsidP="00AD01CF">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8C65DFA" w14:textId="1D20F78F" w:rsidR="001E0CDF" w:rsidRDefault="00AD01C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AD01CF">
              <w:rPr>
                <w:rFonts w:ascii="Times New Roman" w:hAnsi="Times New Roman" w:cs="Times New Roman"/>
                <w:sz w:val="24"/>
                <w:szCs w:val="24"/>
                <w:lang w:val="es-ES"/>
              </w:rPr>
              <w:t>Definición de Requisitos con Profesionales Médicos</w:t>
            </w:r>
          </w:p>
        </w:tc>
        <w:tc>
          <w:tcPr>
            <w:tcW w:w="3117" w:type="dxa"/>
          </w:tcPr>
          <w:p w14:paraId="2D1003DB" w14:textId="205B5ABB"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349E347C"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1ED99A2" w14:textId="77777777" w:rsidR="001E0CDF" w:rsidRPr="00AD01CF" w:rsidRDefault="001E0CDF" w:rsidP="00AD01CF">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32BAFC6" w14:textId="0A0ABB83" w:rsidR="001E0CDF" w:rsidRPr="00AD01CF" w:rsidRDefault="00AD01C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1CF">
              <w:rPr>
                <w:rFonts w:ascii="Times New Roman" w:hAnsi="Times New Roman" w:cs="Times New Roman"/>
                <w:sz w:val="24"/>
                <w:szCs w:val="24"/>
              </w:rPr>
              <w:t>Sincronización de Reuniones con Desarrolladores y Equipos Técnicos</w:t>
            </w:r>
          </w:p>
        </w:tc>
        <w:tc>
          <w:tcPr>
            <w:tcW w:w="3117" w:type="dxa"/>
          </w:tcPr>
          <w:p w14:paraId="5E030330" w14:textId="02D3CB76"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 semana</w:t>
            </w:r>
          </w:p>
        </w:tc>
      </w:tr>
      <w:tr w:rsidR="001E0CDF" w14:paraId="16475BF4"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1415700" w14:textId="77777777" w:rsidR="001E0CDF" w:rsidRPr="00966815" w:rsidRDefault="001E0CDF" w:rsidP="00BF2AF9">
            <w:pPr>
              <w:pStyle w:val="Prrafodelista"/>
              <w:numPr>
                <w:ilvl w:val="0"/>
                <w:numId w:val="11"/>
              </w:numPr>
              <w:jc w:val="both"/>
              <w:rPr>
                <w:rFonts w:ascii="Times New Roman" w:hAnsi="Times New Roman" w:cs="Times New Roman"/>
                <w:sz w:val="24"/>
                <w:szCs w:val="24"/>
                <w:lang w:val="es-ES"/>
              </w:rPr>
            </w:pPr>
          </w:p>
        </w:tc>
        <w:tc>
          <w:tcPr>
            <w:tcW w:w="3828" w:type="dxa"/>
          </w:tcPr>
          <w:p w14:paraId="02B376B7" w14:textId="1759B372" w:rsidR="001E0CDF" w:rsidRPr="00BF2AF9"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BF2AF9">
              <w:rPr>
                <w:rFonts w:ascii="Times New Roman" w:hAnsi="Times New Roman" w:cs="Times New Roman"/>
                <w:b/>
                <w:bCs/>
                <w:sz w:val="24"/>
                <w:szCs w:val="24"/>
                <w:lang w:val="es-ES"/>
              </w:rPr>
              <w:t xml:space="preserve">Fase </w:t>
            </w:r>
            <w:r>
              <w:rPr>
                <w:rFonts w:ascii="Times New Roman" w:hAnsi="Times New Roman" w:cs="Times New Roman"/>
                <w:b/>
                <w:bCs/>
                <w:sz w:val="24"/>
                <w:szCs w:val="24"/>
                <w:lang w:val="es-ES"/>
              </w:rPr>
              <w:t>2</w:t>
            </w:r>
            <w:r w:rsidRPr="00BF2AF9">
              <w:rPr>
                <w:rFonts w:ascii="Times New Roman" w:hAnsi="Times New Roman" w:cs="Times New Roman"/>
                <w:b/>
                <w:bCs/>
                <w:sz w:val="24"/>
                <w:szCs w:val="24"/>
                <w:lang w:val="es-ES"/>
              </w:rPr>
              <w:t>: Desarrollo de la Aplicación</w:t>
            </w:r>
          </w:p>
        </w:tc>
        <w:tc>
          <w:tcPr>
            <w:tcW w:w="3117" w:type="dxa"/>
          </w:tcPr>
          <w:p w14:paraId="39DE0A8B" w14:textId="562B90BB" w:rsidR="001E0CDF" w:rsidRDefault="00550CD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Total: 14 semanas, = 98 días, = 3 meses y 27 días.</w:t>
            </w:r>
          </w:p>
        </w:tc>
      </w:tr>
      <w:tr w:rsidR="001E0CDF" w14:paraId="3BEAACC5"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5A1457B"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6F334BB" w14:textId="45A06213" w:rsidR="001E0CDF" w:rsidRPr="002E65D2"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Desarrollo del Frontend</w:t>
            </w:r>
          </w:p>
        </w:tc>
        <w:tc>
          <w:tcPr>
            <w:tcW w:w="3117" w:type="dxa"/>
          </w:tcPr>
          <w:p w14:paraId="1B3ADADA"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7E3A1B29"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49BA2B9" w14:textId="77777777" w:rsidR="001E0CDF" w:rsidRPr="00BF2AF9" w:rsidRDefault="001E0CDF" w:rsidP="00BF2AF9">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BE6912" w14:textId="661AE992" w:rsidR="001E0CDF"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F2AF9">
              <w:rPr>
                <w:rFonts w:ascii="Times New Roman" w:hAnsi="Times New Roman" w:cs="Times New Roman"/>
                <w:sz w:val="24"/>
                <w:szCs w:val="24"/>
                <w:lang w:val="es-ES"/>
              </w:rPr>
              <w:t>Desarrollo de la Interfaz de Usuario en React</w:t>
            </w:r>
          </w:p>
        </w:tc>
        <w:tc>
          <w:tcPr>
            <w:tcW w:w="3117" w:type="dxa"/>
          </w:tcPr>
          <w:p w14:paraId="30D1DDE3" w14:textId="53BE6562"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4 semanas</w:t>
            </w:r>
          </w:p>
        </w:tc>
      </w:tr>
      <w:tr w:rsidR="001E0CDF" w14:paraId="42967DC0"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63101F6" w14:textId="77777777" w:rsidR="001E0CDF" w:rsidRPr="00BF2AF9" w:rsidRDefault="001E0CDF" w:rsidP="00BF2AF9">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24FCD3" w14:textId="1985BA5B" w:rsidR="001E0CDF" w:rsidRPr="00BF2AF9"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2AF9">
              <w:rPr>
                <w:rFonts w:ascii="Times New Roman" w:hAnsi="Times New Roman" w:cs="Times New Roman"/>
                <w:sz w:val="24"/>
                <w:szCs w:val="24"/>
              </w:rPr>
              <w:t>Integración de APIs para Acceso al Historial de Citas</w:t>
            </w:r>
          </w:p>
        </w:tc>
        <w:tc>
          <w:tcPr>
            <w:tcW w:w="3117" w:type="dxa"/>
          </w:tcPr>
          <w:p w14:paraId="33042F47" w14:textId="343E64F9"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66D408B7"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FBDA53D" w14:textId="77777777"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29790DF2" w14:textId="5DDC1224" w:rsidR="001E0CDF" w:rsidRPr="002E65D2"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Desarrollo del Backend</w:t>
            </w:r>
          </w:p>
        </w:tc>
        <w:tc>
          <w:tcPr>
            <w:tcW w:w="3117" w:type="dxa"/>
          </w:tcPr>
          <w:p w14:paraId="2418CF43"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364C5F0A"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F5F4A57"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5B3E118" w14:textId="4FF6526B" w:rsidR="001E0CDF"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Implementación de Lógica de Gestión de Citas en Node.js</w:t>
            </w:r>
          </w:p>
        </w:tc>
        <w:tc>
          <w:tcPr>
            <w:tcW w:w="3117" w:type="dxa"/>
          </w:tcPr>
          <w:p w14:paraId="50CF285D" w14:textId="7FFDE969"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4 semanas</w:t>
            </w:r>
          </w:p>
        </w:tc>
      </w:tr>
      <w:tr w:rsidR="001E0CDF" w14:paraId="4FF0E973"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AE6C1A6"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9FCDED" w14:textId="61D498C8" w:rsidR="001E0CDF"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Configuración de la Base de Datos MongoDB</w:t>
            </w:r>
          </w:p>
        </w:tc>
        <w:tc>
          <w:tcPr>
            <w:tcW w:w="3117" w:type="dxa"/>
          </w:tcPr>
          <w:p w14:paraId="1AABE806" w14:textId="35F91990" w:rsidR="001E0CDF" w:rsidRDefault="001529D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491E9F3B"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838AE40" w14:textId="77777777"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181C668" w14:textId="2426E317" w:rsidR="001E0CDF" w:rsidRPr="002E65D2"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Integración de Notificaciones Automatizadas</w:t>
            </w:r>
          </w:p>
        </w:tc>
        <w:tc>
          <w:tcPr>
            <w:tcW w:w="3117" w:type="dxa"/>
          </w:tcPr>
          <w:p w14:paraId="4AA578F8"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2413CA0F"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6CF6BCE"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E67A1B7" w14:textId="3FD5D915" w:rsidR="001E0CDF" w:rsidRPr="002E65D2"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Configuración y Pruebas de Envío de Notificaciones</w:t>
            </w:r>
          </w:p>
        </w:tc>
        <w:tc>
          <w:tcPr>
            <w:tcW w:w="3117" w:type="dxa"/>
          </w:tcPr>
          <w:p w14:paraId="78B3C830" w14:textId="7CA9DFC4"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18374D0B"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63B553A" w14:textId="77777777" w:rsidR="001E0CDF" w:rsidRPr="000F1260" w:rsidRDefault="001E0CDF" w:rsidP="000F1260">
            <w:pPr>
              <w:pStyle w:val="Prrafodelista"/>
              <w:numPr>
                <w:ilvl w:val="0"/>
                <w:numId w:val="11"/>
              </w:numPr>
              <w:jc w:val="both"/>
              <w:rPr>
                <w:rFonts w:ascii="Times New Roman" w:hAnsi="Times New Roman" w:cs="Times New Roman"/>
                <w:sz w:val="24"/>
                <w:szCs w:val="24"/>
                <w:lang w:val="es-ES"/>
              </w:rPr>
            </w:pPr>
          </w:p>
        </w:tc>
        <w:tc>
          <w:tcPr>
            <w:tcW w:w="3828" w:type="dxa"/>
          </w:tcPr>
          <w:p w14:paraId="4D415940" w14:textId="0F123A51" w:rsidR="001E0CDF" w:rsidRPr="000F1260" w:rsidRDefault="000F126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0F1260">
              <w:rPr>
                <w:rFonts w:ascii="Times New Roman" w:hAnsi="Times New Roman" w:cs="Times New Roman"/>
                <w:b/>
                <w:bCs/>
                <w:sz w:val="24"/>
                <w:szCs w:val="24"/>
                <w:lang w:val="es-ES"/>
              </w:rPr>
              <w:t>Fase 3: Pruebas y Validación</w:t>
            </w:r>
          </w:p>
        </w:tc>
        <w:tc>
          <w:tcPr>
            <w:tcW w:w="3117" w:type="dxa"/>
          </w:tcPr>
          <w:p w14:paraId="5F09DB84" w14:textId="37893281" w:rsidR="001E0CDF" w:rsidRDefault="00C01235"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Total: 9 semanas, = 63 días, = 2 meses.</w:t>
            </w:r>
          </w:p>
        </w:tc>
      </w:tr>
      <w:tr w:rsidR="001E0CDF" w14:paraId="63C1FB8A"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C935CAA"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5C56AC0A" w14:textId="24749ED8" w:rsidR="001E0CDF" w:rsidRPr="00457106" w:rsidRDefault="000F126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Pruebas Funcionales</w:t>
            </w:r>
          </w:p>
        </w:tc>
        <w:tc>
          <w:tcPr>
            <w:tcW w:w="3117" w:type="dxa"/>
          </w:tcPr>
          <w:p w14:paraId="0412E403" w14:textId="2B3551A0"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264D25E0"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3DBBCAB"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FE1B64D" w14:textId="7F88BF2E"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7106">
              <w:rPr>
                <w:rFonts w:ascii="Times New Roman" w:hAnsi="Times New Roman" w:cs="Times New Roman"/>
                <w:sz w:val="24"/>
                <w:szCs w:val="24"/>
              </w:rPr>
              <w:t>Pruebas de Funcionalidad en Diferentes Dispositivos</w:t>
            </w:r>
          </w:p>
        </w:tc>
        <w:tc>
          <w:tcPr>
            <w:tcW w:w="3117" w:type="dxa"/>
          </w:tcPr>
          <w:p w14:paraId="511B7B11" w14:textId="652CB63C"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3E9A1CCE"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8B2CF06"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EBD1269" w14:textId="267973D4"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7106">
              <w:rPr>
                <w:rFonts w:ascii="Times New Roman" w:hAnsi="Times New Roman" w:cs="Times New Roman"/>
                <w:sz w:val="24"/>
                <w:szCs w:val="24"/>
              </w:rPr>
              <w:t>Validación de Integración con Calendarios Existentes</w:t>
            </w:r>
          </w:p>
        </w:tc>
        <w:tc>
          <w:tcPr>
            <w:tcW w:w="3117" w:type="dxa"/>
          </w:tcPr>
          <w:p w14:paraId="36784274" w14:textId="31A0CDF8"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1.5 semanas</w:t>
            </w:r>
          </w:p>
        </w:tc>
      </w:tr>
      <w:tr w:rsidR="001E0CDF" w14:paraId="59B7B1A2"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94FDB4F" w14:textId="77777777" w:rsidR="001E0CDF" w:rsidRPr="00457106"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479D42AF" w14:textId="78DC5BEB"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Pruebas de Seguridad</w:t>
            </w:r>
          </w:p>
        </w:tc>
        <w:tc>
          <w:tcPr>
            <w:tcW w:w="3117" w:type="dxa"/>
          </w:tcPr>
          <w:p w14:paraId="77141D5F"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1D39F328"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72671E2"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18EBE9BC" w14:textId="3CC099E4" w:rsidR="001E0CDF"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457106">
              <w:rPr>
                <w:rFonts w:ascii="Times New Roman" w:hAnsi="Times New Roman" w:cs="Times New Roman"/>
                <w:sz w:val="24"/>
                <w:szCs w:val="24"/>
                <w:lang w:val="es-ES"/>
              </w:rPr>
              <w:t>Evaluación de Vulnerabilidades</w:t>
            </w:r>
          </w:p>
        </w:tc>
        <w:tc>
          <w:tcPr>
            <w:tcW w:w="3117" w:type="dxa"/>
          </w:tcPr>
          <w:p w14:paraId="2D7283E0" w14:textId="02B7AC9E"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29AB256F"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33203A5"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0C2C109" w14:textId="58A53887" w:rsidR="001E0CDF"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457106">
              <w:rPr>
                <w:rFonts w:ascii="Times New Roman" w:hAnsi="Times New Roman" w:cs="Times New Roman"/>
                <w:sz w:val="24"/>
                <w:szCs w:val="24"/>
                <w:lang w:val="es-ES"/>
              </w:rPr>
              <w:t>Garantizar Cumplimiento con Regulaciones Médicas</w:t>
            </w:r>
          </w:p>
        </w:tc>
        <w:tc>
          <w:tcPr>
            <w:tcW w:w="3117" w:type="dxa"/>
          </w:tcPr>
          <w:p w14:paraId="0A7445EC" w14:textId="5689DB42"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1.5 semanas</w:t>
            </w:r>
          </w:p>
        </w:tc>
      </w:tr>
      <w:tr w:rsidR="001E0CDF" w14:paraId="0E9323BB"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5C7DDBB"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7F921091" w14:textId="3F47C36F"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Ajustes basados en Comentarios de Usuarios Piloto</w:t>
            </w:r>
          </w:p>
        </w:tc>
        <w:tc>
          <w:tcPr>
            <w:tcW w:w="3117" w:type="dxa"/>
          </w:tcPr>
          <w:p w14:paraId="21928F60" w14:textId="081A762F"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148A4910"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DCE65D8" w14:textId="77777777" w:rsidR="001E0CDF" w:rsidRPr="00966815" w:rsidRDefault="001E0CDF" w:rsidP="005554CA">
            <w:pPr>
              <w:pStyle w:val="Prrafodelista"/>
              <w:numPr>
                <w:ilvl w:val="0"/>
                <w:numId w:val="11"/>
              </w:numPr>
              <w:jc w:val="both"/>
              <w:rPr>
                <w:rFonts w:ascii="Times New Roman" w:hAnsi="Times New Roman" w:cs="Times New Roman"/>
                <w:sz w:val="24"/>
                <w:szCs w:val="24"/>
                <w:lang w:val="es-ES"/>
              </w:rPr>
            </w:pPr>
          </w:p>
        </w:tc>
        <w:tc>
          <w:tcPr>
            <w:tcW w:w="3828" w:type="dxa"/>
          </w:tcPr>
          <w:p w14:paraId="3225F00D" w14:textId="144CC5D9" w:rsidR="001E0CDF" w:rsidRPr="005554CA" w:rsidRDefault="005554C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5554CA">
              <w:rPr>
                <w:rFonts w:ascii="Times New Roman" w:hAnsi="Times New Roman" w:cs="Times New Roman"/>
                <w:b/>
                <w:bCs/>
                <w:sz w:val="24"/>
                <w:szCs w:val="24"/>
                <w:lang w:val="es-ES"/>
              </w:rPr>
              <w:t>Fase 4: Implementación y Despliegue Completo</w:t>
            </w:r>
          </w:p>
        </w:tc>
        <w:tc>
          <w:tcPr>
            <w:tcW w:w="3117" w:type="dxa"/>
          </w:tcPr>
          <w:p w14:paraId="747701BB" w14:textId="07437128" w:rsidR="001E0CDF" w:rsidRDefault="00C01235"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Total: </w:t>
            </w:r>
            <w:r w:rsidR="00D66FB2">
              <w:rPr>
                <w:rFonts w:ascii="Times New Roman" w:hAnsi="Times New Roman" w:cs="Times New Roman"/>
                <w:sz w:val="24"/>
                <w:szCs w:val="24"/>
                <w:lang w:val="es-ES"/>
              </w:rPr>
              <w:t xml:space="preserve">10 semanas, = 70 días, = 2 meses y 10 </w:t>
            </w:r>
            <w:r w:rsidR="0065732A">
              <w:rPr>
                <w:rFonts w:ascii="Times New Roman" w:hAnsi="Times New Roman" w:cs="Times New Roman"/>
                <w:sz w:val="24"/>
                <w:szCs w:val="24"/>
                <w:lang w:val="es-ES"/>
              </w:rPr>
              <w:t>días</w:t>
            </w:r>
            <w:r w:rsidR="00D66FB2">
              <w:rPr>
                <w:rFonts w:ascii="Times New Roman" w:hAnsi="Times New Roman" w:cs="Times New Roman"/>
                <w:sz w:val="24"/>
                <w:szCs w:val="24"/>
                <w:lang w:val="es-ES"/>
              </w:rPr>
              <w:t>.</w:t>
            </w:r>
          </w:p>
        </w:tc>
      </w:tr>
      <w:tr w:rsidR="001E0CDF" w14:paraId="51B9DF10"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821B478"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0152846" w14:textId="14A1BE0B" w:rsidR="001E0CDF" w:rsidRPr="00DE6E76"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Implementación en Clínicas y Consultorios Afiliados</w:t>
            </w:r>
          </w:p>
        </w:tc>
        <w:tc>
          <w:tcPr>
            <w:tcW w:w="3117" w:type="dxa"/>
          </w:tcPr>
          <w:p w14:paraId="26B6E69D"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7DAAF0C9"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2AF5455"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B4333D1" w14:textId="4DC6866A"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Coordinación con Equipo de Implementación</w:t>
            </w:r>
          </w:p>
        </w:tc>
        <w:tc>
          <w:tcPr>
            <w:tcW w:w="3117" w:type="dxa"/>
          </w:tcPr>
          <w:p w14:paraId="5C27CB31" w14:textId="3F062762"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205D8FF9"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263091E"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C61799F" w14:textId="36490221"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Capacitación de Usuarios Finales</w:t>
            </w:r>
          </w:p>
        </w:tc>
        <w:tc>
          <w:tcPr>
            <w:tcW w:w="3117" w:type="dxa"/>
          </w:tcPr>
          <w:p w14:paraId="5283ABAB" w14:textId="7EF5FB08"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 semana</w:t>
            </w:r>
          </w:p>
        </w:tc>
      </w:tr>
      <w:tr w:rsidR="001E0CDF" w14:paraId="43A43541"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068F68F" w14:textId="77777777" w:rsidR="001E0CDF" w:rsidRPr="00966815" w:rsidRDefault="001E0CDF" w:rsidP="00DE6E76">
            <w:pPr>
              <w:pStyle w:val="Prrafodelista"/>
              <w:numPr>
                <w:ilvl w:val="1"/>
                <w:numId w:val="11"/>
              </w:numPr>
              <w:jc w:val="both"/>
              <w:rPr>
                <w:rFonts w:ascii="Times New Roman" w:hAnsi="Times New Roman" w:cs="Times New Roman"/>
                <w:sz w:val="24"/>
                <w:szCs w:val="24"/>
                <w:lang w:val="es-ES"/>
              </w:rPr>
            </w:pPr>
          </w:p>
        </w:tc>
        <w:tc>
          <w:tcPr>
            <w:tcW w:w="3828" w:type="dxa"/>
          </w:tcPr>
          <w:p w14:paraId="15C7A125" w14:textId="06A43BEA" w:rsidR="001E0CDF" w:rsidRPr="00DE6E76"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Monitoreo Post-Implementación</w:t>
            </w:r>
          </w:p>
        </w:tc>
        <w:tc>
          <w:tcPr>
            <w:tcW w:w="3117" w:type="dxa"/>
          </w:tcPr>
          <w:p w14:paraId="267DD013"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4DF1CF65"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D9BDBFA"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F52C5BC" w14:textId="74EF00DD"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Evaluación de la Experiencia de Usuarios en Fase Inicial</w:t>
            </w:r>
          </w:p>
        </w:tc>
        <w:tc>
          <w:tcPr>
            <w:tcW w:w="3117" w:type="dxa"/>
          </w:tcPr>
          <w:p w14:paraId="157894D1" w14:textId="33A52F8F" w:rsidR="001E0CDF"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 semanas</w:t>
            </w:r>
          </w:p>
        </w:tc>
      </w:tr>
      <w:tr w:rsidR="001E0CDF" w14:paraId="25657A4F"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0AE3BBE"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736D0FF" w14:textId="17ACE5A8"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Identificación y Resolución de Problemas Iniciales</w:t>
            </w:r>
          </w:p>
        </w:tc>
        <w:tc>
          <w:tcPr>
            <w:tcW w:w="3117" w:type="dxa"/>
          </w:tcPr>
          <w:p w14:paraId="1CFCB2D6" w14:textId="7FFE5025" w:rsidR="001E0CDF" w:rsidRDefault="003A530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5 semanas</w:t>
            </w:r>
          </w:p>
        </w:tc>
      </w:tr>
      <w:tr w:rsidR="001E0CDF" w14:paraId="0FE02608"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111F5E0" w14:textId="77777777" w:rsidR="001E0CDF" w:rsidRPr="00966815" w:rsidRDefault="001E0CDF" w:rsidP="00DE6E76">
            <w:pPr>
              <w:pStyle w:val="Prrafodelista"/>
              <w:numPr>
                <w:ilvl w:val="0"/>
                <w:numId w:val="11"/>
              </w:numPr>
              <w:jc w:val="both"/>
              <w:rPr>
                <w:rFonts w:ascii="Times New Roman" w:hAnsi="Times New Roman" w:cs="Times New Roman"/>
                <w:sz w:val="24"/>
                <w:szCs w:val="24"/>
                <w:lang w:val="es-ES"/>
              </w:rPr>
            </w:pPr>
          </w:p>
        </w:tc>
        <w:tc>
          <w:tcPr>
            <w:tcW w:w="3828" w:type="dxa"/>
          </w:tcPr>
          <w:p w14:paraId="69126FA9" w14:textId="2F7AB69F" w:rsidR="001E0CDF" w:rsidRPr="00DE6E76"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5554CA">
              <w:rPr>
                <w:rFonts w:ascii="Times New Roman" w:hAnsi="Times New Roman" w:cs="Times New Roman"/>
                <w:b/>
                <w:bCs/>
                <w:sz w:val="24"/>
                <w:szCs w:val="24"/>
                <w:lang w:val="es-ES"/>
              </w:rPr>
              <w:t xml:space="preserve">Fase </w:t>
            </w:r>
            <w:r>
              <w:rPr>
                <w:rFonts w:ascii="Times New Roman" w:hAnsi="Times New Roman" w:cs="Times New Roman"/>
                <w:b/>
                <w:bCs/>
                <w:sz w:val="24"/>
                <w:szCs w:val="24"/>
                <w:lang w:val="es-ES"/>
              </w:rPr>
              <w:t>5</w:t>
            </w:r>
            <w:r w:rsidRPr="005554CA">
              <w:rPr>
                <w:rFonts w:ascii="Times New Roman" w:hAnsi="Times New Roman" w:cs="Times New Roman"/>
                <w:b/>
                <w:bCs/>
                <w:sz w:val="24"/>
                <w:szCs w:val="24"/>
                <w:lang w:val="es-ES"/>
              </w:rPr>
              <w:t xml:space="preserve">: </w:t>
            </w:r>
            <w:r w:rsidR="00DE6E76" w:rsidRPr="00DE6E76">
              <w:rPr>
                <w:rFonts w:ascii="Times New Roman" w:hAnsi="Times New Roman" w:cs="Times New Roman"/>
                <w:b/>
                <w:bCs/>
                <w:sz w:val="24"/>
                <w:szCs w:val="24"/>
                <w:lang w:val="es-ES"/>
              </w:rPr>
              <w:t>Gestión del Proyecto</w:t>
            </w:r>
          </w:p>
        </w:tc>
        <w:tc>
          <w:tcPr>
            <w:tcW w:w="3117" w:type="dxa"/>
          </w:tcPr>
          <w:p w14:paraId="035285B5" w14:textId="089A7344" w:rsidR="001E0CDF" w:rsidRDefault="00D66FB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Total: 34 semanas, =</w:t>
            </w:r>
            <w:r w:rsidR="0065732A">
              <w:rPr>
                <w:rFonts w:ascii="Times New Roman" w:hAnsi="Times New Roman" w:cs="Times New Roman"/>
                <w:sz w:val="24"/>
                <w:szCs w:val="24"/>
                <w:lang w:val="es-ES"/>
              </w:rPr>
              <w:t xml:space="preserve"> 238 días, = 7 meses y 3 dias.</w:t>
            </w:r>
          </w:p>
        </w:tc>
      </w:tr>
      <w:tr w:rsidR="001E0CDF" w14:paraId="4F4ACD28"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51FBA02" w14:textId="77777777" w:rsidR="001E0CDF" w:rsidRPr="00DE6E76"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4D2F9294" w14:textId="0A77E713" w:rsidR="001E0CDF" w:rsidRPr="00DE6E76"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Supervisión General del Proyecto</w:t>
            </w:r>
          </w:p>
        </w:tc>
        <w:tc>
          <w:tcPr>
            <w:tcW w:w="3117" w:type="dxa"/>
          </w:tcPr>
          <w:p w14:paraId="351705EB"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28AE5019"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3AD47A2"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9A1CBFF" w14:textId="0548222C" w:rsidR="001E0CDF" w:rsidRPr="00817384"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384">
              <w:rPr>
                <w:rFonts w:ascii="Times New Roman" w:hAnsi="Times New Roman" w:cs="Times New Roman"/>
                <w:sz w:val="24"/>
                <w:szCs w:val="24"/>
              </w:rPr>
              <w:t>Seguimiento del Progreso y Cumplimiento de Hitos</w:t>
            </w:r>
          </w:p>
        </w:tc>
        <w:tc>
          <w:tcPr>
            <w:tcW w:w="3117" w:type="dxa"/>
          </w:tcPr>
          <w:p w14:paraId="3F1BCDAE" w14:textId="28EDBB30" w:rsidR="001E0CDF" w:rsidRDefault="003A530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5 semanas</w:t>
            </w:r>
          </w:p>
        </w:tc>
      </w:tr>
      <w:tr w:rsidR="001E0CDF" w14:paraId="6BCE5B31"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243984A"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636141E" w14:textId="2CCBAAB6" w:rsidR="001E0CDF"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Resolución de Problemas y Obstáculos</w:t>
            </w:r>
          </w:p>
        </w:tc>
        <w:tc>
          <w:tcPr>
            <w:tcW w:w="3117" w:type="dxa"/>
          </w:tcPr>
          <w:p w14:paraId="53AE9671" w14:textId="51925B52" w:rsidR="001E0CDF" w:rsidRDefault="003A530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5 semanas</w:t>
            </w:r>
          </w:p>
        </w:tc>
      </w:tr>
      <w:tr w:rsidR="001E0CDF" w14:paraId="434C51BA"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68D6773"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59C6A255" w14:textId="176FDC21" w:rsidR="001E0CDF" w:rsidRPr="00817384"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17384">
              <w:rPr>
                <w:rFonts w:ascii="Times New Roman" w:hAnsi="Times New Roman" w:cs="Times New Roman"/>
                <w:b/>
                <w:bCs/>
                <w:sz w:val="24"/>
                <w:szCs w:val="24"/>
                <w:lang w:val="es-ES"/>
              </w:rPr>
              <w:t>Comunicación y Reporte de Avances</w:t>
            </w:r>
          </w:p>
        </w:tc>
        <w:tc>
          <w:tcPr>
            <w:tcW w:w="3117" w:type="dxa"/>
          </w:tcPr>
          <w:p w14:paraId="344E84E0"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4D45BD2E"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1E829EE" w14:textId="77777777" w:rsidR="001E0CDF" w:rsidRPr="00817384" w:rsidRDefault="001E0CDF" w:rsidP="00817384">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29D75BD" w14:textId="3807588D" w:rsidR="001E0CDF"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Elaboración de Informes Periódicos para Interesados</w:t>
            </w:r>
          </w:p>
        </w:tc>
        <w:tc>
          <w:tcPr>
            <w:tcW w:w="3117" w:type="dxa"/>
          </w:tcPr>
          <w:p w14:paraId="0DBAAB2E" w14:textId="20501BFA" w:rsidR="001E0CDF" w:rsidRPr="00E95F87" w:rsidRDefault="0095473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1 semana (cada </w:t>
            </w:r>
            <w:r w:rsidR="0027297A">
              <w:rPr>
                <w:rFonts w:ascii="Times New Roman" w:hAnsi="Times New Roman" w:cs="Times New Roman"/>
                <w:sz w:val="24"/>
                <w:szCs w:val="24"/>
                <w:lang w:val="es-ES"/>
              </w:rPr>
              <w:t>mes</w:t>
            </w:r>
            <w:r w:rsidR="00E95F87">
              <w:rPr>
                <w:rFonts w:ascii="Times New Roman" w:hAnsi="Times New Roman" w:cs="Times New Roman"/>
                <w:sz w:val="24"/>
                <w:szCs w:val="24"/>
                <w:lang w:val="es-ES"/>
              </w:rPr>
              <w:t>, durante 1 año</w:t>
            </w:r>
            <w:r>
              <w:rPr>
                <w:rFonts w:ascii="Times New Roman" w:hAnsi="Times New Roman" w:cs="Times New Roman"/>
                <w:sz w:val="24"/>
                <w:szCs w:val="24"/>
                <w:lang w:val="es-ES"/>
              </w:rPr>
              <w:t>)</w:t>
            </w:r>
            <w:r w:rsidR="00E95F87">
              <w:rPr>
                <w:rFonts w:ascii="Times New Roman" w:hAnsi="Times New Roman" w:cs="Times New Roman"/>
                <w:sz w:val="24"/>
                <w:szCs w:val="24"/>
                <w:lang w:val="es-ES"/>
              </w:rPr>
              <w:t xml:space="preserve"> = 12 semanas</w:t>
            </w:r>
          </w:p>
        </w:tc>
      </w:tr>
      <w:tr w:rsidR="001E0CDF" w14:paraId="53367A67" w14:textId="77777777" w:rsidTr="00BF2AF9">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77773C4" w14:textId="77777777" w:rsidR="001E0CDF" w:rsidRPr="00817384" w:rsidRDefault="001E0CDF" w:rsidP="00817384">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0CA0E8D1" w14:textId="4BBEFF9D" w:rsidR="001E0CDF"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Reuniones de Seguimiento y Evaluación</w:t>
            </w:r>
          </w:p>
        </w:tc>
        <w:tc>
          <w:tcPr>
            <w:tcW w:w="3117" w:type="dxa"/>
          </w:tcPr>
          <w:p w14:paraId="14105FC3" w14:textId="0DC50307" w:rsidR="001E0CDF" w:rsidRDefault="00E95F8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 semana (cada mes, durante 1 año) = 12 semanas</w:t>
            </w:r>
          </w:p>
        </w:tc>
      </w:tr>
    </w:tbl>
    <w:p w14:paraId="7DB859DC" w14:textId="77777777" w:rsidR="00C26B67" w:rsidRDefault="00C26B67" w:rsidP="00D21095">
      <w:pPr>
        <w:jc w:val="both"/>
        <w:rPr>
          <w:rFonts w:ascii="Times New Roman" w:hAnsi="Times New Roman" w:cs="Times New Roman"/>
          <w:sz w:val="24"/>
          <w:szCs w:val="24"/>
          <w:lang w:val="es-ES"/>
        </w:rPr>
      </w:pPr>
    </w:p>
    <w:p w14:paraId="6FC71AEF" w14:textId="77777777" w:rsidR="00D21095" w:rsidRPr="00D21095" w:rsidRDefault="00D21095" w:rsidP="006D084A">
      <w:pPr>
        <w:rPr>
          <w:rFonts w:ascii="Times New Roman" w:hAnsi="Times New Roman" w:cs="Times New Roman"/>
          <w:b/>
          <w:bCs/>
          <w:i/>
          <w:iCs/>
          <w:sz w:val="24"/>
          <w:szCs w:val="24"/>
          <w:lang w:val="es-ES"/>
        </w:rPr>
      </w:pPr>
    </w:p>
    <w:p w14:paraId="265747D8" w14:textId="77777777" w:rsidR="00D21095" w:rsidRDefault="00D21095" w:rsidP="006D084A">
      <w:pPr>
        <w:rPr>
          <w:rFonts w:ascii="Times New Roman" w:hAnsi="Times New Roman" w:cs="Times New Roman"/>
          <w:b/>
          <w:bCs/>
          <w:i/>
          <w:iCs/>
          <w:sz w:val="24"/>
          <w:szCs w:val="24"/>
        </w:rPr>
      </w:pPr>
    </w:p>
    <w:p w14:paraId="2E69BD31" w14:textId="77777777" w:rsidR="00D21095" w:rsidRPr="006D084A" w:rsidRDefault="00D21095" w:rsidP="006D084A">
      <w:pPr>
        <w:rPr>
          <w:rFonts w:ascii="Times New Roman" w:hAnsi="Times New Roman" w:cs="Times New Roman"/>
          <w:b/>
          <w:bCs/>
          <w:i/>
          <w:iCs/>
          <w:sz w:val="24"/>
          <w:szCs w:val="24"/>
        </w:rPr>
      </w:pPr>
    </w:p>
    <w:sectPr w:rsidR="00D21095" w:rsidRPr="006D084A" w:rsidSect="00EF14AB">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AC741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02918399">
    <w:abstractNumId w:val="6"/>
  </w:num>
  <w:num w:numId="2" w16cid:durableId="450176589">
    <w:abstractNumId w:val="0"/>
  </w:num>
  <w:num w:numId="3" w16cid:durableId="1654601821">
    <w:abstractNumId w:val="8"/>
  </w:num>
  <w:num w:numId="4" w16cid:durableId="1132290714">
    <w:abstractNumId w:val="7"/>
  </w:num>
  <w:num w:numId="5" w16cid:durableId="879627984">
    <w:abstractNumId w:val="2"/>
  </w:num>
  <w:num w:numId="6" w16cid:durableId="1754620734">
    <w:abstractNumId w:val="3"/>
  </w:num>
  <w:num w:numId="7" w16cid:durableId="1343971105">
    <w:abstractNumId w:val="4"/>
  </w:num>
  <w:num w:numId="8" w16cid:durableId="348066072">
    <w:abstractNumId w:val="10"/>
  </w:num>
  <w:num w:numId="9" w16cid:durableId="1819106900">
    <w:abstractNumId w:val="1"/>
  </w:num>
  <w:num w:numId="10" w16cid:durableId="2115662528">
    <w:abstractNumId w:val="9"/>
  </w:num>
  <w:num w:numId="11" w16cid:durableId="2095586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7E51"/>
    <w:rsid w:val="000742D0"/>
    <w:rsid w:val="00096E90"/>
    <w:rsid w:val="00097F37"/>
    <w:rsid w:val="000B38B6"/>
    <w:rsid w:val="000C360A"/>
    <w:rsid w:val="000F1260"/>
    <w:rsid w:val="00105D78"/>
    <w:rsid w:val="00123E9B"/>
    <w:rsid w:val="00135C04"/>
    <w:rsid w:val="001529DA"/>
    <w:rsid w:val="001869A2"/>
    <w:rsid w:val="00193F45"/>
    <w:rsid w:val="001A030E"/>
    <w:rsid w:val="001E0CDF"/>
    <w:rsid w:val="001E51B8"/>
    <w:rsid w:val="001E55E0"/>
    <w:rsid w:val="00215035"/>
    <w:rsid w:val="002626E2"/>
    <w:rsid w:val="0027297A"/>
    <w:rsid w:val="00281FBB"/>
    <w:rsid w:val="002E65D2"/>
    <w:rsid w:val="00331BF2"/>
    <w:rsid w:val="00335275"/>
    <w:rsid w:val="003414AB"/>
    <w:rsid w:val="00345B69"/>
    <w:rsid w:val="00383B51"/>
    <w:rsid w:val="003904BA"/>
    <w:rsid w:val="00392B11"/>
    <w:rsid w:val="003A4526"/>
    <w:rsid w:val="003A530E"/>
    <w:rsid w:val="003B3E6D"/>
    <w:rsid w:val="003C22D4"/>
    <w:rsid w:val="003E3BD1"/>
    <w:rsid w:val="003E69E0"/>
    <w:rsid w:val="00413318"/>
    <w:rsid w:val="00457106"/>
    <w:rsid w:val="00490E80"/>
    <w:rsid w:val="00550CD4"/>
    <w:rsid w:val="00554495"/>
    <w:rsid w:val="005554CA"/>
    <w:rsid w:val="005D051D"/>
    <w:rsid w:val="0062550D"/>
    <w:rsid w:val="00626958"/>
    <w:rsid w:val="0065732A"/>
    <w:rsid w:val="006A636D"/>
    <w:rsid w:val="006A6B53"/>
    <w:rsid w:val="006D084A"/>
    <w:rsid w:val="006D7549"/>
    <w:rsid w:val="006E222E"/>
    <w:rsid w:val="006F3B35"/>
    <w:rsid w:val="0071188F"/>
    <w:rsid w:val="00730297"/>
    <w:rsid w:val="00770BB9"/>
    <w:rsid w:val="007A6482"/>
    <w:rsid w:val="007D76AE"/>
    <w:rsid w:val="00816358"/>
    <w:rsid w:val="00817384"/>
    <w:rsid w:val="00827A74"/>
    <w:rsid w:val="00842FC3"/>
    <w:rsid w:val="00852CB5"/>
    <w:rsid w:val="00881851"/>
    <w:rsid w:val="00885345"/>
    <w:rsid w:val="008A0CB1"/>
    <w:rsid w:val="008C32BA"/>
    <w:rsid w:val="00901C75"/>
    <w:rsid w:val="00924CD1"/>
    <w:rsid w:val="00954732"/>
    <w:rsid w:val="00966815"/>
    <w:rsid w:val="00A03B93"/>
    <w:rsid w:val="00A2405D"/>
    <w:rsid w:val="00A254B7"/>
    <w:rsid w:val="00A83EEA"/>
    <w:rsid w:val="00AD01CF"/>
    <w:rsid w:val="00B01F8E"/>
    <w:rsid w:val="00BB694D"/>
    <w:rsid w:val="00BF2AF9"/>
    <w:rsid w:val="00C01235"/>
    <w:rsid w:val="00C26B67"/>
    <w:rsid w:val="00C82E51"/>
    <w:rsid w:val="00C94214"/>
    <w:rsid w:val="00CB5C06"/>
    <w:rsid w:val="00D21095"/>
    <w:rsid w:val="00D63EC6"/>
    <w:rsid w:val="00D66FB2"/>
    <w:rsid w:val="00D7448E"/>
    <w:rsid w:val="00DB72E5"/>
    <w:rsid w:val="00DE6E76"/>
    <w:rsid w:val="00E338E0"/>
    <w:rsid w:val="00E366BD"/>
    <w:rsid w:val="00E90348"/>
    <w:rsid w:val="00E95F87"/>
    <w:rsid w:val="00ED6B65"/>
    <w:rsid w:val="00EF14AB"/>
    <w:rsid w:val="00F45383"/>
    <w:rsid w:val="00F80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95"/>
    <w:rPr>
      <w:kern w:val="0"/>
      <w:lang w:val="es-DO"/>
      <w14:ligatures w14:val="none"/>
    </w:rPr>
  </w:style>
  <w:style w:type="paragraph" w:styleId="Ttulo1">
    <w:name w:val="heading 1"/>
    <w:basedOn w:val="Normal"/>
    <w:link w:val="Ttulo1Car"/>
    <w:uiPriority w:val="9"/>
    <w:qFormat/>
    <w:rsid w:val="003E3BD1"/>
    <w:pPr>
      <w:numPr>
        <w:numId w:val="8"/>
      </w:num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135C0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uiPriority w:val="34"/>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135C04"/>
    <w:rPr>
      <w:rFonts w:asciiTheme="majorHAnsi" w:eastAsiaTheme="majorEastAsia" w:hAnsiTheme="majorHAnsi" w:cstheme="majorBidi"/>
      <w:color w:val="2F5496" w:themeColor="accent1" w:themeShade="BF"/>
      <w:kern w:val="0"/>
      <w:sz w:val="26"/>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12</Pages>
  <Words>2214</Words>
  <Characters>12178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66</cp:revision>
  <dcterms:created xsi:type="dcterms:W3CDTF">2023-10-02T21:01:00Z</dcterms:created>
  <dcterms:modified xsi:type="dcterms:W3CDTF">2023-11-06T21:42:00Z</dcterms:modified>
</cp:coreProperties>
</file>