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9A9A" w14:textId="3BED523D" w:rsidR="00A26FD7" w:rsidRPr="00A26FD7" w:rsidRDefault="00A26FD7" w:rsidP="00A26FD7">
      <w:pPr>
        <w:rPr>
          <w:rFonts w:ascii="Times New Roman" w:hAnsi="Times New Roman" w:cs="Times New Roman"/>
          <w:b/>
          <w:sz w:val="28"/>
        </w:rPr>
      </w:pPr>
      <w:r w:rsidRPr="006F5004">
        <w:rPr>
          <w:rFonts w:ascii="Times New Roman" w:hAnsi="Times New Roman" w:cs="Times New Roman"/>
          <w:b/>
          <w:sz w:val="28"/>
        </w:rPr>
        <w:t>Descripción del proyecto:</w:t>
      </w:r>
    </w:p>
    <w:p w14:paraId="04C797C6" w14:textId="2DBE2AD7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El proyecto tiene como objetivo principal desarrollar un Sistema de Agenda de Citas Médicas para TechMed Solutions que integre y optimice la gestión de citas para los profesionales de la salud y los pacientes. La plataforma permitirá una programación eficiente, notificaciones automatizadas, acceso al historial de citas y garantizará altos estándares de seguridad y privacidad para los datos de los pacientes. El sistema mejorará la experiencia de los pacientes y optimizará la administración de citas para los profesionales médicos.</w:t>
      </w:r>
    </w:p>
    <w:p w14:paraId="05FCAE47" w14:textId="737E3406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Tecnología Utilizada: La aplicación será desarrollada utilizando tecnologías modernas como React para la interfaz de usuario, Node.js para el backend, y bases de datos MongoDB. Se utilizarán APIs para la integración con sistemas de registros médicos electrónicos (EMR) y aplicaciones de calendario.</w:t>
      </w:r>
    </w:p>
    <w:p w14:paraId="7CFA0EDA" w14:textId="4B9EB3AE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Duración del Proyecto: El proyecto está programado para un período de 12 meses, que incluye etapas de diseño, desarrollo, pruebas y despliegue completo.</w:t>
      </w:r>
    </w:p>
    <w:p w14:paraId="7254567F" w14:textId="28873F86" w:rsidR="004823B1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Alcance Geográfico del Proyecto: El proyecto abarcará todas las clínicas y consultorios médicos afiliados a TechMed Solutions en Estados Unidos, permitiendo a los profesionales de la salud de diferentes regiones acceder y utilizar la plataforma de manera integrada.</w:t>
      </w:r>
    </w:p>
    <w:p w14:paraId="2BFB2AF0" w14:textId="225FEA76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Compatibilidad Multiplataforma:</w:t>
      </w:r>
    </w:p>
    <w:p w14:paraId="315A10D9" w14:textId="67452E26" w:rsidR="004823B1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Compatibilidad con diversas plataformas, incluyendo dispositivos móviles y de escritorio, para garantizar accesibilidad desde cualquier ubicación.</w:t>
      </w:r>
    </w:p>
    <w:p w14:paraId="5637CD9E" w14:textId="64084610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Partes Interesadas y sus Funciones:</w:t>
      </w:r>
    </w:p>
    <w:p w14:paraId="3BDE46B4" w14:textId="5DD6D213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TechMed Solutions:</w:t>
      </w:r>
    </w:p>
    <w:p w14:paraId="594B2AFA" w14:textId="77777777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lastRenderedPageBreak/>
        <w:t>Equipo de gestión del proyecto y patrocinador principal.</w:t>
      </w:r>
    </w:p>
    <w:p w14:paraId="636779AB" w14:textId="15460DE7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Desarrolladores y Equipo Técnico:</w:t>
      </w:r>
    </w:p>
    <w:p w14:paraId="13B38D89" w14:textId="77777777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Encargados de la creación, implementación y mantenimiento del sistema.</w:t>
      </w:r>
    </w:p>
    <w:p w14:paraId="1E650D6A" w14:textId="3B901915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Profesionales de la Salud:</w:t>
      </w:r>
    </w:p>
    <w:p w14:paraId="25C06923" w14:textId="77777777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Usuarios finales que utilizarán el sistema para administrar sus citas.</w:t>
      </w:r>
    </w:p>
    <w:p w14:paraId="2424F894" w14:textId="221EFD04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Pacientes:</w:t>
      </w:r>
    </w:p>
    <w:p w14:paraId="3960FD4A" w14:textId="77777777" w:rsid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Usuarios finales que utilizarán la plataforma para programar y gestionar sus citas médicas.</w:t>
      </w:r>
    </w:p>
    <w:p w14:paraId="63EC7C5F" w14:textId="77777777" w:rsidR="004823B1" w:rsidRPr="00D303D2" w:rsidRDefault="004823B1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F114687" w14:textId="19DD59BF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Cronograma:</w:t>
      </w:r>
    </w:p>
    <w:p w14:paraId="54CBAB7E" w14:textId="77777777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Fase de Diseño e Investigación (2 meses)</w:t>
      </w:r>
    </w:p>
    <w:p w14:paraId="247EE3C1" w14:textId="77777777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Fase de Desarrollo (6 meses)</w:t>
      </w:r>
    </w:p>
    <w:p w14:paraId="32F43AEE" w14:textId="77777777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Fase de Pruebas y Optimización (2 meses)</w:t>
      </w:r>
    </w:p>
    <w:p w14:paraId="5E8591CD" w14:textId="77777777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Implementación y Despliegue (1 mes)</w:t>
      </w:r>
    </w:p>
    <w:p w14:paraId="45376167" w14:textId="77777777" w:rsid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Evaluación Post-Implementación (1 mes)</w:t>
      </w:r>
    </w:p>
    <w:p w14:paraId="67455710" w14:textId="77777777" w:rsidR="004823B1" w:rsidRPr="00D303D2" w:rsidRDefault="004823B1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C986F0" w14:textId="077697B3" w:rsidR="00D303D2" w:rsidRPr="00D303D2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Presupuesto Estimado:</w:t>
      </w:r>
    </w:p>
    <w:p w14:paraId="26FC5568" w14:textId="39653B44" w:rsidR="003423AC" w:rsidRDefault="00D303D2" w:rsidP="00D303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303D2">
        <w:rPr>
          <w:rFonts w:ascii="Times New Roman" w:hAnsi="Times New Roman" w:cs="Times New Roman"/>
          <w:sz w:val="24"/>
          <w:szCs w:val="24"/>
          <w:lang w:val="es-ES"/>
        </w:rPr>
        <w:t>El presupuesto estimado para este proyecto es de aproximadamente $500,000, incluyendo costos de desarrollo, pruebas, infraestructura, recursos humanos y gastos generales. Este presupuesto se distribuirá a lo largo de las distintas fases del proyecto para garantizar su éxito y cumplimiento dentro de los plazos establecidos.</w:t>
      </w:r>
    </w:p>
    <w:p w14:paraId="4B95B5F2" w14:textId="54C2D2E9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lastRenderedPageBreak/>
        <w:t>Requisitos Mínimos del Sistema:</w:t>
      </w:r>
    </w:p>
    <w:p w14:paraId="32E847DA" w14:textId="51221860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Sistema Operativo:</w:t>
      </w:r>
    </w:p>
    <w:p w14:paraId="141947CC" w14:textId="77777777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Windows 7 o superior.</w:t>
      </w:r>
    </w:p>
    <w:p w14:paraId="28E4092B" w14:textId="77777777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Android 4.4 (KitKat) o superior (para dispositivos móviles).</w:t>
      </w:r>
    </w:p>
    <w:p w14:paraId="79D35D78" w14:textId="240DEBA6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Procesador:</w:t>
      </w:r>
    </w:p>
    <w:p w14:paraId="3CB5BA75" w14:textId="77777777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Procesador de doble núcleo de 1.8 GHz o equivalente.</w:t>
      </w:r>
    </w:p>
    <w:p w14:paraId="11187802" w14:textId="451611CD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Memoria RAM:</w:t>
      </w:r>
    </w:p>
    <w:p w14:paraId="72C0A17E" w14:textId="77777777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4 GB de RAM.</w:t>
      </w:r>
    </w:p>
    <w:p w14:paraId="1C51BC4C" w14:textId="7AB5BEC9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Gráficos:</w:t>
      </w:r>
    </w:p>
    <w:p w14:paraId="06B16D81" w14:textId="77777777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Gráficos integrados o dedicados básicos.</w:t>
      </w:r>
    </w:p>
    <w:p w14:paraId="48E815F3" w14:textId="296512A4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Conexión a Internet:</w:t>
      </w:r>
    </w:p>
    <w:p w14:paraId="0A9EE738" w14:textId="77777777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Conexión a Internet estable.</w:t>
      </w:r>
    </w:p>
    <w:p w14:paraId="12D32C5F" w14:textId="2588ED87" w:rsidR="003423AC" w:rsidRP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Almacenamiento:</w:t>
      </w:r>
    </w:p>
    <w:p w14:paraId="302359E0" w14:textId="4A59EADD" w:rsidR="003423AC" w:rsidRDefault="003423AC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23AC">
        <w:rPr>
          <w:rFonts w:ascii="Times New Roman" w:hAnsi="Times New Roman" w:cs="Times New Roman"/>
          <w:sz w:val="24"/>
          <w:szCs w:val="24"/>
          <w:lang w:val="es-ES"/>
        </w:rPr>
        <w:t>10 GB de espacio disponible en disco.</w:t>
      </w:r>
    </w:p>
    <w:p w14:paraId="0147852D" w14:textId="77777777" w:rsidR="00FC20A3" w:rsidRDefault="00FC20A3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54AFF23" w14:textId="77777777" w:rsidR="00FC20A3" w:rsidRDefault="00FC20A3" w:rsidP="003423AC">
      <w:pPr>
        <w:spacing w:line="480" w:lineRule="auto"/>
        <w:jc w:val="both"/>
      </w:pPr>
      <w:r w:rsidRPr="00FC20A3">
        <w:rPr>
          <w:rFonts w:ascii="Times New Roman" w:hAnsi="Times New Roman" w:cs="Times New Roman"/>
          <w:sz w:val="24"/>
          <w:szCs w:val="24"/>
          <w:lang w:val="es-ES"/>
        </w:rPr>
        <w:t>Alcance del Sistema de Agenda de Citas Médicas:</w:t>
      </w:r>
      <w:r w:rsidRPr="00FC20A3">
        <w:t xml:space="preserve"> </w:t>
      </w:r>
    </w:p>
    <w:p w14:paraId="65FBF13D" w14:textId="0D62B137" w:rsidR="00FC20A3" w:rsidRPr="00B93954" w:rsidRDefault="00FC20A3" w:rsidP="003423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C20A3">
        <w:rPr>
          <w:rFonts w:ascii="Times New Roman" w:hAnsi="Times New Roman" w:cs="Times New Roman"/>
          <w:sz w:val="24"/>
          <w:szCs w:val="24"/>
          <w:lang w:val="es-ES"/>
        </w:rPr>
        <w:t>El Sistema de Agenda de Citas Médicas permite a los profesionales de la salud registrar, gestionar y visualizar citas de pacientes. Ofrece notificaciones automáticas, historial de citas, reserva en línea, integración con calendarios y garantiza la seguridad de los datos. Es fácil de usar en diferentes dispositivos, brindando mayor eficiencia y comodidad tanto para médicos como para pacientes.</w:t>
      </w:r>
    </w:p>
    <w:sectPr w:rsidR="00FC20A3" w:rsidRPr="00B93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57"/>
    <w:rsid w:val="001364A4"/>
    <w:rsid w:val="003423AC"/>
    <w:rsid w:val="003A4526"/>
    <w:rsid w:val="004823B1"/>
    <w:rsid w:val="008E4B9D"/>
    <w:rsid w:val="0098513B"/>
    <w:rsid w:val="00A26FD7"/>
    <w:rsid w:val="00B93954"/>
    <w:rsid w:val="00D303D2"/>
    <w:rsid w:val="00EE3B57"/>
    <w:rsid w:val="00F96104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01135"/>
  <w15:chartTrackingRefBased/>
  <w15:docId w15:val="{AF1B7262-EF64-47B1-9DAC-D505026D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954"/>
    <w:rPr>
      <w:kern w:val="0"/>
      <w:lang w:val="es-D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7</cp:revision>
  <dcterms:created xsi:type="dcterms:W3CDTF">2023-09-25T16:05:00Z</dcterms:created>
  <dcterms:modified xsi:type="dcterms:W3CDTF">2023-09-29T00:43:00Z</dcterms:modified>
</cp:coreProperties>
</file>