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0FC3AD" w14:textId="77777777" w:rsidR="00B4289E" w:rsidRPr="00B4289E" w:rsidRDefault="00B4289E" w:rsidP="00B4289E">
      <w:pPr>
        <w:spacing w:after="160" w:line="259" w:lineRule="auto"/>
        <w:rPr>
          <w:rFonts w:ascii="Times New Roman" w:eastAsia="Calibri" w:hAnsi="Times New Roman" w:cs="Times New Roman"/>
          <w:b/>
          <w:bCs/>
          <w:sz w:val="28"/>
          <w:szCs w:val="28"/>
          <w:lang w:val="es-MX"/>
        </w:rPr>
      </w:pPr>
      <w:bookmarkStart w:id="0" w:name="_Hlk177652639"/>
      <w:bookmarkStart w:id="1" w:name="introducción"/>
      <w:r w:rsidRPr="00B4289E">
        <w:rPr>
          <w:rFonts w:ascii="Times New Roman" w:eastAsia="Calibri" w:hAnsi="Times New Roman" w:cs="Times New Roman"/>
          <w:b/>
          <w:bCs/>
          <w:noProof/>
          <w:sz w:val="28"/>
          <w:szCs w:val="28"/>
          <w:lang w:val="es-MX"/>
        </w:rPr>
        <w:drawing>
          <wp:anchor distT="0" distB="0" distL="114300" distR="114300" simplePos="0" relativeHeight="251657216" behindDoc="0" locked="0" layoutInCell="1" allowOverlap="1" wp14:anchorId="59D96C9C" wp14:editId="08C40D9D">
            <wp:simplePos x="0" y="0"/>
            <wp:positionH relativeFrom="margin">
              <wp:align>center</wp:align>
            </wp:positionH>
            <wp:positionV relativeFrom="paragraph">
              <wp:posOffset>123825</wp:posOffset>
            </wp:positionV>
            <wp:extent cx="1724025" cy="1724025"/>
            <wp:effectExtent l="0" t="0" r="0" b="0"/>
            <wp:wrapNone/>
            <wp:docPr id="3" name="Imagen 3"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ogotipo&#10;&#10;El contenido generado por IA puede ser incorrect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4025" cy="1724025"/>
                    </a:xfrm>
                    <a:prstGeom prst="rect">
                      <a:avLst/>
                    </a:prstGeom>
                    <a:noFill/>
                  </pic:spPr>
                </pic:pic>
              </a:graphicData>
            </a:graphic>
          </wp:anchor>
        </w:drawing>
      </w:r>
      <w:r w:rsidRPr="00B4289E">
        <w:rPr>
          <w:rFonts w:ascii="Times New Roman" w:eastAsia="Calibri" w:hAnsi="Times New Roman" w:cs="Times New Roman"/>
          <w:b/>
          <w:bCs/>
          <w:noProof/>
          <w:sz w:val="28"/>
          <w:szCs w:val="28"/>
          <w:lang w:val="es-MX"/>
        </w:rPr>
        <w:drawing>
          <wp:anchor distT="0" distB="0" distL="114300" distR="114300" simplePos="0" relativeHeight="251662336" behindDoc="1" locked="0" layoutInCell="1" allowOverlap="1" wp14:anchorId="000906B8" wp14:editId="644AE92B">
            <wp:simplePos x="0" y="0"/>
            <wp:positionH relativeFrom="page">
              <wp:posOffset>-1724025</wp:posOffset>
            </wp:positionH>
            <wp:positionV relativeFrom="paragraph">
              <wp:posOffset>-899795</wp:posOffset>
            </wp:positionV>
            <wp:extent cx="10365740" cy="1771650"/>
            <wp:effectExtent l="0" t="0" r="0" b="0"/>
            <wp:wrapNone/>
            <wp:docPr id="4" name="Imagen 4" descr="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Patrón de fondo&#10;&#10;El contenido generado por IA puede ser incorrecto."/>
                    <pic:cNvPicPr>
                      <a:picLocks noChangeAspect="1" noChangeArrowheads="1"/>
                    </pic:cNvPicPr>
                  </pic:nvPicPr>
                  <pic:blipFill>
                    <a:blip r:embed="rId8">
                      <a:alphaModFix amt="85000"/>
                      <a:extLst>
                        <a:ext uri="{BEBA8EAE-BF5A-486C-A8C5-ECC9F3942E4B}">
                          <a14:imgProps xmlns:a14="http://schemas.microsoft.com/office/drawing/2010/main">
                            <a14:imgLayer r:embed="rId9">
                              <a14:imgEffect>
                                <a14:colorTemperature colorTemp="5900"/>
                              </a14:imgEffect>
                            </a14:imgLayer>
                          </a14:imgProps>
                        </a:ext>
                        <a:ext uri="{28A0092B-C50C-407E-A947-70E740481C1C}">
                          <a14:useLocalDpi xmlns:a14="http://schemas.microsoft.com/office/drawing/2010/main" val="0"/>
                        </a:ext>
                      </a:extLst>
                    </a:blip>
                    <a:srcRect/>
                    <a:stretch>
                      <a:fillRect/>
                    </a:stretch>
                  </pic:blipFill>
                  <pic:spPr bwMode="auto">
                    <a:xfrm>
                      <a:off x="0" y="0"/>
                      <a:ext cx="10365740" cy="1771650"/>
                    </a:xfrm>
                    <a:prstGeom prst="rect">
                      <a:avLst/>
                    </a:prstGeom>
                    <a:noFill/>
                  </pic:spPr>
                </pic:pic>
              </a:graphicData>
            </a:graphic>
            <wp14:sizeRelH relativeFrom="margin">
              <wp14:pctWidth>0</wp14:pctWidth>
            </wp14:sizeRelH>
            <wp14:sizeRelV relativeFrom="margin">
              <wp14:pctHeight>0</wp14:pctHeight>
            </wp14:sizeRelV>
          </wp:anchor>
        </w:drawing>
      </w:r>
    </w:p>
    <w:p w14:paraId="64D2B390" w14:textId="77777777" w:rsidR="00B4289E" w:rsidRPr="00B4289E" w:rsidRDefault="00B4289E" w:rsidP="00B4289E">
      <w:pPr>
        <w:spacing w:after="160" w:line="259" w:lineRule="auto"/>
        <w:jc w:val="center"/>
        <w:rPr>
          <w:rFonts w:ascii="Times New Roman" w:eastAsia="Calibri" w:hAnsi="Times New Roman" w:cs="Times New Roman"/>
          <w:b/>
          <w:bCs/>
          <w:sz w:val="28"/>
          <w:szCs w:val="28"/>
          <w:lang w:val="es-MX"/>
        </w:rPr>
      </w:pPr>
    </w:p>
    <w:p w14:paraId="023F94DA" w14:textId="77777777" w:rsidR="00B4289E" w:rsidRPr="00B4289E" w:rsidRDefault="00B4289E" w:rsidP="00B4289E">
      <w:pPr>
        <w:spacing w:after="160" w:line="259" w:lineRule="auto"/>
        <w:jc w:val="center"/>
        <w:rPr>
          <w:rFonts w:ascii="Times New Roman" w:eastAsia="Calibri" w:hAnsi="Times New Roman" w:cs="Times New Roman"/>
          <w:b/>
          <w:bCs/>
          <w:sz w:val="28"/>
          <w:szCs w:val="28"/>
          <w:lang w:val="es-MX"/>
        </w:rPr>
      </w:pPr>
    </w:p>
    <w:p w14:paraId="5C3E1422" w14:textId="77777777" w:rsidR="00B4289E" w:rsidRPr="00B4289E" w:rsidRDefault="00B4289E" w:rsidP="00B4289E">
      <w:pPr>
        <w:spacing w:after="160" w:line="259" w:lineRule="auto"/>
        <w:jc w:val="center"/>
        <w:rPr>
          <w:rFonts w:ascii="Times New Roman" w:eastAsia="Calibri" w:hAnsi="Times New Roman" w:cs="Times New Roman"/>
          <w:b/>
          <w:bCs/>
          <w:sz w:val="32"/>
          <w:szCs w:val="32"/>
          <w:lang w:val="es-MX"/>
        </w:rPr>
      </w:pPr>
    </w:p>
    <w:p w14:paraId="54974B3F" w14:textId="77777777" w:rsidR="00B4289E" w:rsidRPr="00B4289E" w:rsidRDefault="00B4289E" w:rsidP="00B4289E">
      <w:pPr>
        <w:spacing w:after="160" w:line="259" w:lineRule="auto"/>
        <w:jc w:val="center"/>
        <w:rPr>
          <w:rFonts w:ascii="Times New Roman" w:eastAsia="Calibri" w:hAnsi="Times New Roman" w:cs="Times New Roman"/>
          <w:b/>
          <w:bCs/>
          <w:sz w:val="32"/>
          <w:szCs w:val="32"/>
          <w:lang w:val="es-MX"/>
        </w:rPr>
      </w:pPr>
    </w:p>
    <w:p w14:paraId="4B2E9A22" w14:textId="77777777" w:rsidR="00B4289E" w:rsidRPr="00B4289E" w:rsidRDefault="00B4289E" w:rsidP="00B4289E">
      <w:pPr>
        <w:spacing w:after="160" w:line="259" w:lineRule="auto"/>
        <w:jc w:val="center"/>
        <w:rPr>
          <w:rFonts w:ascii="Times New Roman" w:eastAsia="Calibri" w:hAnsi="Times New Roman" w:cs="Times New Roman"/>
          <w:b/>
          <w:bCs/>
          <w:sz w:val="32"/>
          <w:szCs w:val="32"/>
          <w:lang w:val="es-MX"/>
        </w:rPr>
      </w:pPr>
    </w:p>
    <w:p w14:paraId="55DBF9EB" w14:textId="77777777" w:rsidR="00B4289E" w:rsidRPr="00B4289E" w:rsidRDefault="00B4289E" w:rsidP="00B4289E">
      <w:pPr>
        <w:spacing w:after="0"/>
        <w:jc w:val="center"/>
        <w:rPr>
          <w:rFonts w:ascii="Times New Roman" w:eastAsia="Calibri" w:hAnsi="Times New Roman" w:cs="Times New Roman"/>
          <w:b/>
          <w:color w:val="538135"/>
          <w:sz w:val="40"/>
          <w:szCs w:val="40"/>
          <w:lang w:val="es-DO"/>
        </w:rPr>
      </w:pPr>
      <w:r w:rsidRPr="00B4289E">
        <w:rPr>
          <w:rFonts w:ascii="Times New Roman" w:eastAsia="Calibri" w:hAnsi="Times New Roman" w:cs="Times New Roman"/>
          <w:b/>
          <w:color w:val="538135"/>
          <w:sz w:val="40"/>
          <w:szCs w:val="40"/>
          <w:lang w:val="es-DO"/>
        </w:rPr>
        <w:t>Universidad Nacional Pedro Henríquez Ureña</w:t>
      </w:r>
    </w:p>
    <w:p w14:paraId="730F97F7" w14:textId="77777777" w:rsidR="00B4289E" w:rsidRPr="00B4289E" w:rsidRDefault="00B4289E" w:rsidP="00B4289E">
      <w:pPr>
        <w:spacing w:after="160" w:line="259" w:lineRule="auto"/>
        <w:jc w:val="center"/>
        <w:rPr>
          <w:rFonts w:ascii="Times New Roman" w:eastAsia="Calibri" w:hAnsi="Times New Roman" w:cs="Times New Roman"/>
          <w:b/>
          <w:bCs/>
          <w:sz w:val="32"/>
          <w:szCs w:val="32"/>
          <w:lang w:val="es-MX"/>
        </w:rPr>
      </w:pPr>
      <w:r w:rsidRPr="00B4289E">
        <w:rPr>
          <w:rFonts w:ascii="Times New Roman" w:eastAsia="Calibri" w:hAnsi="Times New Roman" w:cs="Times New Roman"/>
          <w:b/>
          <w:color w:val="538135"/>
          <w:sz w:val="40"/>
          <w:szCs w:val="40"/>
          <w:lang w:val="es-DO"/>
        </w:rPr>
        <w:t>-UNPHU-</w:t>
      </w:r>
    </w:p>
    <w:p w14:paraId="3845D8A4" w14:textId="77777777" w:rsidR="00B4289E" w:rsidRPr="00B4289E" w:rsidRDefault="00B4289E" w:rsidP="00B4289E">
      <w:pPr>
        <w:spacing w:after="160" w:line="360" w:lineRule="auto"/>
        <w:jc w:val="center"/>
        <w:rPr>
          <w:rFonts w:ascii="Times New Roman" w:eastAsia="Calibri" w:hAnsi="Times New Roman" w:cs="Times New Roman"/>
          <w:b/>
          <w:bCs/>
          <w:sz w:val="36"/>
          <w:szCs w:val="36"/>
          <w:lang w:val="es-MX"/>
        </w:rPr>
      </w:pPr>
      <w:r w:rsidRPr="00B4289E">
        <w:rPr>
          <w:rFonts w:ascii="Times New Roman" w:eastAsia="Calibri" w:hAnsi="Times New Roman" w:cs="Times New Roman"/>
          <w:b/>
          <w:bCs/>
          <w:sz w:val="36"/>
          <w:szCs w:val="36"/>
          <w:lang w:val="es-MX"/>
        </w:rPr>
        <w:t>Nombres:</w:t>
      </w:r>
    </w:p>
    <w:p w14:paraId="6A94D36F" w14:textId="77777777" w:rsidR="00B4289E" w:rsidRPr="00B4289E" w:rsidRDefault="00B4289E" w:rsidP="00B4289E">
      <w:pPr>
        <w:spacing w:after="160" w:line="360" w:lineRule="auto"/>
        <w:jc w:val="center"/>
        <w:rPr>
          <w:rFonts w:ascii="Times New Roman" w:eastAsia="Calibri" w:hAnsi="Times New Roman" w:cs="Times New Roman"/>
          <w:sz w:val="36"/>
          <w:szCs w:val="36"/>
          <w:lang w:val="es-MX"/>
        </w:rPr>
      </w:pPr>
      <w:r w:rsidRPr="00B4289E">
        <w:rPr>
          <w:rFonts w:ascii="Times New Roman" w:eastAsia="Calibri" w:hAnsi="Times New Roman" w:cs="Times New Roman"/>
          <w:sz w:val="36"/>
          <w:szCs w:val="36"/>
          <w:lang w:val="es-MX"/>
        </w:rPr>
        <w:t>Cristopher Rafael Marcial</w:t>
      </w:r>
    </w:p>
    <w:p w14:paraId="6A802A94" w14:textId="77777777" w:rsidR="00B4289E" w:rsidRPr="00B4289E" w:rsidRDefault="00B4289E" w:rsidP="00B4289E">
      <w:pPr>
        <w:spacing w:after="160" w:line="360" w:lineRule="auto"/>
        <w:jc w:val="center"/>
        <w:rPr>
          <w:rFonts w:ascii="Times New Roman" w:eastAsia="Calibri" w:hAnsi="Times New Roman" w:cs="Times New Roman"/>
          <w:sz w:val="36"/>
          <w:szCs w:val="36"/>
          <w:lang w:val="es-MX"/>
        </w:rPr>
      </w:pPr>
      <w:r w:rsidRPr="00B4289E">
        <w:rPr>
          <w:rFonts w:ascii="Times New Roman" w:eastAsia="Calibri" w:hAnsi="Times New Roman" w:cs="Times New Roman"/>
          <w:sz w:val="36"/>
          <w:szCs w:val="36"/>
          <w:lang w:val="es-MX"/>
        </w:rPr>
        <w:t xml:space="preserve">Jeremy José de la Cruz Pérez </w:t>
      </w:r>
    </w:p>
    <w:p w14:paraId="51EE6720" w14:textId="77777777" w:rsidR="00B4289E" w:rsidRPr="00B4289E" w:rsidRDefault="00B4289E" w:rsidP="00B4289E">
      <w:pPr>
        <w:spacing w:after="160" w:line="360" w:lineRule="auto"/>
        <w:jc w:val="center"/>
        <w:rPr>
          <w:rFonts w:ascii="Times New Roman" w:eastAsia="Calibri" w:hAnsi="Times New Roman" w:cs="Times New Roman"/>
          <w:b/>
          <w:bCs/>
          <w:sz w:val="36"/>
          <w:szCs w:val="36"/>
          <w:lang w:val="es-MX"/>
        </w:rPr>
      </w:pPr>
      <w:r w:rsidRPr="00B4289E">
        <w:rPr>
          <w:rFonts w:ascii="Times New Roman" w:eastAsia="Calibri" w:hAnsi="Times New Roman" w:cs="Times New Roman"/>
          <w:b/>
          <w:bCs/>
          <w:sz w:val="36"/>
          <w:szCs w:val="36"/>
          <w:lang w:val="es-MX"/>
        </w:rPr>
        <w:t>Matriculas:</w:t>
      </w:r>
    </w:p>
    <w:p w14:paraId="41F71E07" w14:textId="77777777" w:rsidR="00B4289E" w:rsidRPr="00B4289E" w:rsidRDefault="00B4289E" w:rsidP="00B4289E">
      <w:pPr>
        <w:spacing w:after="160" w:line="360" w:lineRule="auto"/>
        <w:jc w:val="center"/>
        <w:rPr>
          <w:rFonts w:ascii="Times New Roman" w:eastAsia="Calibri" w:hAnsi="Times New Roman" w:cs="Times New Roman"/>
          <w:sz w:val="36"/>
          <w:szCs w:val="36"/>
          <w:lang w:val="es-MX"/>
        </w:rPr>
      </w:pPr>
      <w:r w:rsidRPr="00B4289E">
        <w:rPr>
          <w:rFonts w:ascii="Times New Roman" w:eastAsia="Calibri" w:hAnsi="Times New Roman" w:cs="Times New Roman"/>
          <w:sz w:val="36"/>
          <w:szCs w:val="36"/>
          <w:lang w:val="es-MX"/>
        </w:rPr>
        <w:t>21-1969</w:t>
      </w:r>
    </w:p>
    <w:p w14:paraId="4047BF7F" w14:textId="77777777" w:rsidR="00B4289E" w:rsidRPr="00B4289E" w:rsidRDefault="00B4289E" w:rsidP="00B4289E">
      <w:pPr>
        <w:spacing w:after="160" w:line="360" w:lineRule="auto"/>
        <w:jc w:val="center"/>
        <w:rPr>
          <w:rFonts w:ascii="Times New Roman" w:eastAsia="Calibri" w:hAnsi="Times New Roman" w:cs="Times New Roman"/>
          <w:sz w:val="36"/>
          <w:szCs w:val="36"/>
          <w:lang w:val="es-MX"/>
        </w:rPr>
      </w:pPr>
      <w:r w:rsidRPr="00B4289E">
        <w:rPr>
          <w:rFonts w:ascii="Times New Roman" w:eastAsia="Calibri" w:hAnsi="Times New Roman" w:cs="Times New Roman"/>
          <w:sz w:val="36"/>
          <w:szCs w:val="36"/>
          <w:lang w:val="es-MX"/>
        </w:rPr>
        <w:t>21-0266</w:t>
      </w:r>
    </w:p>
    <w:p w14:paraId="1B8A3385" w14:textId="77777777" w:rsidR="00B4289E" w:rsidRPr="00B4289E" w:rsidRDefault="00B4289E" w:rsidP="00B4289E">
      <w:pPr>
        <w:spacing w:after="160" w:line="360" w:lineRule="auto"/>
        <w:jc w:val="center"/>
        <w:rPr>
          <w:rFonts w:ascii="Times New Roman" w:eastAsia="Calibri" w:hAnsi="Times New Roman" w:cs="Times New Roman"/>
          <w:b/>
          <w:bCs/>
          <w:sz w:val="36"/>
          <w:szCs w:val="36"/>
          <w:lang w:val="es-MX"/>
        </w:rPr>
      </w:pPr>
      <w:r w:rsidRPr="00B4289E">
        <w:rPr>
          <w:rFonts w:ascii="Times New Roman" w:eastAsia="Calibri" w:hAnsi="Times New Roman" w:cs="Times New Roman"/>
          <w:b/>
          <w:bCs/>
          <w:sz w:val="36"/>
          <w:szCs w:val="36"/>
          <w:lang w:val="es-MX"/>
        </w:rPr>
        <w:t>Maestro:</w:t>
      </w:r>
    </w:p>
    <w:p w14:paraId="1FE73AA1" w14:textId="77777777" w:rsidR="00B4289E" w:rsidRPr="00B4289E" w:rsidRDefault="00B4289E" w:rsidP="00B4289E">
      <w:pPr>
        <w:spacing w:after="160" w:line="360" w:lineRule="auto"/>
        <w:jc w:val="center"/>
        <w:rPr>
          <w:rFonts w:ascii="Times New Roman" w:eastAsia="Calibri" w:hAnsi="Times New Roman" w:cs="Times New Roman"/>
          <w:sz w:val="36"/>
          <w:szCs w:val="36"/>
          <w:lang w:val="es-MX"/>
        </w:rPr>
      </w:pPr>
      <w:r w:rsidRPr="00B4289E">
        <w:rPr>
          <w:rFonts w:ascii="Times New Roman" w:eastAsia="Calibri" w:hAnsi="Times New Roman" w:cs="Times New Roman"/>
          <w:sz w:val="36"/>
          <w:szCs w:val="36"/>
          <w:lang w:val="es-MX"/>
        </w:rPr>
        <w:t>Joel Enmanuel Rosario Candelario</w:t>
      </w:r>
    </w:p>
    <w:p w14:paraId="04C0E6A4" w14:textId="77777777" w:rsidR="00B4289E" w:rsidRPr="00B4289E" w:rsidRDefault="00B4289E" w:rsidP="00B4289E">
      <w:pPr>
        <w:spacing w:after="160" w:line="360" w:lineRule="auto"/>
        <w:jc w:val="center"/>
        <w:rPr>
          <w:rFonts w:ascii="Times New Roman" w:eastAsia="Calibri" w:hAnsi="Times New Roman" w:cs="Times New Roman"/>
          <w:b/>
          <w:bCs/>
          <w:sz w:val="36"/>
          <w:szCs w:val="36"/>
          <w:lang w:val="es-MX"/>
        </w:rPr>
      </w:pPr>
      <w:r w:rsidRPr="00B4289E">
        <w:rPr>
          <w:rFonts w:ascii="Times New Roman" w:eastAsia="Calibri" w:hAnsi="Times New Roman" w:cs="Times New Roman"/>
          <w:b/>
          <w:bCs/>
          <w:sz w:val="36"/>
          <w:szCs w:val="36"/>
          <w:lang w:val="es-MX"/>
        </w:rPr>
        <w:t>Asignatura:</w:t>
      </w:r>
    </w:p>
    <w:p w14:paraId="775CE53C" w14:textId="77777777" w:rsidR="00B4289E" w:rsidRPr="00B4289E" w:rsidRDefault="00B4289E" w:rsidP="00B4289E">
      <w:pPr>
        <w:spacing w:after="160" w:line="360" w:lineRule="auto"/>
        <w:jc w:val="center"/>
        <w:rPr>
          <w:rFonts w:ascii="Times New Roman" w:eastAsia="Calibri" w:hAnsi="Times New Roman" w:cs="Times New Roman"/>
          <w:sz w:val="36"/>
          <w:szCs w:val="36"/>
          <w:lang w:val="es-MX"/>
        </w:rPr>
      </w:pPr>
      <w:r w:rsidRPr="00B4289E">
        <w:rPr>
          <w:rFonts w:ascii="Times New Roman" w:eastAsia="Calibri" w:hAnsi="Times New Roman" w:cs="Times New Roman"/>
          <w:sz w:val="36"/>
          <w:szCs w:val="36"/>
          <w:lang w:val="es-MX"/>
        </w:rPr>
        <w:t>Trabajo de grado</w:t>
      </w:r>
    </w:p>
    <w:p w14:paraId="3F88C679" w14:textId="17D892E4" w:rsidR="00B4289E" w:rsidRPr="00B4289E" w:rsidRDefault="00B4289E" w:rsidP="00B4289E">
      <w:pPr>
        <w:spacing w:after="160" w:line="360" w:lineRule="auto"/>
        <w:jc w:val="center"/>
        <w:rPr>
          <w:rFonts w:ascii="Times New Roman" w:eastAsia="Calibri" w:hAnsi="Times New Roman" w:cs="Times New Roman"/>
          <w:b/>
          <w:bCs/>
          <w:sz w:val="36"/>
          <w:szCs w:val="36"/>
          <w:lang w:val="es-MX"/>
        </w:rPr>
      </w:pPr>
      <w:r w:rsidRPr="00B4289E">
        <w:rPr>
          <w:rFonts w:ascii="Times New Roman" w:eastAsia="Calibri" w:hAnsi="Times New Roman" w:cs="Times New Roman"/>
          <w:b/>
          <w:bCs/>
          <w:sz w:val="36"/>
          <w:szCs w:val="36"/>
          <w:lang w:val="es-MX"/>
        </w:rPr>
        <w:t>UNPHU Recinto La Vega</w:t>
      </w:r>
      <w:bookmarkEnd w:id="0"/>
      <w:r>
        <w:rPr>
          <w:rFonts w:ascii="Times New Roman" w:eastAsia="Calibri" w:hAnsi="Times New Roman" w:cs="Times New Roman"/>
          <w:b/>
          <w:bCs/>
          <w:sz w:val="36"/>
          <w:szCs w:val="36"/>
          <w:lang w:val="es-MX"/>
        </w:rPr>
        <w:t>.</w:t>
      </w:r>
    </w:p>
    <w:p w14:paraId="448B75AB" w14:textId="77777777" w:rsidR="00A5667B" w:rsidRDefault="00A5667B" w:rsidP="00A5667B">
      <w:pPr>
        <w:rPr>
          <w:rFonts w:ascii="Times New Roman" w:hAnsi="Times New Roman" w:cs="Times New Roman"/>
          <w:b/>
          <w:lang w:val="es-ES"/>
        </w:rPr>
      </w:pPr>
    </w:p>
    <w:p w14:paraId="3217BE59" w14:textId="77777777" w:rsidR="00A5667B" w:rsidRDefault="00A5667B" w:rsidP="00A5667B">
      <w:pPr>
        <w:rPr>
          <w:rFonts w:ascii="Times New Roman" w:hAnsi="Times New Roman" w:cs="Times New Roman"/>
          <w:b/>
          <w:lang w:val="es-ES"/>
        </w:rPr>
      </w:pPr>
    </w:p>
    <w:p w14:paraId="71458E52" w14:textId="77777777" w:rsidR="00A5667B" w:rsidRDefault="00A5667B" w:rsidP="00A5667B">
      <w:pPr>
        <w:rPr>
          <w:rFonts w:ascii="Times New Roman" w:hAnsi="Times New Roman" w:cs="Times New Roman"/>
          <w:b/>
          <w:lang w:val="es-ES"/>
        </w:rPr>
      </w:pPr>
    </w:p>
    <w:p w14:paraId="7048FDFB" w14:textId="77777777" w:rsidR="00A5667B" w:rsidRDefault="00A5667B" w:rsidP="00A5667B">
      <w:pPr>
        <w:rPr>
          <w:rFonts w:ascii="Times New Roman" w:hAnsi="Times New Roman" w:cs="Times New Roman"/>
          <w:b/>
          <w:lang w:val="es-ES"/>
        </w:rPr>
      </w:pPr>
    </w:p>
    <w:p w14:paraId="4BB11AA5" w14:textId="77777777" w:rsidR="00A5667B" w:rsidRDefault="00A5667B" w:rsidP="00A5667B">
      <w:pPr>
        <w:rPr>
          <w:rFonts w:ascii="Times New Roman" w:hAnsi="Times New Roman" w:cs="Times New Roman"/>
          <w:b/>
          <w:lang w:val="es-ES"/>
        </w:rPr>
      </w:pPr>
    </w:p>
    <w:p w14:paraId="1FB1BD87" w14:textId="77777777" w:rsidR="00A5667B" w:rsidRDefault="00A5667B" w:rsidP="00A5667B">
      <w:pPr>
        <w:rPr>
          <w:rFonts w:ascii="Times New Roman" w:hAnsi="Times New Roman" w:cs="Times New Roman"/>
          <w:b/>
          <w:lang w:val="es-ES"/>
        </w:rPr>
      </w:pPr>
    </w:p>
    <w:p w14:paraId="7C30450E" w14:textId="77777777" w:rsidR="00A5667B" w:rsidRDefault="00A5667B" w:rsidP="00A5667B">
      <w:pPr>
        <w:rPr>
          <w:rFonts w:ascii="Times New Roman" w:hAnsi="Times New Roman" w:cs="Times New Roman"/>
          <w:b/>
          <w:lang w:val="es-ES"/>
        </w:rPr>
      </w:pPr>
    </w:p>
    <w:p w14:paraId="4E3DC94A" w14:textId="77777777" w:rsidR="00A5667B" w:rsidRDefault="00A5667B" w:rsidP="00A5667B">
      <w:pPr>
        <w:rPr>
          <w:rFonts w:ascii="Times New Roman" w:hAnsi="Times New Roman" w:cs="Times New Roman"/>
          <w:b/>
          <w:lang w:val="es-ES"/>
        </w:rPr>
      </w:pPr>
    </w:p>
    <w:p w14:paraId="05429649" w14:textId="77777777" w:rsidR="00A5667B" w:rsidRDefault="00A5667B" w:rsidP="00A5667B">
      <w:pPr>
        <w:rPr>
          <w:rFonts w:ascii="Times New Roman" w:hAnsi="Times New Roman" w:cs="Times New Roman"/>
          <w:b/>
          <w:lang w:val="es-ES"/>
        </w:rPr>
      </w:pPr>
    </w:p>
    <w:p w14:paraId="2948E214" w14:textId="77777777" w:rsidR="00A5667B" w:rsidRDefault="00A5667B" w:rsidP="00A5667B">
      <w:pPr>
        <w:rPr>
          <w:rFonts w:ascii="Times New Roman" w:hAnsi="Times New Roman" w:cs="Times New Roman"/>
          <w:b/>
          <w:lang w:val="es-ES"/>
        </w:rPr>
      </w:pPr>
    </w:p>
    <w:p w14:paraId="1D19F2A7" w14:textId="77777777" w:rsidR="00A5667B" w:rsidRDefault="00A5667B" w:rsidP="00A5667B">
      <w:pPr>
        <w:rPr>
          <w:rFonts w:ascii="Times New Roman" w:hAnsi="Times New Roman" w:cs="Times New Roman"/>
          <w:b/>
          <w:lang w:val="es-ES"/>
        </w:rPr>
      </w:pPr>
    </w:p>
    <w:p w14:paraId="22601A9D" w14:textId="77777777" w:rsidR="00A5667B" w:rsidRDefault="00A5667B" w:rsidP="00A5667B">
      <w:pPr>
        <w:rPr>
          <w:rFonts w:ascii="Times New Roman" w:hAnsi="Times New Roman" w:cs="Times New Roman"/>
          <w:b/>
          <w:lang w:val="es-ES"/>
        </w:rPr>
      </w:pPr>
    </w:p>
    <w:p w14:paraId="3040DB9B" w14:textId="77777777" w:rsidR="00A5667B" w:rsidRDefault="00A5667B" w:rsidP="00A5667B">
      <w:pPr>
        <w:rPr>
          <w:rFonts w:ascii="Times New Roman" w:hAnsi="Times New Roman" w:cs="Times New Roman"/>
          <w:b/>
          <w:lang w:val="es-ES"/>
        </w:rPr>
      </w:pPr>
    </w:p>
    <w:p w14:paraId="1EFFE68E" w14:textId="6C42E2D5" w:rsidR="00A5667B" w:rsidRPr="00A5667B" w:rsidRDefault="00A5667B" w:rsidP="00A5667B">
      <w:pPr>
        <w:jc w:val="center"/>
        <w:rPr>
          <w:rFonts w:ascii="Times New Roman" w:hAnsi="Times New Roman" w:cs="Times New Roman"/>
          <w:b/>
          <w:bCs/>
          <w:sz w:val="40"/>
          <w:szCs w:val="40"/>
          <w:lang w:val="es-ES"/>
        </w:rPr>
      </w:pPr>
      <w:r w:rsidRPr="00A5667B">
        <w:rPr>
          <w:rFonts w:ascii="Times New Roman" w:hAnsi="Times New Roman" w:cs="Times New Roman"/>
          <w:b/>
          <w:sz w:val="40"/>
          <w:szCs w:val="40"/>
          <w:lang w:val="es-ES"/>
        </w:rPr>
        <w:t xml:space="preserve">Sistema Web de Gestión de citas para el </w:t>
      </w:r>
      <w:r w:rsidRPr="00A5667B">
        <w:rPr>
          <w:rFonts w:ascii="Times New Roman" w:hAnsi="Times New Roman" w:cs="Times New Roman"/>
          <w:b/>
          <w:bCs/>
          <w:sz w:val="40"/>
          <w:szCs w:val="40"/>
          <w:lang w:val="es-MX"/>
        </w:rPr>
        <w:t>Hospital Traumatológico y Quirúrgico Prof. Juan Bosch</w:t>
      </w:r>
      <w:r w:rsidRPr="00A5667B">
        <w:rPr>
          <w:rFonts w:ascii="Times New Roman" w:hAnsi="Times New Roman" w:cs="Times New Roman"/>
          <w:b/>
          <w:bCs/>
          <w:sz w:val="40"/>
          <w:szCs w:val="40"/>
          <w:lang w:val="es-ES"/>
        </w:rPr>
        <w:t xml:space="preserve">, El Pino, La Vega, República Dominicana, </w:t>
      </w:r>
      <w:r w:rsidR="0055734E" w:rsidRPr="00A5667B">
        <w:rPr>
          <w:rFonts w:ascii="Times New Roman" w:hAnsi="Times New Roman" w:cs="Times New Roman"/>
          <w:b/>
          <w:bCs/>
          <w:sz w:val="40"/>
          <w:szCs w:val="40"/>
          <w:lang w:val="es-ES"/>
        </w:rPr>
        <w:t>Período 2025</w:t>
      </w:r>
    </w:p>
    <w:p w14:paraId="75807023" w14:textId="77777777" w:rsidR="00A5667B" w:rsidRDefault="00A5667B">
      <w:pPr>
        <w:rPr>
          <w:rFonts w:ascii="Times New Roman" w:eastAsiaTheme="majorEastAsia" w:hAnsi="Times New Roman" w:cs="Times New Roman"/>
          <w:bCs/>
          <w:i/>
          <w:color w:val="4F81BD" w:themeColor="accent1"/>
          <w:lang w:val="es-MX"/>
        </w:rPr>
      </w:pPr>
      <w:r>
        <w:rPr>
          <w:rFonts w:ascii="Times New Roman" w:hAnsi="Times New Roman" w:cs="Times New Roman"/>
          <w:lang w:val="es-MX"/>
        </w:rPr>
        <w:br w:type="page"/>
      </w:r>
    </w:p>
    <w:p w14:paraId="4BEDE863" w14:textId="0BF29D12" w:rsidR="00BD0CB2" w:rsidRPr="00DD38D1" w:rsidRDefault="00000000" w:rsidP="00ED714E">
      <w:pPr>
        <w:pStyle w:val="Ttulo4"/>
        <w:spacing w:line="480" w:lineRule="auto"/>
        <w:ind w:firstLine="720"/>
        <w:rPr>
          <w:rFonts w:ascii="Times New Roman" w:hAnsi="Times New Roman" w:cs="Times New Roman"/>
          <w:b/>
          <w:bCs w:val="0"/>
          <w:i w:val="0"/>
          <w:iCs/>
          <w:color w:val="auto"/>
          <w:lang w:val="es-MX"/>
        </w:rPr>
      </w:pPr>
      <w:r w:rsidRPr="00DD38D1">
        <w:rPr>
          <w:rFonts w:ascii="Times New Roman" w:hAnsi="Times New Roman" w:cs="Times New Roman"/>
          <w:b/>
          <w:bCs w:val="0"/>
          <w:i w:val="0"/>
          <w:iCs/>
          <w:color w:val="auto"/>
          <w:lang w:val="es-MX"/>
        </w:rPr>
        <w:lastRenderedPageBreak/>
        <w:t>1.1 Introducción</w:t>
      </w:r>
    </w:p>
    <w:p w14:paraId="00F905D2"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El Hospital Traumatológico y Quirúrgico Prof. Juan Bosch, ubicado en El Pino, La Vega, República Dominicana, es un pilar esencial en la región para la atención de pacientes con necesidades traumatológicas y quirúrgicas. Este centro enfrenta una alta demanda de servicios especializados, lo que requiere una gestión eficiente para garantizar atención médica oportuna y de calidad. Sin embargo, el proceso actual de gestión de citas depende de métodos manuales, como registros en papel, llamadas telefónicas y coordinación verbal entre el personal. Esta práctica genera ineficiencias operativas significativas, incluyendo demoras prolongadas para los pacientes, errores en la asignación de turnos y duplicación de esfuerzos administrativos. Además, la falta de un sistema centralizado dificulta la coordinación entre secretarias y médicos, afectando la planificación diaria y la experiencia del paciente. Para resolver estas problemáticas, se propone el desarrollo de un Sistema Web de Gestión de Citas, diseñado para optimizar la programación médica mediante una plataforma accesible a través de la intranet del hospital. Este sistema será utilizado exclusivamente por personal autorizado, como secretarias y médicos, permitiendo agendar, consultar, modificar y cancelar citas en tiempo real. Su implementación busca mejorar la organización de las agendas, reducir errores y optimizar el flujo de atención, elevando así la calidad del servicio ofrecido a la comunidad.</w:t>
      </w:r>
    </w:p>
    <w:p w14:paraId="6C60F352" w14:textId="77777777" w:rsidR="00BD0CB2" w:rsidRPr="00DD38D1" w:rsidRDefault="00000000" w:rsidP="00ED714E">
      <w:pPr>
        <w:pStyle w:val="Ttulo4"/>
        <w:spacing w:line="480" w:lineRule="auto"/>
        <w:ind w:firstLine="720"/>
        <w:rPr>
          <w:rFonts w:ascii="Times New Roman" w:hAnsi="Times New Roman" w:cs="Times New Roman"/>
          <w:b/>
          <w:bCs w:val="0"/>
          <w:color w:val="auto"/>
          <w:lang w:val="es-MX"/>
        </w:rPr>
      </w:pPr>
      <w:bookmarkStart w:id="2" w:name="descripción-de-la-propuesta"/>
      <w:bookmarkEnd w:id="1"/>
      <w:r w:rsidRPr="00DD38D1">
        <w:rPr>
          <w:rFonts w:ascii="Times New Roman" w:hAnsi="Times New Roman" w:cs="Times New Roman"/>
          <w:b/>
          <w:bCs w:val="0"/>
          <w:color w:val="auto"/>
          <w:lang w:val="es-MX"/>
        </w:rPr>
        <w:t>1.2 Descripción de la Propuesta</w:t>
      </w:r>
    </w:p>
    <w:p w14:paraId="5E638D2B"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El proyecto propone el desarrollo de un Sistema Web de Gestión de Citas para el Hospital Traumatológico y Quirúrgico Prof. Juan Bosch, con el objetivo de modernizar y optimizar la programación de consultas médicas. Esta plataforma, accesible únicamente a través de la intranet del hospital, será utilizada por secretarias y médicos para gestionar citas de manera </w:t>
      </w:r>
      <w:r w:rsidRPr="00A5667B">
        <w:rPr>
          <w:rFonts w:ascii="Times New Roman" w:hAnsi="Times New Roman" w:cs="Times New Roman"/>
          <w:lang w:val="es-MX"/>
        </w:rPr>
        <w:lastRenderedPageBreak/>
        <w:t>eficiente. Las secretarias podrán registrar, modificar y cancelar citas en tiempo real, asignando turnos según la disponibilidad médica actualizada, mientras que los médicos consultarán sus agendas y registrarán notas de las consultas atendidas. El sistema incluirá tres módulos principales: uno de citas, para la gestión de turnos; otro de consulta, para el seguimiento médico; y un módulo transversal, con herramientas como reportes y una interfaz intuitiva. Además, contará con un sistema de autenticación basado en roles para garantizar la seguridad de los datos. Esta solución busca eliminar las ineficiencias de los métodos manuales, reducir errores administrativos y mejorar la coordinación entre el personal. Al centralizar la información y agilizar las tareas, el sistema optimizará los recursos hospitalarios, disminuirá los tiempos de espera y elevará la calidad de la atención, beneficiando tanto al personal como a los pacientes en un contexto de alta demanda de servicios especializados.</w:t>
      </w:r>
    </w:p>
    <w:p w14:paraId="2C2BA415" w14:textId="77777777" w:rsidR="00BD0CB2" w:rsidRPr="00DD38D1" w:rsidRDefault="00000000" w:rsidP="00ED714E">
      <w:pPr>
        <w:pStyle w:val="Ttulo4"/>
        <w:spacing w:line="480" w:lineRule="auto"/>
        <w:ind w:firstLine="720"/>
        <w:rPr>
          <w:rFonts w:ascii="Times New Roman" w:hAnsi="Times New Roman" w:cs="Times New Roman"/>
          <w:b/>
          <w:bCs w:val="0"/>
          <w:color w:val="auto"/>
          <w:lang w:val="es-MX"/>
        </w:rPr>
      </w:pPr>
      <w:bookmarkStart w:id="3" w:name="justificación"/>
      <w:bookmarkEnd w:id="2"/>
      <w:r w:rsidRPr="00DD38D1">
        <w:rPr>
          <w:rFonts w:ascii="Times New Roman" w:hAnsi="Times New Roman" w:cs="Times New Roman"/>
          <w:b/>
          <w:bCs w:val="0"/>
          <w:color w:val="auto"/>
          <w:lang w:val="es-MX"/>
        </w:rPr>
        <w:t>1.3 Justificación</w:t>
      </w:r>
    </w:p>
    <w:p w14:paraId="21427DF7"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La implementación de un Sistema Web de Gestión de Citas en el Hospital Traumatológico y Quirúrgico Prof. Juan Bosch se justifica por la necesidad de superar las limitaciones de los procesos manuales actuales. Este proyecto mejorará la eficiencia operativa al reducir significativamente los tiempos de espera y los errores administrativos, como duplicaciones o asignaciones incorrectas de citas. Al ofrecer una plataforma centralizada, facilitará la coordinación entre secretarias y médicos, asegurando agendas actualizadas y accesibles en tiempo real. Esto permitirá una planificación más efectiva de los recursos del hospital, optimizando el tiempo del personal médico y administrativo. Además, el sistema garantizará un servicio más ágil y seguro, ya que los médicos podrán registrar información de las consultas digitalmente, y la autenticación por roles protegerá la confidencialidad de los datos sensibles. La modernización de este proceso no solo incrementará la productividad interna, sino </w:t>
      </w:r>
      <w:r w:rsidRPr="00A5667B">
        <w:rPr>
          <w:rFonts w:ascii="Times New Roman" w:hAnsi="Times New Roman" w:cs="Times New Roman"/>
          <w:lang w:val="es-MX"/>
        </w:rPr>
        <w:lastRenderedPageBreak/>
        <w:t>que también mejorará la experiencia del paciente, al ofrecer un acceso más rápido y confiable a las citas. En un entorno donde la tecnología es esencial para la gestión sanitaria, este proyecto representa una inversión estratégica que fortalecerá la capacidad del hospital para cumplir con su misión de brindar atención de calidad a la comunidad de La Vega y sus alrededores.</w:t>
      </w:r>
    </w:p>
    <w:p w14:paraId="0EE73963" w14:textId="77777777" w:rsidR="00BD0CB2" w:rsidRPr="00DD38D1" w:rsidRDefault="00000000" w:rsidP="00ED714E">
      <w:pPr>
        <w:pStyle w:val="Ttulo4"/>
        <w:spacing w:line="480" w:lineRule="auto"/>
        <w:ind w:firstLine="720"/>
        <w:rPr>
          <w:rFonts w:ascii="Times New Roman" w:hAnsi="Times New Roman" w:cs="Times New Roman"/>
          <w:b/>
          <w:bCs w:val="0"/>
          <w:color w:val="auto"/>
          <w:lang w:val="es-MX"/>
        </w:rPr>
      </w:pPr>
      <w:bookmarkStart w:id="4" w:name="motivación"/>
      <w:bookmarkEnd w:id="3"/>
      <w:r w:rsidRPr="00DD38D1">
        <w:rPr>
          <w:rFonts w:ascii="Times New Roman" w:hAnsi="Times New Roman" w:cs="Times New Roman"/>
          <w:b/>
          <w:bCs w:val="0"/>
          <w:color w:val="auto"/>
          <w:lang w:val="es-MX"/>
        </w:rPr>
        <w:t>1.4 Motivación</w:t>
      </w:r>
    </w:p>
    <w:p w14:paraId="57913779"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El desarrollo de este Sistema Web de Gestión de Citas está motivado por la necesidad de modernizar los procesos del Hospital Traumatológico y Quirúrgico Prof. Juan Bosch, aprovechando los avances tecnológicos que han transformado el sector salud a nivel global. Actualmente, la gestión manual de citas genera demoras, errores administrativos y una carga operativa excesiva para el personal, lo que compromete la eficiencia y la calidad del servicio. Esta situación inspiró la creación de una solución digital que optimice la programación de consultas, mejore la coordinación entre secretarias y médicos, y agilice la atención al paciente. La motivación principal radica en ofrecer una herramienta que reduzca los tiempos de espera, elimine ineficiencias y brinde un mejor servicio a los pacientes y al personal médico. Este proyecto no solo busca resolver problemas operativos inmediatos, sino también establecer un precedente para la adopción de tecnologías en el hospital, alineándose con las tendencias de salud digital. Al implementar esta plataforma, se espera elevar la satisfacción de los usuarios y demostrar cómo la innovación puede impactar positivamente en la atención sanitaria, contribuyendo al bienestar de la comunidad atendida por este centro especializado.</w:t>
      </w:r>
    </w:p>
    <w:p w14:paraId="7909F2BF" w14:textId="77777777" w:rsidR="00BD0CB2" w:rsidRPr="00DD38D1" w:rsidRDefault="00000000" w:rsidP="00ED714E">
      <w:pPr>
        <w:pStyle w:val="Ttulo4"/>
        <w:spacing w:line="480" w:lineRule="auto"/>
        <w:ind w:firstLine="720"/>
        <w:rPr>
          <w:rFonts w:ascii="Times New Roman" w:hAnsi="Times New Roman" w:cs="Times New Roman"/>
          <w:b/>
          <w:bCs w:val="0"/>
          <w:color w:val="auto"/>
          <w:lang w:val="es-MX"/>
        </w:rPr>
      </w:pPr>
      <w:bookmarkStart w:id="5" w:name="marco-teórico"/>
      <w:bookmarkEnd w:id="4"/>
      <w:r w:rsidRPr="00DD38D1">
        <w:rPr>
          <w:rFonts w:ascii="Times New Roman" w:hAnsi="Times New Roman" w:cs="Times New Roman"/>
          <w:b/>
          <w:bCs w:val="0"/>
          <w:color w:val="auto"/>
          <w:lang w:val="es-MX"/>
        </w:rPr>
        <w:lastRenderedPageBreak/>
        <w:t>1.5 Marco Teórico</w:t>
      </w:r>
    </w:p>
    <w:p w14:paraId="0DB288C5" w14:textId="77777777" w:rsidR="00BD0CB2" w:rsidRPr="00DD38D1" w:rsidRDefault="00000000" w:rsidP="00ED714E">
      <w:pPr>
        <w:pStyle w:val="Ttulo5"/>
        <w:spacing w:line="480" w:lineRule="auto"/>
        <w:ind w:firstLine="720"/>
        <w:rPr>
          <w:rFonts w:ascii="Times New Roman" w:hAnsi="Times New Roman" w:cs="Times New Roman"/>
          <w:b/>
          <w:color w:val="auto"/>
          <w:lang w:val="es-MX"/>
        </w:rPr>
      </w:pPr>
      <w:bookmarkStart w:id="6" w:name="antecedentes"/>
      <w:r w:rsidRPr="00DD38D1">
        <w:rPr>
          <w:rFonts w:ascii="Times New Roman" w:hAnsi="Times New Roman" w:cs="Times New Roman"/>
          <w:b/>
          <w:color w:val="auto"/>
          <w:lang w:val="es-MX"/>
        </w:rPr>
        <w:t>1.5.1 Antecedentes</w:t>
      </w:r>
    </w:p>
    <w:p w14:paraId="153598F4"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La digitalización de procesos hospitalarios es una tendencia global. Centros de salud han implementado sistemas de gestión de citas, como </w:t>
      </w:r>
      <w:proofErr w:type="spellStart"/>
      <w:r w:rsidRPr="00A5667B">
        <w:rPr>
          <w:rFonts w:ascii="Times New Roman" w:hAnsi="Times New Roman" w:cs="Times New Roman"/>
          <w:lang w:val="es-MX"/>
        </w:rPr>
        <w:t>Epic</w:t>
      </w:r>
      <w:proofErr w:type="spellEnd"/>
      <w:r w:rsidRPr="00A5667B">
        <w:rPr>
          <w:rFonts w:ascii="Times New Roman" w:hAnsi="Times New Roman" w:cs="Times New Roman"/>
          <w:lang w:val="es-MX"/>
        </w:rPr>
        <w:t xml:space="preserve"> o soluciones personalizadas, logrando mejoras en eficiencia y satisfacción del paciente. Estos antecedentes servirán como referencia para adaptar buenas prácticas al contexto del hospital.</w:t>
      </w:r>
    </w:p>
    <w:p w14:paraId="443982A3" w14:textId="77777777" w:rsidR="00BD0CB2" w:rsidRPr="00DD38D1" w:rsidRDefault="00000000" w:rsidP="00ED714E">
      <w:pPr>
        <w:pStyle w:val="Ttulo5"/>
        <w:spacing w:line="480" w:lineRule="auto"/>
        <w:ind w:firstLine="720"/>
        <w:rPr>
          <w:rFonts w:ascii="Times New Roman" w:hAnsi="Times New Roman" w:cs="Times New Roman"/>
          <w:b/>
          <w:bCs/>
          <w:color w:val="auto"/>
          <w:lang w:val="es-MX"/>
        </w:rPr>
      </w:pPr>
      <w:bookmarkStart w:id="7" w:name="conceptos-clave"/>
      <w:bookmarkEnd w:id="6"/>
      <w:r w:rsidRPr="00DD38D1">
        <w:rPr>
          <w:rFonts w:ascii="Times New Roman" w:hAnsi="Times New Roman" w:cs="Times New Roman"/>
          <w:b/>
          <w:bCs/>
          <w:color w:val="auto"/>
          <w:lang w:val="es-MX"/>
        </w:rPr>
        <w:t>1.5.2 Conceptos Clave</w:t>
      </w:r>
    </w:p>
    <w:p w14:paraId="6D557151"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El proyecto se basa en 10 términos clave:</w:t>
      </w:r>
    </w:p>
    <w:p w14:paraId="67ED59D3" w14:textId="570C2C41" w:rsidR="00BD0CB2" w:rsidRPr="00A5667B" w:rsidRDefault="00000000" w:rsidP="00AA04F1">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1.5.3) Gestión de citas médicas:</w:t>
      </w:r>
      <w:r w:rsidR="00AA04F1">
        <w:rPr>
          <w:rFonts w:ascii="Times New Roman" w:hAnsi="Times New Roman" w:cs="Times New Roman"/>
          <w:lang w:val="es-MX"/>
        </w:rPr>
        <w:t xml:space="preserve"> </w:t>
      </w:r>
      <w:r w:rsidRPr="00A5667B">
        <w:rPr>
          <w:rStyle w:val="VerbatimChar"/>
          <w:rFonts w:ascii="Times New Roman" w:hAnsi="Times New Roman" w:cs="Times New Roman"/>
          <w:sz w:val="24"/>
          <w:lang w:val="es-MX"/>
        </w:rPr>
        <w:t>Asignación y administración de horarios.</w:t>
      </w:r>
    </w:p>
    <w:p w14:paraId="52DEB8A4" w14:textId="7499C864" w:rsidR="00BD0CB2" w:rsidRPr="00A5667B" w:rsidRDefault="00000000" w:rsidP="00AA04F1">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1.5.4) Sistema web:</w:t>
      </w:r>
      <w:r w:rsidR="00AA04F1">
        <w:rPr>
          <w:rFonts w:ascii="Times New Roman" w:hAnsi="Times New Roman" w:cs="Times New Roman"/>
          <w:lang w:val="es-MX"/>
        </w:rPr>
        <w:t xml:space="preserve"> </w:t>
      </w:r>
      <w:r w:rsidRPr="00A5667B">
        <w:rPr>
          <w:rStyle w:val="VerbatimChar"/>
          <w:rFonts w:ascii="Times New Roman" w:hAnsi="Times New Roman" w:cs="Times New Roman"/>
          <w:sz w:val="24"/>
          <w:lang w:val="es-MX"/>
        </w:rPr>
        <w:t>Aplicación en navegador.</w:t>
      </w:r>
    </w:p>
    <w:p w14:paraId="4DB95E9C" w14:textId="64E3D793" w:rsidR="00BD0CB2" w:rsidRPr="00A5667B" w:rsidRDefault="00000000" w:rsidP="00AA04F1">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1.5.5) Intranet:</w:t>
      </w:r>
      <w:r w:rsidR="00AA04F1">
        <w:rPr>
          <w:rFonts w:ascii="Times New Roman" w:hAnsi="Times New Roman" w:cs="Times New Roman"/>
          <w:lang w:val="es-MX"/>
        </w:rPr>
        <w:t xml:space="preserve"> </w:t>
      </w:r>
      <w:r w:rsidRPr="00A5667B">
        <w:rPr>
          <w:rStyle w:val="VerbatimChar"/>
          <w:rFonts w:ascii="Times New Roman" w:hAnsi="Times New Roman" w:cs="Times New Roman"/>
          <w:sz w:val="24"/>
          <w:lang w:val="es-MX"/>
        </w:rPr>
        <w:t>Red privada segura.</w:t>
      </w:r>
    </w:p>
    <w:p w14:paraId="5C4082F7" w14:textId="7B563637" w:rsidR="00BD0CB2" w:rsidRPr="00A5667B" w:rsidRDefault="00000000" w:rsidP="00AA04F1">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1.5.6) Salud digital:</w:t>
      </w:r>
      <w:r w:rsidR="00AA04F1">
        <w:rPr>
          <w:rFonts w:ascii="Times New Roman" w:hAnsi="Times New Roman" w:cs="Times New Roman"/>
          <w:lang w:val="es-MX"/>
        </w:rPr>
        <w:t xml:space="preserve"> </w:t>
      </w:r>
      <w:r w:rsidRPr="00A5667B">
        <w:rPr>
          <w:rStyle w:val="VerbatimChar"/>
          <w:rFonts w:ascii="Times New Roman" w:hAnsi="Times New Roman" w:cs="Times New Roman"/>
          <w:sz w:val="24"/>
          <w:lang w:val="es-MX"/>
        </w:rPr>
        <w:t>Tecnología en servicios sanitarios.</w:t>
      </w:r>
    </w:p>
    <w:p w14:paraId="7248EFB4" w14:textId="3E99A752" w:rsidR="00BD0CB2" w:rsidRPr="00A5667B" w:rsidRDefault="00000000" w:rsidP="00AA04F1">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1.5.7) Base de datos:</w:t>
      </w:r>
      <w:r w:rsidR="00AA04F1">
        <w:rPr>
          <w:rFonts w:ascii="Times New Roman" w:hAnsi="Times New Roman" w:cs="Times New Roman"/>
          <w:lang w:val="es-MX"/>
        </w:rPr>
        <w:t xml:space="preserve"> </w:t>
      </w:r>
      <w:r w:rsidRPr="00A5667B">
        <w:rPr>
          <w:rStyle w:val="VerbatimChar"/>
          <w:rFonts w:ascii="Times New Roman" w:hAnsi="Times New Roman" w:cs="Times New Roman"/>
          <w:sz w:val="24"/>
          <w:lang w:val="es-MX"/>
        </w:rPr>
        <w:t>Almacenamiento estructurado (SQLite).</w:t>
      </w:r>
    </w:p>
    <w:p w14:paraId="4CB77091" w14:textId="5EBB3B69" w:rsidR="00BD0CB2" w:rsidRPr="00A5667B" w:rsidRDefault="00000000" w:rsidP="00AA04F1">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1.5.8) Interfaz de usuario:</w:t>
      </w:r>
      <w:r w:rsidR="00AA04F1">
        <w:rPr>
          <w:rFonts w:ascii="Times New Roman" w:hAnsi="Times New Roman" w:cs="Times New Roman"/>
          <w:lang w:val="es-MX"/>
        </w:rPr>
        <w:t xml:space="preserve"> </w:t>
      </w:r>
      <w:r w:rsidRPr="00A5667B">
        <w:rPr>
          <w:rStyle w:val="VerbatimChar"/>
          <w:rFonts w:ascii="Times New Roman" w:hAnsi="Times New Roman" w:cs="Times New Roman"/>
          <w:sz w:val="24"/>
          <w:lang w:val="es-MX"/>
        </w:rPr>
        <w:t>Diseño visual intuitivo.</w:t>
      </w:r>
    </w:p>
    <w:p w14:paraId="555BEB39" w14:textId="56EC1F0F" w:rsidR="00BD0CB2" w:rsidRPr="00A5667B" w:rsidRDefault="00000000" w:rsidP="00AA04F1">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1.5.9) Autenticación por roles:</w:t>
      </w:r>
      <w:r w:rsidR="00AA04F1">
        <w:rPr>
          <w:rFonts w:ascii="Times New Roman" w:hAnsi="Times New Roman" w:cs="Times New Roman"/>
          <w:lang w:val="es-MX"/>
        </w:rPr>
        <w:t xml:space="preserve"> </w:t>
      </w:r>
      <w:r w:rsidRPr="00A5667B">
        <w:rPr>
          <w:rStyle w:val="VerbatimChar"/>
          <w:rFonts w:ascii="Times New Roman" w:hAnsi="Times New Roman" w:cs="Times New Roman"/>
          <w:sz w:val="24"/>
          <w:lang w:val="es-MX"/>
        </w:rPr>
        <w:t>Seguridad por permisos.</w:t>
      </w:r>
    </w:p>
    <w:p w14:paraId="57CB081D" w14:textId="6063569F" w:rsidR="00BD0CB2" w:rsidRPr="00A5667B" w:rsidRDefault="00000000" w:rsidP="00AA04F1">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1.5.10) Reportes automáticos:</w:t>
      </w:r>
      <w:r w:rsidR="00AA04F1">
        <w:rPr>
          <w:rFonts w:ascii="Times New Roman" w:hAnsi="Times New Roman" w:cs="Times New Roman"/>
          <w:lang w:val="es-MX"/>
        </w:rPr>
        <w:t xml:space="preserve"> </w:t>
      </w:r>
      <w:r w:rsidRPr="00A5667B">
        <w:rPr>
          <w:rStyle w:val="VerbatimChar"/>
          <w:rFonts w:ascii="Times New Roman" w:hAnsi="Times New Roman" w:cs="Times New Roman"/>
          <w:sz w:val="24"/>
          <w:lang w:val="es-MX"/>
        </w:rPr>
        <w:t>Estadísticas operativas.</w:t>
      </w:r>
    </w:p>
    <w:p w14:paraId="4A53D852" w14:textId="660F8F02" w:rsidR="00BD0CB2" w:rsidRPr="00A5667B" w:rsidRDefault="00000000" w:rsidP="00AA04F1">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1.5.11) Disponibilidad médica:</w:t>
      </w:r>
      <w:r w:rsidR="00AA04F1">
        <w:rPr>
          <w:rFonts w:ascii="Times New Roman" w:hAnsi="Times New Roman" w:cs="Times New Roman"/>
          <w:lang w:val="es-MX"/>
        </w:rPr>
        <w:t xml:space="preserve"> </w:t>
      </w:r>
      <w:r w:rsidRPr="00A5667B">
        <w:rPr>
          <w:rStyle w:val="VerbatimChar"/>
          <w:rFonts w:ascii="Times New Roman" w:hAnsi="Times New Roman" w:cs="Times New Roman"/>
          <w:sz w:val="24"/>
          <w:lang w:val="es-MX"/>
        </w:rPr>
        <w:t>Horarios actualizados.</w:t>
      </w:r>
    </w:p>
    <w:p w14:paraId="4A9601A9" w14:textId="6A13AE90" w:rsidR="00BD0CB2" w:rsidRPr="001F4CE4" w:rsidRDefault="00000000" w:rsidP="001F4CE4">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1.5.12) Optimización de procesos:</w:t>
      </w:r>
      <w:r w:rsidR="00AA04F1">
        <w:rPr>
          <w:rFonts w:ascii="Times New Roman" w:hAnsi="Times New Roman" w:cs="Times New Roman"/>
          <w:lang w:val="es-MX"/>
        </w:rPr>
        <w:t xml:space="preserve"> </w:t>
      </w:r>
      <w:r w:rsidRPr="00A5667B">
        <w:rPr>
          <w:rStyle w:val="VerbatimChar"/>
          <w:rFonts w:ascii="Times New Roman" w:hAnsi="Times New Roman" w:cs="Times New Roman"/>
          <w:sz w:val="24"/>
          <w:lang w:val="es-MX"/>
        </w:rPr>
        <w:t>Mejora operativa.</w:t>
      </w:r>
      <w:bookmarkStart w:id="8" w:name="glosario-de-términos"/>
      <w:bookmarkEnd w:id="5"/>
      <w:bookmarkEnd w:id="7"/>
    </w:p>
    <w:p w14:paraId="5C98D983" w14:textId="2590255B" w:rsidR="00BD0CB2" w:rsidRPr="00DD38D1" w:rsidRDefault="00000000" w:rsidP="00ED714E">
      <w:pPr>
        <w:pStyle w:val="Ttulo4"/>
        <w:spacing w:line="480" w:lineRule="auto"/>
        <w:ind w:firstLine="720"/>
        <w:rPr>
          <w:rFonts w:ascii="Times New Roman" w:hAnsi="Times New Roman" w:cs="Times New Roman"/>
          <w:b/>
          <w:bCs w:val="0"/>
          <w:color w:val="auto"/>
          <w:lang w:val="es-MX"/>
        </w:rPr>
      </w:pPr>
      <w:bookmarkStart w:id="9" w:name="objetivos"/>
      <w:bookmarkEnd w:id="8"/>
      <w:r w:rsidRPr="00DD38D1">
        <w:rPr>
          <w:rFonts w:ascii="Times New Roman" w:hAnsi="Times New Roman" w:cs="Times New Roman"/>
          <w:b/>
          <w:bCs w:val="0"/>
          <w:color w:val="auto"/>
          <w:lang w:val="es-MX"/>
        </w:rPr>
        <w:lastRenderedPageBreak/>
        <w:t>1.</w:t>
      </w:r>
      <w:r w:rsidR="001F4CE4">
        <w:rPr>
          <w:rFonts w:ascii="Times New Roman" w:hAnsi="Times New Roman" w:cs="Times New Roman"/>
          <w:b/>
          <w:bCs w:val="0"/>
          <w:color w:val="auto"/>
          <w:lang w:val="es-MX"/>
        </w:rPr>
        <w:t>6</w:t>
      </w:r>
      <w:r w:rsidRPr="00DD38D1">
        <w:rPr>
          <w:rFonts w:ascii="Times New Roman" w:hAnsi="Times New Roman" w:cs="Times New Roman"/>
          <w:b/>
          <w:bCs w:val="0"/>
          <w:color w:val="auto"/>
          <w:lang w:val="es-MX"/>
        </w:rPr>
        <w:t xml:space="preserve"> Objetivos</w:t>
      </w:r>
    </w:p>
    <w:p w14:paraId="6EDD5C6A" w14:textId="3B2A8048" w:rsidR="00BD0CB2" w:rsidRPr="00DD38D1" w:rsidRDefault="00000000" w:rsidP="00ED714E">
      <w:pPr>
        <w:pStyle w:val="Ttulo5"/>
        <w:spacing w:line="480" w:lineRule="auto"/>
        <w:ind w:firstLine="720"/>
        <w:rPr>
          <w:rFonts w:ascii="Times New Roman" w:hAnsi="Times New Roman" w:cs="Times New Roman"/>
          <w:b/>
          <w:color w:val="auto"/>
          <w:lang w:val="es-MX"/>
        </w:rPr>
      </w:pPr>
      <w:bookmarkStart w:id="10" w:name="objetivo-general"/>
      <w:r w:rsidRPr="00DD38D1">
        <w:rPr>
          <w:rFonts w:ascii="Times New Roman" w:hAnsi="Times New Roman" w:cs="Times New Roman"/>
          <w:b/>
          <w:color w:val="auto"/>
          <w:lang w:val="es-MX"/>
        </w:rPr>
        <w:t>1.</w:t>
      </w:r>
      <w:r w:rsidR="001F4CE4">
        <w:rPr>
          <w:rFonts w:ascii="Times New Roman" w:hAnsi="Times New Roman" w:cs="Times New Roman"/>
          <w:b/>
          <w:color w:val="auto"/>
          <w:lang w:val="es-MX"/>
        </w:rPr>
        <w:t>6</w:t>
      </w:r>
      <w:r w:rsidRPr="00DD38D1">
        <w:rPr>
          <w:rFonts w:ascii="Times New Roman" w:hAnsi="Times New Roman" w:cs="Times New Roman"/>
          <w:b/>
          <w:color w:val="auto"/>
          <w:lang w:val="es-MX"/>
        </w:rPr>
        <w:t>.1 Objetivo General</w:t>
      </w:r>
    </w:p>
    <w:p w14:paraId="0E00AC34" w14:textId="6C9D55D5" w:rsidR="00C13D40" w:rsidRPr="00C13D40" w:rsidRDefault="00000000" w:rsidP="00C13D40">
      <w:pPr>
        <w:pStyle w:val="FirstParagraph"/>
        <w:spacing w:line="480" w:lineRule="auto"/>
        <w:ind w:firstLine="720"/>
        <w:rPr>
          <w:rFonts w:ascii="Times New Roman" w:hAnsi="Times New Roman" w:cs="Times New Roman"/>
          <w:lang w:val="es-DO"/>
        </w:rPr>
      </w:pPr>
      <w:r w:rsidRPr="00A5667B">
        <w:rPr>
          <w:rFonts w:ascii="Times New Roman" w:hAnsi="Times New Roman" w:cs="Times New Roman"/>
          <w:b/>
          <w:bCs/>
          <w:lang w:val="es-MX"/>
        </w:rPr>
        <w:t>Desarrollar</w:t>
      </w:r>
      <w:r w:rsidR="00C13D40" w:rsidRPr="00C13D40">
        <w:rPr>
          <w:rFonts w:ascii="Times New Roman" w:hAnsi="Times New Roman" w:cs="Times New Roman"/>
          <w:lang w:val="es-DO"/>
        </w:rPr>
        <w:t xml:space="preserve"> un sistema web de gestión de citas médicas para el Hospital Traumatológico y Quirúrgico Prof. Juan Bosch, con módulos de citas</w:t>
      </w:r>
      <w:r w:rsidR="007B1940">
        <w:rPr>
          <w:rFonts w:ascii="Times New Roman" w:hAnsi="Times New Roman" w:cs="Times New Roman"/>
          <w:lang w:val="es-DO"/>
        </w:rPr>
        <w:t>,</w:t>
      </w:r>
      <w:r w:rsidR="009C3B33">
        <w:rPr>
          <w:rFonts w:ascii="Times New Roman" w:hAnsi="Times New Roman" w:cs="Times New Roman"/>
          <w:lang w:val="es-DO"/>
        </w:rPr>
        <w:t xml:space="preserve"> </w:t>
      </w:r>
      <w:r w:rsidR="00C13D40" w:rsidRPr="00C13D40">
        <w:rPr>
          <w:rFonts w:ascii="Times New Roman" w:hAnsi="Times New Roman" w:cs="Times New Roman"/>
          <w:lang w:val="es-DO"/>
        </w:rPr>
        <w:t>consulta</w:t>
      </w:r>
      <w:r w:rsidR="007B1940">
        <w:rPr>
          <w:rFonts w:ascii="Times New Roman" w:hAnsi="Times New Roman" w:cs="Times New Roman"/>
          <w:lang w:val="es-DO"/>
        </w:rPr>
        <w:t xml:space="preserve"> y registro </w:t>
      </w:r>
      <w:r w:rsidR="00C13D40" w:rsidRPr="00C13D40">
        <w:rPr>
          <w:rFonts w:ascii="Times New Roman" w:hAnsi="Times New Roman" w:cs="Times New Roman"/>
          <w:lang w:val="es-DO"/>
        </w:rPr>
        <w:t>destinado a secretarias y médicos.</w:t>
      </w:r>
    </w:p>
    <w:p w14:paraId="3D2F48F1" w14:textId="0857DEF2" w:rsidR="00BD0CB2" w:rsidRPr="00A5667B" w:rsidRDefault="00BD0CB2" w:rsidP="00ED714E">
      <w:pPr>
        <w:pStyle w:val="FirstParagraph"/>
        <w:spacing w:line="480" w:lineRule="auto"/>
        <w:ind w:firstLine="720"/>
        <w:rPr>
          <w:rFonts w:ascii="Times New Roman" w:hAnsi="Times New Roman" w:cs="Times New Roman"/>
          <w:lang w:val="es-MX"/>
        </w:rPr>
      </w:pPr>
    </w:p>
    <w:p w14:paraId="5A0E17E5" w14:textId="490508E1" w:rsidR="00BD0CB2" w:rsidRPr="00DD38D1" w:rsidRDefault="00000000" w:rsidP="00ED714E">
      <w:pPr>
        <w:pStyle w:val="Ttulo4"/>
        <w:spacing w:line="480" w:lineRule="auto"/>
        <w:ind w:firstLine="720"/>
        <w:rPr>
          <w:rFonts w:ascii="Times New Roman" w:hAnsi="Times New Roman" w:cs="Times New Roman"/>
          <w:b/>
          <w:bCs w:val="0"/>
          <w:i w:val="0"/>
          <w:iCs/>
          <w:color w:val="auto"/>
        </w:rPr>
      </w:pPr>
      <w:bookmarkStart w:id="11" w:name="objetivos-específicos"/>
      <w:bookmarkEnd w:id="9"/>
      <w:bookmarkEnd w:id="10"/>
      <w:r w:rsidRPr="00DD38D1">
        <w:rPr>
          <w:rFonts w:ascii="Times New Roman" w:hAnsi="Times New Roman" w:cs="Times New Roman"/>
          <w:b/>
          <w:bCs w:val="0"/>
          <w:i w:val="0"/>
          <w:iCs/>
          <w:color w:val="auto"/>
        </w:rPr>
        <w:t>1.</w:t>
      </w:r>
      <w:r w:rsidR="001F4CE4">
        <w:rPr>
          <w:rFonts w:ascii="Times New Roman" w:hAnsi="Times New Roman" w:cs="Times New Roman"/>
          <w:b/>
          <w:bCs w:val="0"/>
          <w:i w:val="0"/>
          <w:iCs/>
          <w:color w:val="auto"/>
        </w:rPr>
        <w:t>6</w:t>
      </w:r>
      <w:r w:rsidRPr="00DD38D1">
        <w:rPr>
          <w:rFonts w:ascii="Times New Roman" w:hAnsi="Times New Roman" w:cs="Times New Roman"/>
          <w:b/>
          <w:bCs w:val="0"/>
          <w:i w:val="0"/>
          <w:iCs/>
          <w:color w:val="auto"/>
        </w:rPr>
        <w:t xml:space="preserve">.2 </w:t>
      </w:r>
      <w:proofErr w:type="spellStart"/>
      <w:r w:rsidRPr="00DD38D1">
        <w:rPr>
          <w:rFonts w:ascii="Times New Roman" w:hAnsi="Times New Roman" w:cs="Times New Roman"/>
          <w:b/>
          <w:bCs w:val="0"/>
          <w:i w:val="0"/>
          <w:iCs/>
          <w:color w:val="auto"/>
        </w:rPr>
        <w:t>Objetivos</w:t>
      </w:r>
      <w:proofErr w:type="spellEnd"/>
      <w:r w:rsidRPr="00DD38D1">
        <w:rPr>
          <w:rFonts w:ascii="Times New Roman" w:hAnsi="Times New Roman" w:cs="Times New Roman"/>
          <w:b/>
          <w:bCs w:val="0"/>
          <w:i w:val="0"/>
          <w:iCs/>
          <w:color w:val="auto"/>
        </w:rPr>
        <w:t xml:space="preserve"> </w:t>
      </w:r>
      <w:proofErr w:type="spellStart"/>
      <w:r w:rsidRPr="00DD38D1">
        <w:rPr>
          <w:rFonts w:ascii="Times New Roman" w:hAnsi="Times New Roman" w:cs="Times New Roman"/>
          <w:b/>
          <w:bCs w:val="0"/>
          <w:i w:val="0"/>
          <w:iCs/>
          <w:color w:val="auto"/>
        </w:rPr>
        <w:t>Específicos</w:t>
      </w:r>
      <w:proofErr w:type="spellEnd"/>
    </w:p>
    <w:p w14:paraId="2BFAE7A6" w14:textId="77777777" w:rsidR="00DD38D1" w:rsidRPr="00DD38D1" w:rsidRDefault="00DD38D1" w:rsidP="00ED714E">
      <w:pPr>
        <w:pStyle w:val="Textoindependiente"/>
        <w:spacing w:line="480" w:lineRule="auto"/>
        <w:ind w:firstLine="720"/>
      </w:pPr>
    </w:p>
    <w:p w14:paraId="69B79DEE" w14:textId="08FD717E" w:rsidR="00BD0CB2" w:rsidRPr="00171192" w:rsidRDefault="00171192" w:rsidP="00171192">
      <w:pPr>
        <w:pStyle w:val="Compact"/>
        <w:numPr>
          <w:ilvl w:val="0"/>
          <w:numId w:val="2"/>
        </w:numPr>
        <w:spacing w:line="480" w:lineRule="auto"/>
        <w:ind w:firstLine="720"/>
        <w:rPr>
          <w:rFonts w:ascii="Times New Roman" w:hAnsi="Times New Roman" w:cs="Times New Roman"/>
          <w:lang w:val="es-DO"/>
        </w:rPr>
      </w:pPr>
      <w:r w:rsidRPr="00171192">
        <w:rPr>
          <w:rFonts w:ascii="Times New Roman" w:hAnsi="Times New Roman" w:cs="Times New Roman"/>
          <w:b/>
          <w:bCs/>
          <w:lang w:val="es-DO"/>
        </w:rPr>
        <w:t>Identificar</w:t>
      </w:r>
      <w:r w:rsidRPr="00171192">
        <w:rPr>
          <w:rFonts w:ascii="Times New Roman" w:hAnsi="Times New Roman" w:cs="Times New Roman"/>
          <w:lang w:val="es-DO"/>
        </w:rPr>
        <w:t xml:space="preserve"> la disponibilidad de los médicos y </w:t>
      </w:r>
      <w:r w:rsidRPr="00171192">
        <w:rPr>
          <w:rFonts w:ascii="Times New Roman" w:hAnsi="Times New Roman" w:cs="Times New Roman"/>
          <w:b/>
          <w:bCs/>
          <w:lang w:val="es-DO"/>
        </w:rPr>
        <w:t>asignar</w:t>
      </w:r>
      <w:r w:rsidRPr="00171192">
        <w:rPr>
          <w:rFonts w:ascii="Times New Roman" w:hAnsi="Times New Roman" w:cs="Times New Roman"/>
          <w:lang w:val="es-DO"/>
        </w:rPr>
        <w:t xml:space="preserve"> citas a los pacientes según sus turnos, utilizando un módulo de citas accesible para secretarias.</w:t>
      </w:r>
    </w:p>
    <w:p w14:paraId="4432A953" w14:textId="699A4FB2" w:rsidR="00BD0CB2" w:rsidRPr="00A5667B" w:rsidRDefault="00436649" w:rsidP="00ED714E">
      <w:pPr>
        <w:pStyle w:val="Compact"/>
        <w:numPr>
          <w:ilvl w:val="0"/>
          <w:numId w:val="2"/>
        </w:numPr>
        <w:spacing w:line="480" w:lineRule="auto"/>
        <w:ind w:firstLine="720"/>
        <w:rPr>
          <w:rFonts w:ascii="Times New Roman" w:hAnsi="Times New Roman" w:cs="Times New Roman"/>
          <w:lang w:val="es-MX"/>
        </w:rPr>
      </w:pPr>
      <w:r w:rsidRPr="00436649">
        <w:rPr>
          <w:rFonts w:ascii="Times New Roman" w:hAnsi="Times New Roman" w:cs="Times New Roman"/>
          <w:b/>
          <w:bCs/>
          <w:lang w:val="es-DO"/>
        </w:rPr>
        <w:t>Describir</w:t>
      </w:r>
      <w:r w:rsidRPr="00436649">
        <w:rPr>
          <w:rFonts w:ascii="Times New Roman" w:hAnsi="Times New Roman" w:cs="Times New Roman"/>
          <w:lang w:val="es-DO"/>
        </w:rPr>
        <w:t xml:space="preserve"> la agenda médica diaria desde el módulo de consulta, permitiendo a los doctores </w:t>
      </w:r>
      <w:r w:rsidRPr="00436649">
        <w:rPr>
          <w:rFonts w:ascii="Times New Roman" w:hAnsi="Times New Roman" w:cs="Times New Roman"/>
          <w:b/>
          <w:bCs/>
          <w:lang w:val="es-DO"/>
        </w:rPr>
        <w:t>revisar</w:t>
      </w:r>
      <w:r w:rsidRPr="00436649">
        <w:rPr>
          <w:rFonts w:ascii="Times New Roman" w:hAnsi="Times New Roman" w:cs="Times New Roman"/>
          <w:lang w:val="es-DO"/>
        </w:rPr>
        <w:t xml:space="preserve"> y </w:t>
      </w:r>
      <w:r w:rsidRPr="00436649">
        <w:rPr>
          <w:rFonts w:ascii="Times New Roman" w:hAnsi="Times New Roman" w:cs="Times New Roman"/>
          <w:b/>
          <w:bCs/>
          <w:lang w:val="es-DO"/>
        </w:rPr>
        <w:t>organizar</w:t>
      </w:r>
      <w:r w:rsidRPr="00436649">
        <w:rPr>
          <w:rFonts w:ascii="Times New Roman" w:hAnsi="Times New Roman" w:cs="Times New Roman"/>
          <w:lang w:val="es-DO"/>
        </w:rPr>
        <w:t xml:space="preserve"> sus citas en tiempo real</w:t>
      </w:r>
      <w:r w:rsidR="00000000" w:rsidRPr="00A5667B">
        <w:rPr>
          <w:rFonts w:ascii="Times New Roman" w:hAnsi="Times New Roman" w:cs="Times New Roman"/>
          <w:lang w:val="es-MX"/>
        </w:rPr>
        <w:t>.</w:t>
      </w:r>
    </w:p>
    <w:p w14:paraId="6696A446" w14:textId="2D5D9225" w:rsidR="00BD0CB2" w:rsidRPr="00A5667B" w:rsidRDefault="0069700D" w:rsidP="00ED714E">
      <w:pPr>
        <w:pStyle w:val="Compact"/>
        <w:numPr>
          <w:ilvl w:val="0"/>
          <w:numId w:val="2"/>
        </w:numPr>
        <w:spacing w:line="480" w:lineRule="auto"/>
        <w:ind w:firstLine="720"/>
        <w:rPr>
          <w:rFonts w:ascii="Times New Roman" w:hAnsi="Times New Roman" w:cs="Times New Roman"/>
          <w:lang w:val="es-MX"/>
        </w:rPr>
      </w:pPr>
      <w:r w:rsidRPr="0069700D">
        <w:rPr>
          <w:rFonts w:ascii="Times New Roman" w:hAnsi="Times New Roman" w:cs="Times New Roman"/>
          <w:b/>
          <w:bCs/>
          <w:lang w:val="es-DO"/>
        </w:rPr>
        <w:t>Reconocer</w:t>
      </w:r>
      <w:r w:rsidRPr="0069700D">
        <w:rPr>
          <w:rFonts w:ascii="Times New Roman" w:hAnsi="Times New Roman" w:cs="Times New Roman"/>
          <w:lang w:val="es-DO"/>
        </w:rPr>
        <w:t xml:space="preserve"> la información básica de los pacientes y sus citas, mejorando el acceso a los datos por parte de las secretarias</w:t>
      </w:r>
      <w:r w:rsidR="00000000" w:rsidRPr="00A5667B">
        <w:rPr>
          <w:rFonts w:ascii="Times New Roman" w:hAnsi="Times New Roman" w:cs="Times New Roman"/>
          <w:lang w:val="es-MX"/>
        </w:rPr>
        <w:t>.</w:t>
      </w:r>
    </w:p>
    <w:p w14:paraId="3C290A70" w14:textId="095AF762" w:rsidR="00BD0CB2" w:rsidRPr="00A5667B" w:rsidRDefault="00436649" w:rsidP="00ED714E">
      <w:pPr>
        <w:pStyle w:val="Compact"/>
        <w:numPr>
          <w:ilvl w:val="0"/>
          <w:numId w:val="2"/>
        </w:numPr>
        <w:spacing w:line="480" w:lineRule="auto"/>
        <w:ind w:firstLine="720"/>
        <w:rPr>
          <w:rFonts w:ascii="Times New Roman" w:hAnsi="Times New Roman" w:cs="Times New Roman"/>
          <w:lang w:val="es-MX"/>
        </w:rPr>
      </w:pPr>
      <w:r w:rsidRPr="00436649">
        <w:rPr>
          <w:rFonts w:ascii="Times New Roman" w:hAnsi="Times New Roman" w:cs="Times New Roman"/>
          <w:b/>
          <w:bCs/>
          <w:lang w:val="es-DO"/>
        </w:rPr>
        <w:t>Aplicar</w:t>
      </w:r>
      <w:r w:rsidR="0069700D" w:rsidRPr="0069700D">
        <w:rPr>
          <w:rFonts w:ascii="Times New Roman" w:hAnsi="Times New Roman" w:cs="Times New Roman"/>
          <w:lang w:val="es-DO"/>
        </w:rPr>
        <w:t xml:space="preserve"> filtros automáticos para obtener reportes de citas diarias y semanales, que apoyen la planificación administrativa</w:t>
      </w:r>
      <w:r w:rsidRPr="00436649">
        <w:rPr>
          <w:rFonts w:ascii="Times New Roman" w:hAnsi="Times New Roman" w:cs="Times New Roman"/>
          <w:lang w:val="es-DO"/>
        </w:rPr>
        <w:t>.</w:t>
      </w:r>
    </w:p>
    <w:p w14:paraId="0D8251F1" w14:textId="6C429E22" w:rsidR="00BD0CB2" w:rsidRPr="00DD38D1" w:rsidRDefault="00000000" w:rsidP="00ED714E">
      <w:pPr>
        <w:pStyle w:val="Ttulo4"/>
        <w:spacing w:line="480" w:lineRule="auto"/>
        <w:ind w:firstLine="720"/>
        <w:rPr>
          <w:rFonts w:ascii="Times New Roman" w:hAnsi="Times New Roman" w:cs="Times New Roman"/>
          <w:b/>
          <w:bCs w:val="0"/>
          <w:i w:val="0"/>
          <w:iCs/>
          <w:color w:val="auto"/>
          <w:lang w:val="es-MX"/>
        </w:rPr>
      </w:pPr>
      <w:bookmarkStart w:id="12" w:name="importancia-del-problema"/>
      <w:bookmarkEnd w:id="11"/>
      <w:r w:rsidRPr="00DD38D1">
        <w:rPr>
          <w:rFonts w:ascii="Times New Roman" w:hAnsi="Times New Roman" w:cs="Times New Roman"/>
          <w:b/>
          <w:bCs w:val="0"/>
          <w:i w:val="0"/>
          <w:iCs/>
          <w:color w:val="auto"/>
          <w:lang w:val="es-MX"/>
        </w:rPr>
        <w:t>1.</w:t>
      </w:r>
      <w:r w:rsidR="00097C69">
        <w:rPr>
          <w:rFonts w:ascii="Times New Roman" w:hAnsi="Times New Roman" w:cs="Times New Roman"/>
          <w:b/>
          <w:bCs w:val="0"/>
          <w:i w:val="0"/>
          <w:iCs/>
          <w:color w:val="auto"/>
          <w:lang w:val="es-MX"/>
        </w:rPr>
        <w:t>7</w:t>
      </w:r>
      <w:r w:rsidRPr="00DD38D1">
        <w:rPr>
          <w:rFonts w:ascii="Times New Roman" w:hAnsi="Times New Roman" w:cs="Times New Roman"/>
          <w:b/>
          <w:bCs w:val="0"/>
          <w:i w:val="0"/>
          <w:iCs/>
          <w:color w:val="auto"/>
          <w:lang w:val="es-MX"/>
        </w:rPr>
        <w:t xml:space="preserve"> Importancia del Problema</w:t>
      </w:r>
    </w:p>
    <w:p w14:paraId="5B8E4990"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La gestión manual de citas en el Hospital Traumatológico y Quirúrgico Prof. Juan Bosch genera problemas críticos que afectan a pacientes, personal y la institución. Este sistema, basado en papel y coordinación verbal, provoca </w:t>
      </w:r>
      <w:r w:rsidRPr="00A5667B">
        <w:rPr>
          <w:rFonts w:ascii="Times New Roman" w:hAnsi="Times New Roman" w:cs="Times New Roman"/>
          <w:b/>
          <w:bCs/>
          <w:lang w:val="es-MX"/>
        </w:rPr>
        <w:t>ineficiencias operativas</w:t>
      </w:r>
      <w:r w:rsidRPr="00A5667B">
        <w:rPr>
          <w:rFonts w:ascii="Times New Roman" w:hAnsi="Times New Roman" w:cs="Times New Roman"/>
          <w:lang w:val="es-MX"/>
        </w:rPr>
        <w:t xml:space="preserve"> como largas esperas, errores en la asignación de turnos y falta de coordinación entre el personal. Para los pacientes, esto se </w:t>
      </w:r>
      <w:r w:rsidRPr="00A5667B">
        <w:rPr>
          <w:rFonts w:ascii="Times New Roman" w:hAnsi="Times New Roman" w:cs="Times New Roman"/>
          <w:lang w:val="es-MX"/>
        </w:rPr>
        <w:lastRenderedPageBreak/>
        <w:t xml:space="preserve">traduce en </w:t>
      </w:r>
      <w:r w:rsidRPr="00A5667B">
        <w:rPr>
          <w:rFonts w:ascii="Times New Roman" w:hAnsi="Times New Roman" w:cs="Times New Roman"/>
          <w:b/>
          <w:bCs/>
          <w:lang w:val="es-MX"/>
        </w:rPr>
        <w:t>frustración y desconfianza</w:t>
      </w:r>
      <w:r w:rsidRPr="00A5667B">
        <w:rPr>
          <w:rFonts w:ascii="Times New Roman" w:hAnsi="Times New Roman" w:cs="Times New Roman"/>
          <w:lang w:val="es-MX"/>
        </w:rPr>
        <w:t xml:space="preserve"> debido a retrasos y desorganización. El personal, por su parte, enfrenta una </w:t>
      </w:r>
      <w:r w:rsidRPr="00A5667B">
        <w:rPr>
          <w:rFonts w:ascii="Times New Roman" w:hAnsi="Times New Roman" w:cs="Times New Roman"/>
          <w:b/>
          <w:bCs/>
          <w:lang w:val="es-MX"/>
        </w:rPr>
        <w:t>sobrecarga administrativa</w:t>
      </w:r>
      <w:r w:rsidRPr="00A5667B">
        <w:rPr>
          <w:rFonts w:ascii="Times New Roman" w:hAnsi="Times New Roman" w:cs="Times New Roman"/>
          <w:lang w:val="es-MX"/>
        </w:rPr>
        <w:t xml:space="preserve">, lo que aumenta los errores humanos y reduce el tiempo para la atención directa. A nivel institucional, la ausencia de un sistema centralizado </w:t>
      </w:r>
      <w:r w:rsidRPr="00A5667B">
        <w:rPr>
          <w:rFonts w:ascii="Times New Roman" w:hAnsi="Times New Roman" w:cs="Times New Roman"/>
          <w:b/>
          <w:bCs/>
          <w:lang w:val="es-MX"/>
        </w:rPr>
        <w:t>limita la optimización de recursos</w:t>
      </w:r>
      <w:r w:rsidRPr="00A5667B">
        <w:rPr>
          <w:rFonts w:ascii="Times New Roman" w:hAnsi="Times New Roman" w:cs="Times New Roman"/>
          <w:lang w:val="es-MX"/>
        </w:rPr>
        <w:t>, afectando la capacidad de atender más pacientes y dañando la reputación del hospital.</w:t>
      </w:r>
    </w:p>
    <w:p w14:paraId="7CA9104C"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La modernización con un </w:t>
      </w:r>
      <w:r w:rsidRPr="00A5667B">
        <w:rPr>
          <w:rFonts w:ascii="Times New Roman" w:hAnsi="Times New Roman" w:cs="Times New Roman"/>
          <w:b/>
          <w:bCs/>
          <w:lang w:val="es-MX"/>
        </w:rPr>
        <w:t>Sistema Web de Gestión de Citas</w:t>
      </w:r>
      <w:r w:rsidRPr="00A5667B">
        <w:rPr>
          <w:rFonts w:ascii="Times New Roman" w:hAnsi="Times New Roman" w:cs="Times New Roman"/>
          <w:lang w:val="es-MX"/>
        </w:rPr>
        <w:t xml:space="preserve"> es esencial para resolver estas fallas. Esta solución reduciría errores, mejoraría la coordinación, disminuiría los tiempos de espera y optimizaría los recursos disponibles. En resumen, la gestión manual compromete la </w:t>
      </w:r>
      <w:r w:rsidRPr="00A5667B">
        <w:rPr>
          <w:rFonts w:ascii="Times New Roman" w:hAnsi="Times New Roman" w:cs="Times New Roman"/>
          <w:b/>
          <w:bCs/>
          <w:lang w:val="es-MX"/>
        </w:rPr>
        <w:t>calidad del servicio</w:t>
      </w:r>
      <w:r w:rsidRPr="00A5667B">
        <w:rPr>
          <w:rFonts w:ascii="Times New Roman" w:hAnsi="Times New Roman" w:cs="Times New Roman"/>
          <w:lang w:val="es-MX"/>
        </w:rPr>
        <w:t xml:space="preserve">, la </w:t>
      </w:r>
      <w:r w:rsidRPr="00A5667B">
        <w:rPr>
          <w:rFonts w:ascii="Times New Roman" w:hAnsi="Times New Roman" w:cs="Times New Roman"/>
          <w:b/>
          <w:bCs/>
          <w:lang w:val="es-MX"/>
        </w:rPr>
        <w:t>eficiencia operativa</w:t>
      </w:r>
      <w:r w:rsidRPr="00A5667B">
        <w:rPr>
          <w:rFonts w:ascii="Times New Roman" w:hAnsi="Times New Roman" w:cs="Times New Roman"/>
          <w:lang w:val="es-MX"/>
        </w:rPr>
        <w:t xml:space="preserve"> y la </w:t>
      </w:r>
      <w:r w:rsidRPr="00A5667B">
        <w:rPr>
          <w:rFonts w:ascii="Times New Roman" w:hAnsi="Times New Roman" w:cs="Times New Roman"/>
          <w:b/>
          <w:bCs/>
          <w:lang w:val="es-MX"/>
        </w:rPr>
        <w:t>imagen del hospital</w:t>
      </w:r>
      <w:r w:rsidRPr="00A5667B">
        <w:rPr>
          <w:rFonts w:ascii="Times New Roman" w:hAnsi="Times New Roman" w:cs="Times New Roman"/>
          <w:lang w:val="es-MX"/>
        </w:rPr>
        <w:t>, haciendo urgente una transformación tecnológica que garantice una atención médica oportuna y efectiva para todos los involucrados.</w:t>
      </w:r>
    </w:p>
    <w:p w14:paraId="7CE31E87" w14:textId="2EE01A70" w:rsidR="00BD0CB2" w:rsidRPr="00DD38D1" w:rsidRDefault="00000000" w:rsidP="00ED714E">
      <w:pPr>
        <w:pStyle w:val="Ttulo4"/>
        <w:spacing w:line="480" w:lineRule="auto"/>
        <w:ind w:firstLine="720"/>
        <w:rPr>
          <w:rFonts w:ascii="Times New Roman" w:hAnsi="Times New Roman" w:cs="Times New Roman"/>
          <w:b/>
          <w:bCs w:val="0"/>
          <w:i w:val="0"/>
          <w:iCs/>
          <w:color w:val="auto"/>
          <w:lang w:val="es-MX"/>
        </w:rPr>
      </w:pPr>
      <w:bookmarkStart w:id="13" w:name="planteamiento-del-problema"/>
      <w:bookmarkEnd w:id="12"/>
      <w:r w:rsidRPr="00DD38D1">
        <w:rPr>
          <w:rFonts w:ascii="Times New Roman" w:hAnsi="Times New Roman" w:cs="Times New Roman"/>
          <w:b/>
          <w:bCs w:val="0"/>
          <w:i w:val="0"/>
          <w:iCs/>
          <w:color w:val="auto"/>
          <w:lang w:val="es-MX"/>
        </w:rPr>
        <w:t>1.</w:t>
      </w:r>
      <w:r w:rsidR="00097C69">
        <w:rPr>
          <w:rFonts w:ascii="Times New Roman" w:hAnsi="Times New Roman" w:cs="Times New Roman"/>
          <w:b/>
          <w:bCs w:val="0"/>
          <w:i w:val="0"/>
          <w:iCs/>
          <w:color w:val="auto"/>
          <w:lang w:val="es-MX"/>
        </w:rPr>
        <w:t>8</w:t>
      </w:r>
      <w:r w:rsidRPr="00DD38D1">
        <w:rPr>
          <w:rFonts w:ascii="Times New Roman" w:hAnsi="Times New Roman" w:cs="Times New Roman"/>
          <w:b/>
          <w:bCs w:val="0"/>
          <w:i w:val="0"/>
          <w:iCs/>
          <w:color w:val="auto"/>
          <w:lang w:val="es-MX"/>
        </w:rPr>
        <w:t xml:space="preserve"> Planteamiento del Problema</w:t>
      </w:r>
    </w:p>
    <w:p w14:paraId="3017290A"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La gestión de citas en el Hospital Traumatológico y Quirúrgico Prof. Juan Bosch enfrenta serios desafíos debido a su dependencia de procesos manuales. La ausencia de un sistema digitalizado impide visualizar la disponibilidad actualizada de los médicos, lo que resulta en asignaciones ineficientes de turnos y tiempos de espera prolongados para los pacientes. Los errores administrativos, como la duplicación de citas, la asignación incorrecta de especialistas o la pérdida de solicitudes, son comunes y generan inconvenientes tanto para el personal como para los usuarios. Asimismo, la comunicación deficiente entre secretarias de diferentes áreas y turnos, así como con los médicos, produce agendas desactualizadas o conflictos de horarios, disminuyendo la eficiencia operativa del hospital. Esta situación sobrecarga al personal administrativo, quienes dedican excesivo tiempo a tareas repetitivas como la confirmación </w:t>
      </w:r>
      <w:r w:rsidRPr="00A5667B">
        <w:rPr>
          <w:rFonts w:ascii="Times New Roman" w:hAnsi="Times New Roman" w:cs="Times New Roman"/>
          <w:lang w:val="es-MX"/>
        </w:rPr>
        <w:lastRenderedPageBreak/>
        <w:t>telefónica de citas, en lugar de enfocarse en mejorar la atención al paciente. Para los pacientes, el proceso manual se traduce en largas esperas para obtener una cita, incertidumbre sobre confirmaciones y reprogramaciones inesperadas, afectando negativamente su percepción del servicio. El problema central se plantea como: ¿Cómo puede un sistema web interno optimizar la programación de citas, reducir errores administrativos y mejorar la coordinación entre secretarias y médicos, contribuyendo a una atención más eficiente en el hospital?</w:t>
      </w:r>
    </w:p>
    <w:p w14:paraId="038E3230" w14:textId="304F75C3" w:rsidR="00BD0CB2" w:rsidRPr="00DD38D1" w:rsidRDefault="00097C69" w:rsidP="00ED714E">
      <w:pPr>
        <w:pStyle w:val="Ttulo4"/>
        <w:spacing w:line="480" w:lineRule="auto"/>
        <w:ind w:firstLine="720"/>
        <w:rPr>
          <w:rFonts w:ascii="Times New Roman" w:hAnsi="Times New Roman" w:cs="Times New Roman"/>
          <w:b/>
          <w:bCs w:val="0"/>
          <w:color w:val="auto"/>
          <w:lang w:val="es-MX"/>
        </w:rPr>
      </w:pPr>
      <w:bookmarkStart w:id="14" w:name="alcances-y-límites"/>
      <w:bookmarkEnd w:id="13"/>
      <w:r>
        <w:rPr>
          <w:rFonts w:ascii="Times New Roman" w:hAnsi="Times New Roman" w:cs="Times New Roman"/>
          <w:b/>
          <w:bCs w:val="0"/>
          <w:color w:val="auto"/>
          <w:lang w:val="es-MX"/>
        </w:rPr>
        <w:t>1</w:t>
      </w:r>
      <w:r w:rsidR="00000000" w:rsidRPr="00DD38D1">
        <w:rPr>
          <w:rFonts w:ascii="Times New Roman" w:hAnsi="Times New Roman" w:cs="Times New Roman"/>
          <w:b/>
          <w:bCs w:val="0"/>
          <w:color w:val="auto"/>
          <w:lang w:val="es-MX"/>
        </w:rPr>
        <w:t>.</w:t>
      </w:r>
      <w:r>
        <w:rPr>
          <w:rFonts w:ascii="Times New Roman" w:hAnsi="Times New Roman" w:cs="Times New Roman"/>
          <w:b/>
          <w:bCs w:val="0"/>
          <w:color w:val="auto"/>
          <w:lang w:val="es-MX"/>
        </w:rPr>
        <w:t>9</w:t>
      </w:r>
      <w:r w:rsidR="00000000" w:rsidRPr="00DD38D1">
        <w:rPr>
          <w:rFonts w:ascii="Times New Roman" w:hAnsi="Times New Roman" w:cs="Times New Roman"/>
          <w:b/>
          <w:bCs w:val="0"/>
          <w:color w:val="auto"/>
          <w:lang w:val="es-MX"/>
        </w:rPr>
        <w:t xml:space="preserve"> Alcances y Límites</w:t>
      </w:r>
    </w:p>
    <w:p w14:paraId="01280ED8" w14:textId="1158FB04" w:rsidR="00BD0CB2" w:rsidRPr="00DD38D1" w:rsidRDefault="00097C69" w:rsidP="00ED714E">
      <w:pPr>
        <w:pStyle w:val="Ttulo5"/>
        <w:spacing w:line="480" w:lineRule="auto"/>
        <w:ind w:firstLine="720"/>
        <w:rPr>
          <w:rFonts w:ascii="Times New Roman" w:hAnsi="Times New Roman" w:cs="Times New Roman"/>
          <w:b/>
          <w:color w:val="auto"/>
          <w:lang w:val="es-MX"/>
        </w:rPr>
      </w:pPr>
      <w:bookmarkStart w:id="15" w:name="alcances"/>
      <w:r>
        <w:rPr>
          <w:rFonts w:ascii="Times New Roman" w:hAnsi="Times New Roman" w:cs="Times New Roman"/>
          <w:b/>
          <w:color w:val="auto"/>
          <w:lang w:val="es-MX"/>
        </w:rPr>
        <w:t>1</w:t>
      </w:r>
      <w:r w:rsidR="00000000" w:rsidRPr="00DD38D1">
        <w:rPr>
          <w:rFonts w:ascii="Times New Roman" w:hAnsi="Times New Roman" w:cs="Times New Roman"/>
          <w:b/>
          <w:color w:val="auto"/>
          <w:lang w:val="es-MX"/>
        </w:rPr>
        <w:t>.</w:t>
      </w:r>
      <w:r>
        <w:rPr>
          <w:rFonts w:ascii="Times New Roman" w:hAnsi="Times New Roman" w:cs="Times New Roman"/>
          <w:b/>
          <w:color w:val="auto"/>
          <w:lang w:val="es-MX"/>
        </w:rPr>
        <w:t>9</w:t>
      </w:r>
      <w:r w:rsidR="00000000" w:rsidRPr="00DD38D1">
        <w:rPr>
          <w:rFonts w:ascii="Times New Roman" w:hAnsi="Times New Roman" w:cs="Times New Roman"/>
          <w:b/>
          <w:color w:val="auto"/>
          <w:lang w:val="es-MX"/>
        </w:rPr>
        <w:t>.1 Alcances</w:t>
      </w:r>
    </w:p>
    <w:p w14:paraId="452383CA" w14:textId="77777777" w:rsidR="00097C69" w:rsidRPr="00097C69" w:rsidRDefault="00000000" w:rsidP="00097C69">
      <w:pPr>
        <w:pStyle w:val="FirstParagraph"/>
        <w:spacing w:line="480" w:lineRule="auto"/>
        <w:ind w:firstLine="720"/>
        <w:rPr>
          <w:rFonts w:ascii="Times New Roman" w:hAnsi="Times New Roman" w:cs="Times New Roman"/>
          <w:lang w:val="es-DO"/>
        </w:rPr>
      </w:pPr>
      <w:r w:rsidRPr="00A5667B">
        <w:rPr>
          <w:rFonts w:ascii="Times New Roman" w:hAnsi="Times New Roman" w:cs="Times New Roman"/>
          <w:lang w:val="es-MX"/>
        </w:rPr>
        <w:t xml:space="preserve">El </w:t>
      </w:r>
      <w:r w:rsidR="00097C69" w:rsidRPr="00097C69">
        <w:rPr>
          <w:rFonts w:ascii="Times New Roman" w:hAnsi="Times New Roman" w:cs="Times New Roman"/>
          <w:lang w:val="es-DO"/>
        </w:rPr>
        <w:t>Módulo de Citas:</w:t>
      </w:r>
      <w:r w:rsidR="00097C69" w:rsidRPr="00097C69">
        <w:rPr>
          <w:rFonts w:ascii="Times New Roman" w:hAnsi="Times New Roman" w:cs="Times New Roman"/>
          <w:lang w:val="es-DO"/>
        </w:rPr>
        <w:br/>
        <w:t>– Permite registrar nuevas citas médicas.</w:t>
      </w:r>
      <w:r w:rsidR="00097C69" w:rsidRPr="00097C69">
        <w:rPr>
          <w:rFonts w:ascii="Times New Roman" w:hAnsi="Times New Roman" w:cs="Times New Roman"/>
          <w:lang w:val="es-DO"/>
        </w:rPr>
        <w:br/>
        <w:t>– Facilita la edición y reprogramación de turnos.</w:t>
      </w:r>
      <w:r w:rsidR="00097C69" w:rsidRPr="00097C69">
        <w:rPr>
          <w:rFonts w:ascii="Times New Roman" w:hAnsi="Times New Roman" w:cs="Times New Roman"/>
          <w:lang w:val="es-DO"/>
        </w:rPr>
        <w:br/>
        <w:t>– Ofrece opción de cancelación de citas con validación de horario disponible.</w:t>
      </w:r>
      <w:r w:rsidR="00097C69" w:rsidRPr="00097C69">
        <w:rPr>
          <w:rFonts w:ascii="Times New Roman" w:hAnsi="Times New Roman" w:cs="Times New Roman"/>
          <w:lang w:val="es-DO"/>
        </w:rPr>
        <w:br/>
        <w:t>– Visualización de calendario por día, semana o mes según disponibilidad médica.</w:t>
      </w:r>
    </w:p>
    <w:p w14:paraId="7E83BCF6" w14:textId="77777777" w:rsidR="00097C69" w:rsidRPr="00097C69" w:rsidRDefault="00097C69" w:rsidP="00097C69">
      <w:pPr>
        <w:pStyle w:val="FirstParagraph"/>
        <w:spacing w:line="480" w:lineRule="auto"/>
        <w:ind w:firstLine="720"/>
        <w:rPr>
          <w:rFonts w:ascii="Times New Roman" w:hAnsi="Times New Roman" w:cs="Times New Roman"/>
          <w:lang w:val="es-DO"/>
        </w:rPr>
      </w:pPr>
      <w:r w:rsidRPr="00097C69">
        <w:rPr>
          <w:rFonts w:ascii="Times New Roman" w:hAnsi="Times New Roman" w:cs="Times New Roman"/>
          <w:lang w:val="es-DO"/>
        </w:rPr>
        <w:t>Módulo de Consulta:</w:t>
      </w:r>
      <w:r w:rsidRPr="00097C69">
        <w:rPr>
          <w:rFonts w:ascii="Times New Roman" w:hAnsi="Times New Roman" w:cs="Times New Roman"/>
          <w:lang w:val="es-DO"/>
        </w:rPr>
        <w:br/>
        <w:t>– Permite a los médicos visualizar su agenda en tiempo real.</w:t>
      </w:r>
      <w:r w:rsidRPr="00097C69">
        <w:rPr>
          <w:rFonts w:ascii="Times New Roman" w:hAnsi="Times New Roman" w:cs="Times New Roman"/>
          <w:lang w:val="es-DO"/>
        </w:rPr>
        <w:br/>
        <w:t>– Registro de observaciones o notas básicas por consulta.</w:t>
      </w:r>
      <w:r w:rsidRPr="00097C69">
        <w:rPr>
          <w:rFonts w:ascii="Times New Roman" w:hAnsi="Times New Roman" w:cs="Times New Roman"/>
          <w:lang w:val="es-DO"/>
        </w:rPr>
        <w:br/>
        <w:t>– Búsqueda de citas por paciente, fecha o estado (pendiente, cancelada, atendida).</w:t>
      </w:r>
    </w:p>
    <w:p w14:paraId="1EF52EBE" w14:textId="77777777" w:rsidR="00097C69" w:rsidRPr="00097C69" w:rsidRDefault="00097C69" w:rsidP="00097C69">
      <w:pPr>
        <w:pStyle w:val="FirstParagraph"/>
        <w:spacing w:line="480" w:lineRule="auto"/>
        <w:ind w:firstLine="720"/>
        <w:rPr>
          <w:rFonts w:ascii="Times New Roman" w:hAnsi="Times New Roman" w:cs="Times New Roman"/>
          <w:lang w:val="es-DO"/>
        </w:rPr>
      </w:pPr>
      <w:r w:rsidRPr="00097C69">
        <w:rPr>
          <w:rFonts w:ascii="Times New Roman" w:hAnsi="Times New Roman" w:cs="Times New Roman"/>
          <w:lang w:val="es-DO"/>
        </w:rPr>
        <w:t>Módulo de Registro:</w:t>
      </w:r>
      <w:r w:rsidRPr="00097C69">
        <w:rPr>
          <w:rFonts w:ascii="Times New Roman" w:hAnsi="Times New Roman" w:cs="Times New Roman"/>
          <w:lang w:val="es-DO"/>
        </w:rPr>
        <w:br/>
        <w:t>– Registro de nuevos pacientes en la base de datos.</w:t>
      </w:r>
      <w:r w:rsidRPr="00097C69">
        <w:rPr>
          <w:rFonts w:ascii="Times New Roman" w:hAnsi="Times New Roman" w:cs="Times New Roman"/>
          <w:lang w:val="es-DO"/>
        </w:rPr>
        <w:br/>
        <w:t>– Actualización de datos personales de pacientes existentes.</w:t>
      </w:r>
      <w:r w:rsidRPr="00097C69">
        <w:rPr>
          <w:rFonts w:ascii="Times New Roman" w:hAnsi="Times New Roman" w:cs="Times New Roman"/>
          <w:lang w:val="es-DO"/>
        </w:rPr>
        <w:br/>
        <w:t>– Validación de campos obligatorios para asegurar la integridad de la información.</w:t>
      </w:r>
    </w:p>
    <w:p w14:paraId="159A9AB7" w14:textId="4EA8E9F1" w:rsidR="00BD0CB2" w:rsidRPr="00783940" w:rsidRDefault="00097C69" w:rsidP="00ED714E">
      <w:pPr>
        <w:pStyle w:val="Ttulo5"/>
        <w:spacing w:line="480" w:lineRule="auto"/>
        <w:ind w:firstLine="720"/>
        <w:rPr>
          <w:rFonts w:ascii="Times New Roman" w:hAnsi="Times New Roman" w:cs="Times New Roman"/>
          <w:b/>
          <w:bCs/>
          <w:color w:val="auto"/>
          <w:lang w:val="es-MX"/>
        </w:rPr>
      </w:pPr>
      <w:bookmarkStart w:id="16" w:name="límites"/>
      <w:bookmarkEnd w:id="15"/>
      <w:r>
        <w:rPr>
          <w:rFonts w:ascii="Times New Roman" w:hAnsi="Times New Roman" w:cs="Times New Roman"/>
          <w:b/>
          <w:bCs/>
          <w:color w:val="auto"/>
          <w:lang w:val="es-MX"/>
        </w:rPr>
        <w:lastRenderedPageBreak/>
        <w:t>1</w:t>
      </w:r>
      <w:r w:rsidR="00000000" w:rsidRPr="00783940">
        <w:rPr>
          <w:rFonts w:ascii="Times New Roman" w:hAnsi="Times New Roman" w:cs="Times New Roman"/>
          <w:b/>
          <w:bCs/>
          <w:color w:val="auto"/>
          <w:lang w:val="es-MX"/>
        </w:rPr>
        <w:t>.</w:t>
      </w:r>
      <w:r>
        <w:rPr>
          <w:rFonts w:ascii="Times New Roman" w:hAnsi="Times New Roman" w:cs="Times New Roman"/>
          <w:b/>
          <w:bCs/>
          <w:color w:val="auto"/>
          <w:lang w:val="es-MX"/>
        </w:rPr>
        <w:t>9</w:t>
      </w:r>
      <w:r w:rsidR="00000000" w:rsidRPr="00783940">
        <w:rPr>
          <w:rFonts w:ascii="Times New Roman" w:hAnsi="Times New Roman" w:cs="Times New Roman"/>
          <w:b/>
          <w:bCs/>
          <w:color w:val="auto"/>
          <w:lang w:val="es-MX"/>
        </w:rPr>
        <w:t>.2 Límites</w:t>
      </w:r>
    </w:p>
    <w:p w14:paraId="1000FD3B" w14:textId="77777777" w:rsidR="00097C69" w:rsidRPr="00097C69" w:rsidRDefault="00000000" w:rsidP="00097C69">
      <w:pPr>
        <w:pStyle w:val="FirstParagraph"/>
        <w:spacing w:line="480" w:lineRule="auto"/>
        <w:ind w:firstLine="720"/>
        <w:rPr>
          <w:rFonts w:ascii="Times New Roman" w:hAnsi="Times New Roman" w:cs="Times New Roman"/>
          <w:lang w:val="es-DO"/>
        </w:rPr>
      </w:pPr>
      <w:r w:rsidRPr="00A5667B">
        <w:rPr>
          <w:rFonts w:ascii="Times New Roman" w:hAnsi="Times New Roman" w:cs="Times New Roman"/>
          <w:lang w:val="es-MX"/>
        </w:rPr>
        <w:t xml:space="preserve">El </w:t>
      </w:r>
      <w:r w:rsidR="00097C69" w:rsidRPr="00097C69">
        <w:rPr>
          <w:rFonts w:ascii="Times New Roman" w:hAnsi="Times New Roman" w:cs="Times New Roman"/>
          <w:lang w:val="es-DO"/>
        </w:rPr>
        <w:t>Módulo de Citas:</w:t>
      </w:r>
      <w:r w:rsidR="00097C69" w:rsidRPr="00097C69">
        <w:rPr>
          <w:rFonts w:ascii="Times New Roman" w:hAnsi="Times New Roman" w:cs="Times New Roman"/>
          <w:lang w:val="es-DO"/>
        </w:rPr>
        <w:br/>
        <w:t>– No incluirá envío automático de recordatorios por SMS o correo electrónico.</w:t>
      </w:r>
      <w:r w:rsidR="00097C69" w:rsidRPr="00097C69">
        <w:rPr>
          <w:rFonts w:ascii="Times New Roman" w:hAnsi="Times New Roman" w:cs="Times New Roman"/>
          <w:lang w:val="es-DO"/>
        </w:rPr>
        <w:br/>
        <w:t>Razón: Se prioriza el uso interno por intranet, sin integración con servicios externos.</w:t>
      </w:r>
      <w:r w:rsidR="00097C69" w:rsidRPr="00097C69">
        <w:rPr>
          <w:rFonts w:ascii="Times New Roman" w:hAnsi="Times New Roman" w:cs="Times New Roman"/>
          <w:lang w:val="es-DO"/>
        </w:rPr>
        <w:br/>
        <w:t>– No gestionará citas de emergencia o espontáneas.</w:t>
      </w:r>
      <w:r w:rsidR="00097C69" w:rsidRPr="00097C69">
        <w:rPr>
          <w:rFonts w:ascii="Times New Roman" w:hAnsi="Times New Roman" w:cs="Times New Roman"/>
          <w:lang w:val="es-DO"/>
        </w:rPr>
        <w:br/>
        <w:t>Razón: Esas se manejan directamente por personal médico fuera del sistema regular.</w:t>
      </w:r>
    </w:p>
    <w:p w14:paraId="10FF7A9E" w14:textId="77777777" w:rsidR="00097C69" w:rsidRPr="00097C69" w:rsidRDefault="00097C69" w:rsidP="00097C69">
      <w:pPr>
        <w:pStyle w:val="FirstParagraph"/>
        <w:spacing w:line="480" w:lineRule="auto"/>
        <w:ind w:firstLine="720"/>
        <w:rPr>
          <w:rFonts w:ascii="Times New Roman" w:hAnsi="Times New Roman" w:cs="Times New Roman"/>
          <w:lang w:val="es-DO"/>
        </w:rPr>
      </w:pPr>
      <w:r w:rsidRPr="00097C69">
        <w:rPr>
          <w:rFonts w:ascii="Times New Roman" w:hAnsi="Times New Roman" w:cs="Times New Roman"/>
          <w:lang w:val="es-DO"/>
        </w:rPr>
        <w:t>Módulo de Consulta:</w:t>
      </w:r>
      <w:r w:rsidRPr="00097C69">
        <w:rPr>
          <w:rFonts w:ascii="Times New Roman" w:hAnsi="Times New Roman" w:cs="Times New Roman"/>
          <w:lang w:val="es-DO"/>
        </w:rPr>
        <w:br/>
        <w:t>– No permitirá el acceso completo al historial clínico del paciente.</w:t>
      </w:r>
      <w:r w:rsidRPr="00097C69">
        <w:rPr>
          <w:rFonts w:ascii="Times New Roman" w:hAnsi="Times New Roman" w:cs="Times New Roman"/>
          <w:lang w:val="es-DO"/>
        </w:rPr>
        <w:br/>
        <w:t>Razón: El sistema no se integra con un expediente médico electrónico por motivos de alcance y privacidad.</w:t>
      </w:r>
      <w:r w:rsidRPr="00097C69">
        <w:rPr>
          <w:rFonts w:ascii="Times New Roman" w:hAnsi="Times New Roman" w:cs="Times New Roman"/>
          <w:lang w:val="es-DO"/>
        </w:rPr>
        <w:br/>
        <w:t>– No incluirá funciones de receta electrónica ni diagnósticos detallados.</w:t>
      </w:r>
      <w:r w:rsidRPr="00097C69">
        <w:rPr>
          <w:rFonts w:ascii="Times New Roman" w:hAnsi="Times New Roman" w:cs="Times New Roman"/>
          <w:lang w:val="es-DO"/>
        </w:rPr>
        <w:br/>
        <w:t>Razón: El enfoque está en la programación y seguimiento básico de citas.</w:t>
      </w:r>
    </w:p>
    <w:p w14:paraId="340FC7BE" w14:textId="77777777" w:rsidR="00097C69" w:rsidRPr="00097C69" w:rsidRDefault="00097C69" w:rsidP="00097C69">
      <w:pPr>
        <w:pStyle w:val="FirstParagraph"/>
        <w:spacing w:line="480" w:lineRule="auto"/>
        <w:ind w:firstLine="720"/>
        <w:rPr>
          <w:rFonts w:ascii="Times New Roman" w:hAnsi="Times New Roman" w:cs="Times New Roman"/>
          <w:lang w:val="es-DO"/>
        </w:rPr>
      </w:pPr>
      <w:r w:rsidRPr="00097C69">
        <w:rPr>
          <w:rFonts w:ascii="Times New Roman" w:hAnsi="Times New Roman" w:cs="Times New Roman"/>
          <w:lang w:val="es-DO"/>
        </w:rPr>
        <w:t>Módulo de Registro:</w:t>
      </w:r>
      <w:r w:rsidRPr="00097C69">
        <w:rPr>
          <w:rFonts w:ascii="Times New Roman" w:hAnsi="Times New Roman" w:cs="Times New Roman"/>
          <w:lang w:val="es-DO"/>
        </w:rPr>
        <w:br/>
        <w:t>– No validará datos en tiempo real con bases de datos gubernamentales o aseguradoras.</w:t>
      </w:r>
      <w:r w:rsidRPr="00097C69">
        <w:rPr>
          <w:rFonts w:ascii="Times New Roman" w:hAnsi="Times New Roman" w:cs="Times New Roman"/>
          <w:lang w:val="es-DO"/>
        </w:rPr>
        <w:br/>
        <w:t>Razón: No hay conexión externa, se trabaja con datos locales únicamente.</w:t>
      </w:r>
      <w:r w:rsidRPr="00097C69">
        <w:rPr>
          <w:rFonts w:ascii="Times New Roman" w:hAnsi="Times New Roman" w:cs="Times New Roman"/>
          <w:lang w:val="es-DO"/>
        </w:rPr>
        <w:br/>
        <w:t>– No almacenará documentos escaneados ni imágenes de pacientes.</w:t>
      </w:r>
      <w:r w:rsidRPr="00097C69">
        <w:rPr>
          <w:rFonts w:ascii="Times New Roman" w:hAnsi="Times New Roman" w:cs="Times New Roman"/>
          <w:lang w:val="es-DO"/>
        </w:rPr>
        <w:br/>
        <w:t>Razón: Por limitaciones de espacio y enfoque funcional del sistema.</w:t>
      </w:r>
    </w:p>
    <w:p w14:paraId="6D627673" w14:textId="7E65E7A1" w:rsidR="00BD0CB2" w:rsidRPr="00783940" w:rsidRDefault="00000000" w:rsidP="00ED714E">
      <w:pPr>
        <w:pStyle w:val="Ttulo4"/>
        <w:spacing w:line="480" w:lineRule="auto"/>
        <w:ind w:firstLine="720"/>
        <w:rPr>
          <w:rFonts w:ascii="Times New Roman" w:hAnsi="Times New Roman" w:cs="Times New Roman"/>
          <w:b/>
          <w:bCs w:val="0"/>
          <w:i w:val="0"/>
          <w:iCs/>
          <w:color w:val="auto"/>
          <w:lang w:val="es-MX"/>
        </w:rPr>
      </w:pPr>
      <w:bookmarkStart w:id="17" w:name="formulación-del-problema"/>
      <w:bookmarkEnd w:id="14"/>
      <w:bookmarkEnd w:id="16"/>
      <w:r w:rsidRPr="00783940">
        <w:rPr>
          <w:rFonts w:ascii="Times New Roman" w:hAnsi="Times New Roman" w:cs="Times New Roman"/>
          <w:b/>
          <w:bCs w:val="0"/>
          <w:i w:val="0"/>
          <w:iCs/>
          <w:color w:val="auto"/>
          <w:lang w:val="es-MX"/>
        </w:rPr>
        <w:t>2.</w:t>
      </w:r>
      <w:r w:rsidR="00751C2A">
        <w:rPr>
          <w:rFonts w:ascii="Times New Roman" w:hAnsi="Times New Roman" w:cs="Times New Roman"/>
          <w:b/>
          <w:bCs w:val="0"/>
          <w:i w:val="0"/>
          <w:iCs/>
          <w:color w:val="auto"/>
          <w:lang w:val="es-MX"/>
        </w:rPr>
        <w:t>1</w:t>
      </w:r>
      <w:r w:rsidRPr="00783940">
        <w:rPr>
          <w:rFonts w:ascii="Times New Roman" w:hAnsi="Times New Roman" w:cs="Times New Roman"/>
          <w:b/>
          <w:bCs w:val="0"/>
          <w:i w:val="0"/>
          <w:iCs/>
          <w:color w:val="auto"/>
          <w:lang w:val="es-MX"/>
        </w:rPr>
        <w:t xml:space="preserve"> Formulación del Problema</w:t>
      </w:r>
    </w:p>
    <w:p w14:paraId="75670BE4"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En la actualidad, el Hospital Traumatológico y Quirúrgico Prof. Juan Bosch enfrenta serias dificultades en la gestión de citas médicas debido a su dependencia de métodos manuales, como registros en papel, llamadas telefónicas y coordinación verbal. Estos procesos obsoletos generan múltiples ineficiencias operativas, incluyendo largas demoras para los pacientes, errores </w:t>
      </w:r>
      <w:r w:rsidRPr="00A5667B">
        <w:rPr>
          <w:rFonts w:ascii="Times New Roman" w:hAnsi="Times New Roman" w:cs="Times New Roman"/>
          <w:lang w:val="es-MX"/>
        </w:rPr>
        <w:lastRenderedPageBreak/>
        <w:t>en la asignación de turnos, duplicación de esfuerzos y una notable falta de coordinación entre el personal administrativo y médico. Además, el personal dedica un tiempo excesivo a tareas administrativas que podrían automatizarse, lo que limita su capacidad para enfocarse en la atención directa al paciente. Todo esto contribuye a una experiencia negativa para los pacientes, quienes sufren largos tiempos de espera y una gestión poco clara de sus citas.</w:t>
      </w:r>
    </w:p>
    <w:p w14:paraId="0D401C3F" w14:textId="77777777" w:rsidR="00BD0CB2" w:rsidRPr="00A5667B" w:rsidRDefault="00000000" w:rsidP="00ED714E">
      <w:pPr>
        <w:pStyle w:val="Textoindependiente"/>
        <w:spacing w:line="480" w:lineRule="auto"/>
        <w:ind w:firstLine="720"/>
        <w:rPr>
          <w:rFonts w:ascii="Times New Roman" w:hAnsi="Times New Roman" w:cs="Times New Roman"/>
          <w:lang w:val="es-MX"/>
        </w:rPr>
      </w:pPr>
      <w:r w:rsidRPr="00A5667B">
        <w:rPr>
          <w:rFonts w:ascii="Times New Roman" w:hAnsi="Times New Roman" w:cs="Times New Roman"/>
          <w:lang w:val="es-MX"/>
        </w:rPr>
        <w:t>Ante esta problemática, surgen las siguientes preguntas de investigación:</w:t>
      </w:r>
    </w:p>
    <w:p w14:paraId="6F885E72" w14:textId="77777777" w:rsidR="00BD0CB2" w:rsidRPr="00A5667B" w:rsidRDefault="00000000" w:rsidP="00ED714E">
      <w:pPr>
        <w:pStyle w:val="Compact"/>
        <w:numPr>
          <w:ilvl w:val="0"/>
          <w:numId w:val="3"/>
        </w:numPr>
        <w:spacing w:line="480" w:lineRule="auto"/>
        <w:ind w:firstLine="720"/>
        <w:rPr>
          <w:rFonts w:ascii="Times New Roman" w:hAnsi="Times New Roman" w:cs="Times New Roman"/>
          <w:lang w:val="es-MX"/>
        </w:rPr>
      </w:pPr>
      <w:r w:rsidRPr="00A5667B">
        <w:rPr>
          <w:rFonts w:ascii="Times New Roman" w:hAnsi="Times New Roman" w:cs="Times New Roman"/>
          <w:lang w:val="es-MX"/>
        </w:rPr>
        <w:t>¿Cómo puede un sistema web de gestión de citas optimizar los procesos de programación y mejorar la coordinación entre secretarias y médicos en el Hospital Traumatológico y Quirúrgico Prof. Juan Bosch?</w:t>
      </w:r>
      <w:r w:rsidRPr="00A5667B">
        <w:rPr>
          <w:rFonts w:ascii="Times New Roman" w:hAnsi="Times New Roman" w:cs="Times New Roman"/>
          <w:lang w:val="es-MX"/>
        </w:rPr>
        <w:br/>
      </w:r>
    </w:p>
    <w:p w14:paraId="5D9C3924" w14:textId="77777777" w:rsidR="00BD0CB2" w:rsidRPr="00A5667B" w:rsidRDefault="00000000" w:rsidP="00ED714E">
      <w:pPr>
        <w:pStyle w:val="Compact"/>
        <w:numPr>
          <w:ilvl w:val="0"/>
          <w:numId w:val="3"/>
        </w:numPr>
        <w:spacing w:line="480" w:lineRule="auto"/>
        <w:ind w:firstLine="720"/>
        <w:rPr>
          <w:rFonts w:ascii="Times New Roman" w:hAnsi="Times New Roman" w:cs="Times New Roman"/>
          <w:lang w:val="es-MX"/>
        </w:rPr>
      </w:pPr>
      <w:r w:rsidRPr="00A5667B">
        <w:rPr>
          <w:rFonts w:ascii="Times New Roman" w:hAnsi="Times New Roman" w:cs="Times New Roman"/>
          <w:lang w:val="es-MX"/>
        </w:rPr>
        <w:t>¿Cuáles son las principales dificultades que enfrenta el hospital en la administración manual de citas y cómo puede la digitalización mitigar estos problemas?</w:t>
      </w:r>
      <w:r w:rsidRPr="00A5667B">
        <w:rPr>
          <w:rFonts w:ascii="Times New Roman" w:hAnsi="Times New Roman" w:cs="Times New Roman"/>
          <w:lang w:val="es-MX"/>
        </w:rPr>
        <w:br/>
      </w:r>
    </w:p>
    <w:p w14:paraId="4D49127D" w14:textId="77777777" w:rsidR="00BD0CB2" w:rsidRPr="00A5667B" w:rsidRDefault="00000000" w:rsidP="00ED714E">
      <w:pPr>
        <w:pStyle w:val="Compact"/>
        <w:numPr>
          <w:ilvl w:val="0"/>
          <w:numId w:val="3"/>
        </w:numPr>
        <w:spacing w:line="480" w:lineRule="auto"/>
        <w:ind w:firstLine="720"/>
        <w:rPr>
          <w:rFonts w:ascii="Times New Roman" w:hAnsi="Times New Roman" w:cs="Times New Roman"/>
          <w:lang w:val="es-MX"/>
        </w:rPr>
      </w:pPr>
      <w:r w:rsidRPr="00A5667B">
        <w:rPr>
          <w:rFonts w:ascii="Times New Roman" w:hAnsi="Times New Roman" w:cs="Times New Roman"/>
          <w:lang w:val="es-MX"/>
        </w:rPr>
        <w:t>¿De qué manera la automatización de la asignación y consulta de citas puede reducir los errores administrativos y los tiempos de espera para los pacientes?</w:t>
      </w:r>
      <w:r w:rsidRPr="00A5667B">
        <w:rPr>
          <w:rFonts w:ascii="Times New Roman" w:hAnsi="Times New Roman" w:cs="Times New Roman"/>
          <w:lang w:val="es-MX"/>
        </w:rPr>
        <w:br/>
      </w:r>
    </w:p>
    <w:p w14:paraId="07571B48" w14:textId="77777777" w:rsidR="00BD0CB2" w:rsidRPr="00A5667B" w:rsidRDefault="00000000" w:rsidP="00ED714E">
      <w:pPr>
        <w:pStyle w:val="Compact"/>
        <w:numPr>
          <w:ilvl w:val="0"/>
          <w:numId w:val="3"/>
        </w:numPr>
        <w:spacing w:line="480" w:lineRule="auto"/>
        <w:ind w:firstLine="720"/>
        <w:rPr>
          <w:rFonts w:ascii="Times New Roman" w:hAnsi="Times New Roman" w:cs="Times New Roman"/>
          <w:lang w:val="es-MX"/>
        </w:rPr>
      </w:pPr>
      <w:r w:rsidRPr="00A5667B">
        <w:rPr>
          <w:rFonts w:ascii="Times New Roman" w:hAnsi="Times New Roman" w:cs="Times New Roman"/>
          <w:lang w:val="es-MX"/>
        </w:rPr>
        <w:t>¿Qué tecnologías y metodologías son más adecuadas para desarrollar un sistema web eficiente y seguro que se integre con la intranet del hospital y garantice la protección de los datos médicos?</w:t>
      </w:r>
      <w:r w:rsidRPr="00A5667B">
        <w:rPr>
          <w:rFonts w:ascii="Times New Roman" w:hAnsi="Times New Roman" w:cs="Times New Roman"/>
          <w:lang w:val="es-MX"/>
        </w:rPr>
        <w:br/>
      </w:r>
    </w:p>
    <w:p w14:paraId="33BE52C7" w14:textId="77777777" w:rsidR="00BD0CB2" w:rsidRPr="00A5667B" w:rsidRDefault="00000000" w:rsidP="00ED714E">
      <w:pPr>
        <w:pStyle w:val="Compact"/>
        <w:numPr>
          <w:ilvl w:val="0"/>
          <w:numId w:val="3"/>
        </w:numPr>
        <w:spacing w:line="480" w:lineRule="auto"/>
        <w:ind w:firstLine="720"/>
        <w:rPr>
          <w:rFonts w:ascii="Times New Roman" w:hAnsi="Times New Roman" w:cs="Times New Roman"/>
          <w:lang w:val="es-MX"/>
        </w:rPr>
      </w:pPr>
      <w:r w:rsidRPr="00A5667B">
        <w:rPr>
          <w:rFonts w:ascii="Times New Roman" w:hAnsi="Times New Roman" w:cs="Times New Roman"/>
          <w:lang w:val="es-MX"/>
        </w:rPr>
        <w:t>¿Cómo impactará la implementación de este sistema en la eficiencia operativa del hospital y en la experiencia general del paciente?</w:t>
      </w:r>
    </w:p>
    <w:p w14:paraId="277A69EC" w14:textId="4B7BBECA" w:rsidR="00BD0CB2" w:rsidRPr="00783940" w:rsidRDefault="00000000" w:rsidP="00ED714E">
      <w:pPr>
        <w:pStyle w:val="Ttulo4"/>
        <w:spacing w:line="480" w:lineRule="auto"/>
        <w:ind w:firstLine="720"/>
        <w:rPr>
          <w:rFonts w:ascii="Times New Roman" w:hAnsi="Times New Roman" w:cs="Times New Roman"/>
          <w:b/>
          <w:bCs w:val="0"/>
          <w:i w:val="0"/>
          <w:iCs/>
          <w:color w:val="auto"/>
          <w:lang w:val="es-MX"/>
        </w:rPr>
      </w:pPr>
      <w:bookmarkStart w:id="18" w:name="marco-metodológico"/>
      <w:bookmarkEnd w:id="17"/>
      <w:r w:rsidRPr="00783940">
        <w:rPr>
          <w:rFonts w:ascii="Times New Roman" w:hAnsi="Times New Roman" w:cs="Times New Roman"/>
          <w:b/>
          <w:bCs w:val="0"/>
          <w:i w:val="0"/>
          <w:iCs/>
          <w:color w:val="auto"/>
          <w:lang w:val="es-MX"/>
        </w:rPr>
        <w:lastRenderedPageBreak/>
        <w:t>2.</w:t>
      </w:r>
      <w:r w:rsidR="00751C2A">
        <w:rPr>
          <w:rFonts w:ascii="Times New Roman" w:hAnsi="Times New Roman" w:cs="Times New Roman"/>
          <w:b/>
          <w:bCs w:val="0"/>
          <w:i w:val="0"/>
          <w:iCs/>
          <w:color w:val="auto"/>
          <w:lang w:val="es-MX"/>
        </w:rPr>
        <w:t>2</w:t>
      </w:r>
      <w:r w:rsidRPr="00783940">
        <w:rPr>
          <w:rFonts w:ascii="Times New Roman" w:hAnsi="Times New Roman" w:cs="Times New Roman"/>
          <w:b/>
          <w:bCs w:val="0"/>
          <w:i w:val="0"/>
          <w:iCs/>
          <w:color w:val="auto"/>
          <w:lang w:val="es-MX"/>
        </w:rPr>
        <w:t xml:space="preserve"> Marco Metodológico</w:t>
      </w:r>
    </w:p>
    <w:p w14:paraId="1E3E3D1B"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Para desarrollar tu Sistema Web de Gestión de Citas, se empleará una combinación de métodos de recolección de datos y una metodología ágil que garantizará que el sistema sea funcional, eficiente y responda a tus necesidades específicas. Este marco está diseñado para optimizar la gestión de citas y mejorar la experiencia de los usuarios involucrados, como secretarias, médicos o cualquier otro personal relevante en tu contexto.</w:t>
      </w:r>
    </w:p>
    <w:p w14:paraId="54BAFB64" w14:textId="40270022" w:rsidR="00BD0CB2" w:rsidRPr="00783940" w:rsidRDefault="00000000" w:rsidP="00ED714E">
      <w:pPr>
        <w:pStyle w:val="Ttulo4"/>
        <w:spacing w:line="480" w:lineRule="auto"/>
        <w:ind w:firstLine="720"/>
        <w:rPr>
          <w:rFonts w:ascii="Times New Roman" w:hAnsi="Times New Roman" w:cs="Times New Roman"/>
          <w:b/>
          <w:bCs w:val="0"/>
          <w:i w:val="0"/>
          <w:iCs/>
          <w:color w:val="auto"/>
          <w:lang w:val="es-MX"/>
        </w:rPr>
      </w:pPr>
      <w:bookmarkStart w:id="19" w:name="métodos-de-recolección-de-datos"/>
      <w:bookmarkEnd w:id="18"/>
      <w:r w:rsidRPr="00783940">
        <w:rPr>
          <w:rFonts w:ascii="Times New Roman" w:hAnsi="Times New Roman" w:cs="Times New Roman"/>
          <w:b/>
          <w:bCs w:val="0"/>
          <w:i w:val="0"/>
          <w:iCs/>
          <w:color w:val="auto"/>
          <w:lang w:val="es-MX"/>
        </w:rPr>
        <w:t>2.</w:t>
      </w:r>
      <w:r w:rsidR="00751C2A">
        <w:rPr>
          <w:rFonts w:ascii="Times New Roman" w:hAnsi="Times New Roman" w:cs="Times New Roman"/>
          <w:b/>
          <w:bCs w:val="0"/>
          <w:i w:val="0"/>
          <w:iCs/>
          <w:color w:val="auto"/>
          <w:lang w:val="es-MX"/>
        </w:rPr>
        <w:t>2</w:t>
      </w:r>
      <w:r w:rsidRPr="00783940">
        <w:rPr>
          <w:rFonts w:ascii="Times New Roman" w:hAnsi="Times New Roman" w:cs="Times New Roman"/>
          <w:b/>
          <w:bCs w:val="0"/>
          <w:i w:val="0"/>
          <w:iCs/>
          <w:color w:val="auto"/>
          <w:lang w:val="es-MX"/>
        </w:rPr>
        <w:t>.1 Métodos de Recolección de Datos</w:t>
      </w:r>
    </w:p>
    <w:p w14:paraId="244B0937" w14:textId="77777777" w:rsidR="00BD0CB2" w:rsidRPr="00A5667B" w:rsidRDefault="00000000" w:rsidP="00ED714E">
      <w:pPr>
        <w:pStyle w:val="FirstParagraph"/>
        <w:spacing w:line="480" w:lineRule="auto"/>
        <w:ind w:firstLine="720"/>
        <w:rPr>
          <w:rFonts w:ascii="Times New Roman" w:hAnsi="Times New Roman" w:cs="Times New Roman"/>
          <w:lang w:val="es-MX"/>
        </w:rPr>
      </w:pPr>
      <w:r w:rsidRPr="00A5667B">
        <w:rPr>
          <w:rFonts w:ascii="Times New Roman" w:hAnsi="Times New Roman" w:cs="Times New Roman"/>
          <w:lang w:val="es-MX"/>
        </w:rPr>
        <w:t>Para entender cómo funciona tu sistema actual y definir lo que necesitas, usaremos estos métodos:</w:t>
      </w:r>
    </w:p>
    <w:p w14:paraId="6DAD4D4F" w14:textId="77777777" w:rsidR="00BD0CB2" w:rsidRPr="00A5667B" w:rsidRDefault="00000000" w:rsidP="00ED714E">
      <w:pPr>
        <w:pStyle w:val="Compact"/>
        <w:numPr>
          <w:ilvl w:val="0"/>
          <w:numId w:val="4"/>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Observación directa</w:t>
      </w:r>
      <w:r w:rsidRPr="00A5667B">
        <w:rPr>
          <w:rFonts w:ascii="Times New Roman" w:hAnsi="Times New Roman" w:cs="Times New Roman"/>
          <w:lang w:val="es-MX"/>
        </w:rPr>
        <w:t>: Analizaremos cómo gestionas las citas actualmente. Observaremos cómo se programan, cambian o cancelan, identificando problemas como retrasos, errores manuales o cuellos de botella en el proceso.</w:t>
      </w:r>
    </w:p>
    <w:p w14:paraId="2C7BB0BC" w14:textId="77777777" w:rsidR="00BD0CB2" w:rsidRPr="00A5667B" w:rsidRDefault="00000000" w:rsidP="00ED714E">
      <w:pPr>
        <w:pStyle w:val="Compact"/>
        <w:numPr>
          <w:ilvl w:val="0"/>
          <w:numId w:val="4"/>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Entrevistas y encuestas</w:t>
      </w:r>
      <w:r w:rsidRPr="00A5667B">
        <w:rPr>
          <w:rFonts w:ascii="Times New Roman" w:hAnsi="Times New Roman" w:cs="Times New Roman"/>
          <w:lang w:val="es-MX"/>
        </w:rPr>
        <w:t>: Hablaremos contigo y con las personas que usarán el sistema (por ejemplo, secretarias o médicos) para conocer tus expectativas y los desafíos que enfrentas. También aplicaremos encuestas breves si hay más usuarios involucrados, para captar sus opiniones y necesidades.</w:t>
      </w:r>
    </w:p>
    <w:p w14:paraId="2037D877" w14:textId="77777777" w:rsidR="00BD0CB2" w:rsidRPr="00A5667B" w:rsidRDefault="00000000" w:rsidP="00ED714E">
      <w:pPr>
        <w:pStyle w:val="Compact"/>
        <w:numPr>
          <w:ilvl w:val="0"/>
          <w:numId w:val="4"/>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Revisión documental</w:t>
      </w:r>
      <w:r w:rsidRPr="00A5667B">
        <w:rPr>
          <w:rFonts w:ascii="Times New Roman" w:hAnsi="Times New Roman" w:cs="Times New Roman"/>
          <w:lang w:val="es-MX"/>
        </w:rPr>
        <w:t>: Si tienes documentos como agendas, formularios o reportes relacionados con las citas, los estudiaremos para entender la estructura de la información que manejas. Además, investigaremos tendencias en sistemas de citas para asegurarnos de que tu sistema esté actualizado.</w:t>
      </w:r>
    </w:p>
    <w:p w14:paraId="7CD54052" w14:textId="77777777" w:rsidR="00751C2A" w:rsidRDefault="00751C2A" w:rsidP="00ED714E">
      <w:pPr>
        <w:spacing w:line="480" w:lineRule="auto"/>
        <w:ind w:firstLine="720"/>
        <w:rPr>
          <w:rFonts w:ascii="Times New Roman" w:hAnsi="Times New Roman" w:cs="Times New Roman"/>
        </w:rPr>
      </w:pPr>
    </w:p>
    <w:p w14:paraId="129D6966" w14:textId="59F01C96" w:rsidR="00BD0CB2" w:rsidRPr="00A5667B" w:rsidRDefault="00BD0CB2" w:rsidP="00751C2A">
      <w:pPr>
        <w:spacing w:line="480" w:lineRule="auto"/>
        <w:rPr>
          <w:rFonts w:ascii="Times New Roman" w:hAnsi="Times New Roman" w:cs="Times New Roman"/>
        </w:rPr>
      </w:pPr>
      <w:bookmarkStart w:id="20" w:name="metodología-de-desarrollo"/>
      <w:bookmarkEnd w:id="19"/>
    </w:p>
    <w:p w14:paraId="3BE119F7" w14:textId="0BDDE03C" w:rsidR="00BD0CB2" w:rsidRPr="00783940" w:rsidRDefault="00000000" w:rsidP="00ED714E">
      <w:pPr>
        <w:pStyle w:val="Ttulo4"/>
        <w:spacing w:line="480" w:lineRule="auto"/>
        <w:ind w:firstLine="720"/>
        <w:rPr>
          <w:rFonts w:ascii="Times New Roman" w:hAnsi="Times New Roman" w:cs="Times New Roman"/>
          <w:b/>
          <w:bCs w:val="0"/>
          <w:i w:val="0"/>
          <w:iCs/>
          <w:color w:val="auto"/>
        </w:rPr>
      </w:pPr>
      <w:bookmarkStart w:id="21" w:name="herramientas-y-tecnologías"/>
      <w:bookmarkEnd w:id="20"/>
      <w:r w:rsidRPr="00783940">
        <w:rPr>
          <w:rFonts w:ascii="Times New Roman" w:hAnsi="Times New Roman" w:cs="Times New Roman"/>
          <w:b/>
          <w:bCs w:val="0"/>
          <w:i w:val="0"/>
          <w:iCs/>
          <w:color w:val="auto"/>
        </w:rPr>
        <w:lastRenderedPageBreak/>
        <w:t>2.</w:t>
      </w:r>
      <w:r w:rsidR="00751C2A">
        <w:rPr>
          <w:rFonts w:ascii="Times New Roman" w:hAnsi="Times New Roman" w:cs="Times New Roman"/>
          <w:b/>
          <w:bCs w:val="0"/>
          <w:i w:val="0"/>
          <w:iCs/>
          <w:color w:val="auto"/>
        </w:rPr>
        <w:t>2</w:t>
      </w:r>
      <w:r w:rsidRPr="00783940">
        <w:rPr>
          <w:rFonts w:ascii="Times New Roman" w:hAnsi="Times New Roman" w:cs="Times New Roman"/>
          <w:b/>
          <w:bCs w:val="0"/>
          <w:i w:val="0"/>
          <w:iCs/>
          <w:color w:val="auto"/>
        </w:rPr>
        <w:t>.</w:t>
      </w:r>
      <w:r w:rsidR="00751C2A">
        <w:rPr>
          <w:rFonts w:ascii="Times New Roman" w:hAnsi="Times New Roman" w:cs="Times New Roman"/>
          <w:b/>
          <w:bCs w:val="0"/>
          <w:i w:val="0"/>
          <w:iCs/>
          <w:color w:val="auto"/>
        </w:rPr>
        <w:t>2</w:t>
      </w:r>
      <w:r w:rsidRPr="00783940">
        <w:rPr>
          <w:rFonts w:ascii="Times New Roman" w:hAnsi="Times New Roman" w:cs="Times New Roman"/>
          <w:b/>
          <w:bCs w:val="0"/>
          <w:i w:val="0"/>
          <w:iCs/>
          <w:color w:val="auto"/>
        </w:rPr>
        <w:t xml:space="preserve"> </w:t>
      </w:r>
      <w:proofErr w:type="spellStart"/>
      <w:r w:rsidRPr="00783940">
        <w:rPr>
          <w:rFonts w:ascii="Times New Roman" w:hAnsi="Times New Roman" w:cs="Times New Roman"/>
          <w:b/>
          <w:bCs w:val="0"/>
          <w:i w:val="0"/>
          <w:iCs/>
          <w:color w:val="auto"/>
        </w:rPr>
        <w:t>Herramientas</w:t>
      </w:r>
      <w:proofErr w:type="spellEnd"/>
      <w:r w:rsidRPr="00783940">
        <w:rPr>
          <w:rFonts w:ascii="Times New Roman" w:hAnsi="Times New Roman" w:cs="Times New Roman"/>
          <w:b/>
          <w:bCs w:val="0"/>
          <w:i w:val="0"/>
          <w:iCs/>
          <w:color w:val="auto"/>
        </w:rPr>
        <w:t xml:space="preserve"> y </w:t>
      </w:r>
      <w:proofErr w:type="spellStart"/>
      <w:r w:rsidRPr="00783940">
        <w:rPr>
          <w:rFonts w:ascii="Times New Roman" w:hAnsi="Times New Roman" w:cs="Times New Roman"/>
          <w:b/>
          <w:bCs w:val="0"/>
          <w:i w:val="0"/>
          <w:iCs/>
          <w:color w:val="auto"/>
        </w:rPr>
        <w:t>Tecnologías</w:t>
      </w:r>
      <w:proofErr w:type="spellEnd"/>
    </w:p>
    <w:p w14:paraId="6675A82F" w14:textId="77777777" w:rsidR="00783940" w:rsidRPr="00783940" w:rsidRDefault="00783940" w:rsidP="00ED714E">
      <w:pPr>
        <w:pStyle w:val="Textoindependiente"/>
        <w:spacing w:line="480" w:lineRule="auto"/>
        <w:ind w:firstLine="720"/>
      </w:pPr>
    </w:p>
    <w:p w14:paraId="45ADDD24" w14:textId="4BA22643" w:rsidR="00BD0CB2" w:rsidRPr="00A5667B" w:rsidRDefault="00000000" w:rsidP="00ED714E">
      <w:pPr>
        <w:pStyle w:val="Compact"/>
        <w:numPr>
          <w:ilvl w:val="0"/>
          <w:numId w:val="6"/>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Base de datos</w:t>
      </w:r>
      <w:r w:rsidRPr="00A5667B">
        <w:rPr>
          <w:rFonts w:ascii="Times New Roman" w:hAnsi="Times New Roman" w:cs="Times New Roman"/>
          <w:lang w:val="es-MX"/>
        </w:rPr>
        <w:t xml:space="preserve">: </w:t>
      </w:r>
      <w:r w:rsidRPr="00A5667B">
        <w:rPr>
          <w:rFonts w:ascii="Times New Roman" w:hAnsi="Times New Roman" w:cs="Times New Roman"/>
          <w:b/>
          <w:bCs/>
          <w:lang w:val="es-MX"/>
        </w:rPr>
        <w:t>SQLite</w:t>
      </w:r>
    </w:p>
    <w:p w14:paraId="3A0981B3" w14:textId="26A2BCE5" w:rsidR="00BD0CB2" w:rsidRPr="00A5667B" w:rsidRDefault="00000000" w:rsidP="00ED714E">
      <w:pPr>
        <w:pStyle w:val="Compact"/>
        <w:numPr>
          <w:ilvl w:val="0"/>
          <w:numId w:val="6"/>
        </w:numPr>
        <w:spacing w:line="480" w:lineRule="auto"/>
        <w:ind w:firstLine="720"/>
        <w:rPr>
          <w:rFonts w:ascii="Times New Roman" w:hAnsi="Times New Roman" w:cs="Times New Roman"/>
          <w:lang w:val="es-MX"/>
        </w:rPr>
      </w:pPr>
      <w:proofErr w:type="spellStart"/>
      <w:r w:rsidRPr="00A5667B">
        <w:rPr>
          <w:rFonts w:ascii="Times New Roman" w:hAnsi="Times New Roman" w:cs="Times New Roman"/>
          <w:b/>
          <w:bCs/>
          <w:lang w:val="es-MX"/>
        </w:rPr>
        <w:t>Backend</w:t>
      </w:r>
      <w:proofErr w:type="spellEnd"/>
      <w:r w:rsidRPr="00A5667B">
        <w:rPr>
          <w:rFonts w:ascii="Times New Roman" w:hAnsi="Times New Roman" w:cs="Times New Roman"/>
          <w:lang w:val="es-MX"/>
        </w:rPr>
        <w:t xml:space="preserve">: </w:t>
      </w:r>
      <w:r w:rsidRPr="00A5667B">
        <w:rPr>
          <w:rFonts w:ascii="Times New Roman" w:hAnsi="Times New Roman" w:cs="Times New Roman"/>
          <w:b/>
          <w:bCs/>
          <w:lang w:val="es-MX"/>
        </w:rPr>
        <w:t xml:space="preserve">Python con </w:t>
      </w:r>
      <w:proofErr w:type="spellStart"/>
      <w:r w:rsidRPr="00A5667B">
        <w:rPr>
          <w:rFonts w:ascii="Times New Roman" w:hAnsi="Times New Roman" w:cs="Times New Roman"/>
          <w:b/>
          <w:bCs/>
          <w:lang w:val="es-MX"/>
        </w:rPr>
        <w:t>Flask</w:t>
      </w:r>
      <w:proofErr w:type="spellEnd"/>
      <w:r w:rsidRPr="00A5667B">
        <w:rPr>
          <w:rFonts w:ascii="Times New Roman" w:hAnsi="Times New Roman" w:cs="Times New Roman"/>
          <w:lang w:val="es-MX"/>
        </w:rPr>
        <w:t xml:space="preserve"> y </w:t>
      </w:r>
      <w:proofErr w:type="spellStart"/>
      <w:r w:rsidRPr="00A5667B">
        <w:rPr>
          <w:rFonts w:ascii="Times New Roman" w:hAnsi="Times New Roman" w:cs="Times New Roman"/>
          <w:lang w:val="es-MX"/>
        </w:rPr>
        <w:t>SQLAlchemy</w:t>
      </w:r>
      <w:proofErr w:type="spellEnd"/>
      <w:r w:rsidRPr="00A5667B">
        <w:rPr>
          <w:rFonts w:ascii="Times New Roman" w:hAnsi="Times New Roman" w:cs="Times New Roman"/>
          <w:lang w:val="es-MX"/>
        </w:rPr>
        <w:t xml:space="preserve"> como ORM para gestionar una base de datos SQLite.</w:t>
      </w:r>
    </w:p>
    <w:p w14:paraId="19C17EC8" w14:textId="4C356DE4" w:rsidR="00BD0CB2" w:rsidRPr="00A5667B" w:rsidRDefault="00000000" w:rsidP="00ED714E">
      <w:pPr>
        <w:pStyle w:val="Compact"/>
        <w:numPr>
          <w:ilvl w:val="0"/>
          <w:numId w:val="6"/>
        </w:numPr>
        <w:spacing w:line="480" w:lineRule="auto"/>
        <w:ind w:firstLine="720"/>
        <w:rPr>
          <w:rFonts w:ascii="Times New Roman" w:hAnsi="Times New Roman" w:cs="Times New Roman"/>
          <w:lang w:val="es-MX"/>
        </w:rPr>
      </w:pPr>
      <w:proofErr w:type="spellStart"/>
      <w:r w:rsidRPr="00A5667B">
        <w:rPr>
          <w:rFonts w:ascii="Times New Roman" w:hAnsi="Times New Roman" w:cs="Times New Roman"/>
          <w:b/>
          <w:bCs/>
          <w:lang w:val="es-MX"/>
        </w:rPr>
        <w:t>Frontend</w:t>
      </w:r>
      <w:proofErr w:type="spellEnd"/>
      <w:r w:rsidRPr="00A5667B">
        <w:rPr>
          <w:rFonts w:ascii="Times New Roman" w:hAnsi="Times New Roman" w:cs="Times New Roman"/>
          <w:lang w:val="es-MX"/>
        </w:rPr>
        <w:t xml:space="preserve">: </w:t>
      </w:r>
      <w:r w:rsidRPr="00A5667B">
        <w:rPr>
          <w:rFonts w:ascii="Times New Roman" w:hAnsi="Times New Roman" w:cs="Times New Roman"/>
          <w:b/>
          <w:bCs/>
          <w:lang w:val="es-MX"/>
        </w:rPr>
        <w:t>HTML, CSS y JavaScript</w:t>
      </w:r>
      <w:r w:rsidRPr="00A5667B">
        <w:rPr>
          <w:rFonts w:ascii="Times New Roman" w:hAnsi="Times New Roman" w:cs="Times New Roman"/>
          <w:lang w:val="es-MX"/>
        </w:rPr>
        <w:t xml:space="preserve"> con </w:t>
      </w:r>
      <w:r w:rsidRPr="00A5667B">
        <w:rPr>
          <w:rFonts w:ascii="Times New Roman" w:hAnsi="Times New Roman" w:cs="Times New Roman"/>
          <w:b/>
          <w:bCs/>
          <w:lang w:val="es-MX"/>
        </w:rPr>
        <w:t>Bootstrap</w:t>
      </w:r>
      <w:r w:rsidRPr="00A5667B">
        <w:rPr>
          <w:rFonts w:ascii="Times New Roman" w:hAnsi="Times New Roman" w:cs="Times New Roman"/>
          <w:lang w:val="es-MX"/>
        </w:rPr>
        <w:t>.</w:t>
      </w:r>
    </w:p>
    <w:p w14:paraId="2F296E76" w14:textId="562DFA67" w:rsidR="00BD0CB2" w:rsidRPr="00A5667B" w:rsidRDefault="00000000" w:rsidP="00ED714E">
      <w:pPr>
        <w:pStyle w:val="Compact"/>
        <w:numPr>
          <w:ilvl w:val="0"/>
          <w:numId w:val="6"/>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Entorno de operación:</w:t>
      </w:r>
      <w:r w:rsidRPr="00A5667B">
        <w:rPr>
          <w:rFonts w:ascii="Times New Roman" w:hAnsi="Times New Roman" w:cs="Times New Roman"/>
          <w:lang w:val="es-MX"/>
        </w:rPr>
        <w:t> El sistema estará alojado en un servidor local (intranet)</w:t>
      </w:r>
      <w:r w:rsidR="00751C2A">
        <w:rPr>
          <w:rFonts w:ascii="Times New Roman" w:hAnsi="Times New Roman" w:cs="Times New Roman"/>
          <w:lang w:val="es-MX"/>
        </w:rPr>
        <w:t>.</w:t>
      </w:r>
    </w:p>
    <w:p w14:paraId="637F7A5C" w14:textId="45A17D60" w:rsidR="00BD0CB2" w:rsidRPr="00A5667B" w:rsidRDefault="00000000" w:rsidP="00ED714E">
      <w:pPr>
        <w:pStyle w:val="Compact"/>
        <w:numPr>
          <w:ilvl w:val="0"/>
          <w:numId w:val="6"/>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Control de versiones</w:t>
      </w:r>
      <w:r w:rsidRPr="00A5667B">
        <w:rPr>
          <w:rFonts w:ascii="Times New Roman" w:hAnsi="Times New Roman" w:cs="Times New Roman"/>
          <w:lang w:val="es-MX"/>
        </w:rPr>
        <w:t xml:space="preserve">: </w:t>
      </w:r>
      <w:r w:rsidRPr="00A5667B">
        <w:rPr>
          <w:rFonts w:ascii="Times New Roman" w:hAnsi="Times New Roman" w:cs="Times New Roman"/>
          <w:b/>
          <w:bCs/>
          <w:lang w:val="es-MX"/>
        </w:rPr>
        <w:t>Git</w:t>
      </w:r>
      <w:r w:rsidR="00751C2A">
        <w:rPr>
          <w:rFonts w:ascii="Times New Roman" w:hAnsi="Times New Roman" w:cs="Times New Roman"/>
          <w:lang w:val="es-MX"/>
        </w:rPr>
        <w:t>.</w:t>
      </w:r>
    </w:p>
    <w:p w14:paraId="2C85FEEE" w14:textId="77777777" w:rsidR="00BD0CB2" w:rsidRPr="00A5667B" w:rsidRDefault="00000000" w:rsidP="00ED714E">
      <w:pPr>
        <w:pStyle w:val="Compact"/>
        <w:numPr>
          <w:ilvl w:val="0"/>
          <w:numId w:val="6"/>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Diseño</w:t>
      </w:r>
      <w:r w:rsidRPr="00A5667B">
        <w:rPr>
          <w:rFonts w:ascii="Times New Roman" w:hAnsi="Times New Roman" w:cs="Times New Roman"/>
          <w:lang w:val="es-MX"/>
        </w:rPr>
        <w:t xml:space="preserve">: Usaremos herramientas como </w:t>
      </w:r>
      <w:r w:rsidRPr="00A5667B">
        <w:rPr>
          <w:rFonts w:ascii="Times New Roman" w:hAnsi="Times New Roman" w:cs="Times New Roman"/>
          <w:b/>
          <w:bCs/>
          <w:lang w:val="es-MX"/>
        </w:rPr>
        <w:t>Draw.io</w:t>
      </w:r>
      <w:r w:rsidRPr="00A5667B">
        <w:rPr>
          <w:rFonts w:ascii="Times New Roman" w:hAnsi="Times New Roman" w:cs="Times New Roman"/>
          <w:lang w:val="es-MX"/>
        </w:rPr>
        <w:t xml:space="preserve"> para planificar el sistema visualmente.</w:t>
      </w:r>
    </w:p>
    <w:p w14:paraId="2B91AC55" w14:textId="77777777" w:rsidR="00BD0CB2" w:rsidRDefault="00000000" w:rsidP="00ED714E">
      <w:pPr>
        <w:pStyle w:val="Ttulo4"/>
        <w:spacing w:line="480" w:lineRule="auto"/>
        <w:ind w:firstLine="720"/>
        <w:rPr>
          <w:rFonts w:ascii="Times New Roman" w:hAnsi="Times New Roman" w:cs="Times New Roman"/>
          <w:b/>
          <w:bCs w:val="0"/>
          <w:i w:val="0"/>
          <w:iCs/>
          <w:color w:val="auto"/>
        </w:rPr>
      </w:pPr>
      <w:bookmarkStart w:id="22" w:name="presupuesto-estimado"/>
      <w:bookmarkEnd w:id="21"/>
      <w:r w:rsidRPr="00783940">
        <w:rPr>
          <w:rFonts w:ascii="Times New Roman" w:hAnsi="Times New Roman" w:cs="Times New Roman"/>
          <w:b/>
          <w:bCs w:val="0"/>
          <w:i w:val="0"/>
          <w:iCs/>
          <w:color w:val="auto"/>
        </w:rPr>
        <w:t xml:space="preserve">2.4 </w:t>
      </w:r>
      <w:proofErr w:type="spellStart"/>
      <w:r w:rsidRPr="00783940">
        <w:rPr>
          <w:rFonts w:ascii="Times New Roman" w:hAnsi="Times New Roman" w:cs="Times New Roman"/>
          <w:b/>
          <w:bCs w:val="0"/>
          <w:i w:val="0"/>
          <w:iCs/>
          <w:color w:val="auto"/>
        </w:rPr>
        <w:t>Presupuesto</w:t>
      </w:r>
      <w:proofErr w:type="spellEnd"/>
      <w:r w:rsidRPr="00783940">
        <w:rPr>
          <w:rFonts w:ascii="Times New Roman" w:hAnsi="Times New Roman" w:cs="Times New Roman"/>
          <w:b/>
          <w:bCs w:val="0"/>
          <w:i w:val="0"/>
          <w:iCs/>
          <w:color w:val="auto"/>
        </w:rPr>
        <w:t xml:space="preserve"> </w:t>
      </w:r>
      <w:proofErr w:type="spellStart"/>
      <w:r w:rsidRPr="00783940">
        <w:rPr>
          <w:rFonts w:ascii="Times New Roman" w:hAnsi="Times New Roman" w:cs="Times New Roman"/>
          <w:b/>
          <w:bCs w:val="0"/>
          <w:i w:val="0"/>
          <w:iCs/>
          <w:color w:val="auto"/>
        </w:rPr>
        <w:t>Estimado</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75"/>
        <w:gridCol w:w="1747"/>
        <w:gridCol w:w="3689"/>
        <w:gridCol w:w="1249"/>
      </w:tblGrid>
      <w:tr w:rsidR="00C90B33" w:rsidRPr="00C90B33" w14:paraId="200A8BD3" w14:textId="77777777" w:rsidTr="00C90B33">
        <w:trPr>
          <w:tblHeader/>
          <w:tblCellSpacing w:w="15" w:type="dxa"/>
        </w:trPr>
        <w:tc>
          <w:tcPr>
            <w:tcW w:w="0" w:type="auto"/>
            <w:vAlign w:val="center"/>
            <w:hideMark/>
          </w:tcPr>
          <w:p w14:paraId="3D278339" w14:textId="77777777" w:rsidR="00C90B33" w:rsidRPr="00C90B33" w:rsidRDefault="00C90B33" w:rsidP="00C90B33">
            <w:pPr>
              <w:pStyle w:val="Textoindependiente"/>
              <w:rPr>
                <w:b/>
                <w:bCs/>
                <w:lang w:val="es-DO"/>
              </w:rPr>
            </w:pPr>
            <w:r w:rsidRPr="00C90B33">
              <w:rPr>
                <w:b/>
                <w:bCs/>
                <w:lang w:val="es-DO"/>
              </w:rPr>
              <w:t>Concepto</w:t>
            </w:r>
          </w:p>
        </w:tc>
        <w:tc>
          <w:tcPr>
            <w:tcW w:w="0" w:type="auto"/>
            <w:vAlign w:val="center"/>
            <w:hideMark/>
          </w:tcPr>
          <w:p w14:paraId="2FE1FDF2" w14:textId="77777777" w:rsidR="00C90B33" w:rsidRPr="00C90B33" w:rsidRDefault="00C90B33" w:rsidP="00C90B33">
            <w:pPr>
              <w:pStyle w:val="Textoindependiente"/>
              <w:rPr>
                <w:b/>
                <w:bCs/>
                <w:lang w:val="es-DO"/>
              </w:rPr>
            </w:pPr>
            <w:r w:rsidRPr="00C90B33">
              <w:rPr>
                <w:b/>
                <w:bCs/>
                <w:lang w:val="es-DO"/>
              </w:rPr>
              <w:t>Cantidad</w:t>
            </w:r>
          </w:p>
        </w:tc>
        <w:tc>
          <w:tcPr>
            <w:tcW w:w="0" w:type="auto"/>
            <w:vAlign w:val="center"/>
            <w:hideMark/>
          </w:tcPr>
          <w:p w14:paraId="0BD7F765" w14:textId="77777777" w:rsidR="00C90B33" w:rsidRPr="00C90B33" w:rsidRDefault="00C90B33" w:rsidP="00C90B33">
            <w:pPr>
              <w:pStyle w:val="Textoindependiente"/>
              <w:rPr>
                <w:b/>
                <w:bCs/>
                <w:lang w:val="es-DO"/>
              </w:rPr>
            </w:pPr>
            <w:r w:rsidRPr="00C90B33">
              <w:rPr>
                <w:b/>
                <w:bCs/>
                <w:lang w:val="es-DO"/>
              </w:rPr>
              <w:t>Descripción</w:t>
            </w:r>
          </w:p>
        </w:tc>
        <w:tc>
          <w:tcPr>
            <w:tcW w:w="0" w:type="auto"/>
            <w:vAlign w:val="center"/>
            <w:hideMark/>
          </w:tcPr>
          <w:p w14:paraId="773AA64B" w14:textId="77777777" w:rsidR="00C90B33" w:rsidRPr="00C90B33" w:rsidRDefault="00C90B33" w:rsidP="00C90B33">
            <w:pPr>
              <w:pStyle w:val="Textoindependiente"/>
              <w:rPr>
                <w:b/>
                <w:bCs/>
                <w:lang w:val="es-DO"/>
              </w:rPr>
            </w:pPr>
            <w:r w:rsidRPr="00C90B33">
              <w:rPr>
                <w:b/>
                <w:bCs/>
                <w:lang w:val="es-DO"/>
              </w:rPr>
              <w:t>Valor Total (RD$)</w:t>
            </w:r>
          </w:p>
        </w:tc>
      </w:tr>
      <w:tr w:rsidR="00C90B33" w:rsidRPr="00C90B33" w14:paraId="2AB0D101" w14:textId="77777777" w:rsidTr="00C90B33">
        <w:trPr>
          <w:tblCellSpacing w:w="15" w:type="dxa"/>
        </w:trPr>
        <w:tc>
          <w:tcPr>
            <w:tcW w:w="0" w:type="auto"/>
            <w:vAlign w:val="center"/>
            <w:hideMark/>
          </w:tcPr>
          <w:p w14:paraId="4FA2EBCD" w14:textId="77777777" w:rsidR="00C90B33" w:rsidRPr="00C90B33" w:rsidRDefault="00C90B33" w:rsidP="00C90B33">
            <w:pPr>
              <w:pStyle w:val="Textoindependiente"/>
              <w:rPr>
                <w:lang w:val="es-DO"/>
              </w:rPr>
            </w:pPr>
            <w:r w:rsidRPr="00C90B33">
              <w:rPr>
                <w:lang w:val="es-DO"/>
              </w:rPr>
              <w:t>Gasto personal por persona (1)</w:t>
            </w:r>
          </w:p>
        </w:tc>
        <w:tc>
          <w:tcPr>
            <w:tcW w:w="0" w:type="auto"/>
            <w:vAlign w:val="center"/>
            <w:hideMark/>
          </w:tcPr>
          <w:p w14:paraId="383D029F" w14:textId="77777777" w:rsidR="00C90B33" w:rsidRPr="00C90B33" w:rsidRDefault="00C90B33" w:rsidP="00C90B33">
            <w:pPr>
              <w:pStyle w:val="Textoindependiente"/>
              <w:rPr>
                <w:lang w:val="es-DO"/>
              </w:rPr>
            </w:pPr>
            <w:r w:rsidRPr="00C90B33">
              <w:rPr>
                <w:lang w:val="es-DO"/>
              </w:rPr>
              <w:t>RD$ 400 x 52 semanas</w:t>
            </w:r>
          </w:p>
        </w:tc>
        <w:tc>
          <w:tcPr>
            <w:tcW w:w="0" w:type="auto"/>
            <w:vAlign w:val="center"/>
            <w:hideMark/>
          </w:tcPr>
          <w:p w14:paraId="179A5DDD" w14:textId="77777777" w:rsidR="00C90B33" w:rsidRPr="00C90B33" w:rsidRDefault="00C90B33" w:rsidP="00C90B33">
            <w:pPr>
              <w:pStyle w:val="Textoindependiente"/>
              <w:rPr>
                <w:lang w:val="es-DO"/>
              </w:rPr>
            </w:pPr>
            <w:r w:rsidRPr="00C90B33">
              <w:rPr>
                <w:lang w:val="es-DO"/>
              </w:rPr>
              <w:t>Gasto semanal en transporte de un integrante del grupo</w:t>
            </w:r>
          </w:p>
        </w:tc>
        <w:tc>
          <w:tcPr>
            <w:tcW w:w="0" w:type="auto"/>
            <w:vAlign w:val="center"/>
            <w:hideMark/>
          </w:tcPr>
          <w:p w14:paraId="180FA16F" w14:textId="77777777" w:rsidR="00C90B33" w:rsidRPr="00C90B33" w:rsidRDefault="00C90B33" w:rsidP="00C90B33">
            <w:pPr>
              <w:pStyle w:val="Textoindependiente"/>
              <w:rPr>
                <w:lang w:val="es-DO"/>
              </w:rPr>
            </w:pPr>
            <w:r w:rsidRPr="00C90B33">
              <w:rPr>
                <w:lang w:val="es-DO"/>
              </w:rPr>
              <w:t>RD$ 20,800</w:t>
            </w:r>
          </w:p>
        </w:tc>
      </w:tr>
      <w:tr w:rsidR="00C90B33" w:rsidRPr="00C90B33" w14:paraId="489D6309" w14:textId="77777777" w:rsidTr="00C90B33">
        <w:trPr>
          <w:tblCellSpacing w:w="15" w:type="dxa"/>
        </w:trPr>
        <w:tc>
          <w:tcPr>
            <w:tcW w:w="0" w:type="auto"/>
            <w:vAlign w:val="center"/>
            <w:hideMark/>
          </w:tcPr>
          <w:p w14:paraId="5C4ED73F" w14:textId="77777777" w:rsidR="00C90B33" w:rsidRPr="00C90B33" w:rsidRDefault="00C90B33" w:rsidP="00C90B33">
            <w:pPr>
              <w:pStyle w:val="Textoindependiente"/>
              <w:rPr>
                <w:lang w:val="es-DO"/>
              </w:rPr>
            </w:pPr>
            <w:r w:rsidRPr="00C90B33">
              <w:rPr>
                <w:lang w:val="es-DO"/>
              </w:rPr>
              <w:t>Gasto personal por persona (2)</w:t>
            </w:r>
          </w:p>
        </w:tc>
        <w:tc>
          <w:tcPr>
            <w:tcW w:w="0" w:type="auto"/>
            <w:vAlign w:val="center"/>
            <w:hideMark/>
          </w:tcPr>
          <w:p w14:paraId="57A47B74" w14:textId="77777777" w:rsidR="00C90B33" w:rsidRPr="00C90B33" w:rsidRDefault="00C90B33" w:rsidP="00C90B33">
            <w:pPr>
              <w:pStyle w:val="Textoindependiente"/>
              <w:rPr>
                <w:lang w:val="es-DO"/>
              </w:rPr>
            </w:pPr>
            <w:r w:rsidRPr="00C90B33">
              <w:rPr>
                <w:lang w:val="es-DO"/>
              </w:rPr>
              <w:t>RD$ 800 x 52 semanas</w:t>
            </w:r>
          </w:p>
        </w:tc>
        <w:tc>
          <w:tcPr>
            <w:tcW w:w="0" w:type="auto"/>
            <w:vAlign w:val="center"/>
            <w:hideMark/>
          </w:tcPr>
          <w:p w14:paraId="5C20FCBC" w14:textId="77777777" w:rsidR="00C90B33" w:rsidRPr="00C90B33" w:rsidRDefault="00C90B33" w:rsidP="00C90B33">
            <w:pPr>
              <w:pStyle w:val="Textoindependiente"/>
              <w:rPr>
                <w:lang w:val="es-DO"/>
              </w:rPr>
            </w:pPr>
            <w:r w:rsidRPr="00C90B33">
              <w:rPr>
                <w:lang w:val="es-DO"/>
              </w:rPr>
              <w:t>Gasto semanal en transporte del segundo integrante del grupo</w:t>
            </w:r>
          </w:p>
        </w:tc>
        <w:tc>
          <w:tcPr>
            <w:tcW w:w="0" w:type="auto"/>
            <w:vAlign w:val="center"/>
            <w:hideMark/>
          </w:tcPr>
          <w:p w14:paraId="788CB234" w14:textId="77777777" w:rsidR="00C90B33" w:rsidRPr="00C90B33" w:rsidRDefault="00C90B33" w:rsidP="00C90B33">
            <w:pPr>
              <w:pStyle w:val="Textoindependiente"/>
              <w:rPr>
                <w:lang w:val="es-DO"/>
              </w:rPr>
            </w:pPr>
            <w:r w:rsidRPr="00C90B33">
              <w:rPr>
                <w:lang w:val="es-DO"/>
              </w:rPr>
              <w:t>RD$ 41,600</w:t>
            </w:r>
          </w:p>
        </w:tc>
      </w:tr>
      <w:tr w:rsidR="00C90B33" w:rsidRPr="00C90B33" w14:paraId="4C6BAE82" w14:textId="77777777" w:rsidTr="00C90B33">
        <w:trPr>
          <w:tblCellSpacing w:w="15" w:type="dxa"/>
        </w:trPr>
        <w:tc>
          <w:tcPr>
            <w:tcW w:w="0" w:type="auto"/>
            <w:vAlign w:val="center"/>
            <w:hideMark/>
          </w:tcPr>
          <w:p w14:paraId="58ED2AB5" w14:textId="77777777" w:rsidR="00C90B33" w:rsidRPr="00C90B33" w:rsidRDefault="00C90B33" w:rsidP="00C90B33">
            <w:pPr>
              <w:pStyle w:val="Textoindependiente"/>
              <w:rPr>
                <w:lang w:val="es-DO"/>
              </w:rPr>
            </w:pPr>
            <w:r w:rsidRPr="00C90B33">
              <w:rPr>
                <w:lang w:val="es-DO"/>
              </w:rPr>
              <w:t>Conectividad y servicios (1)</w:t>
            </w:r>
          </w:p>
        </w:tc>
        <w:tc>
          <w:tcPr>
            <w:tcW w:w="0" w:type="auto"/>
            <w:vAlign w:val="center"/>
            <w:hideMark/>
          </w:tcPr>
          <w:p w14:paraId="1D8C44D0" w14:textId="77777777" w:rsidR="00C90B33" w:rsidRPr="00C90B33" w:rsidRDefault="00C90B33" w:rsidP="00C90B33">
            <w:pPr>
              <w:pStyle w:val="Textoindependiente"/>
              <w:rPr>
                <w:lang w:val="es-DO"/>
              </w:rPr>
            </w:pPr>
            <w:r w:rsidRPr="00C90B33">
              <w:rPr>
                <w:lang w:val="es-DO"/>
              </w:rPr>
              <w:t>RD$ 3,000 x 12 meses</w:t>
            </w:r>
          </w:p>
        </w:tc>
        <w:tc>
          <w:tcPr>
            <w:tcW w:w="0" w:type="auto"/>
            <w:vAlign w:val="center"/>
            <w:hideMark/>
          </w:tcPr>
          <w:p w14:paraId="293897FC" w14:textId="77777777" w:rsidR="00C90B33" w:rsidRPr="00C90B33" w:rsidRDefault="00C90B33" w:rsidP="00C90B33">
            <w:pPr>
              <w:pStyle w:val="Textoindependiente"/>
              <w:rPr>
                <w:lang w:val="es-DO"/>
              </w:rPr>
            </w:pPr>
            <w:r w:rsidRPr="00C90B33">
              <w:rPr>
                <w:lang w:val="es-DO"/>
              </w:rPr>
              <w:t>Pago mensual de internet y electricidad del primer integrante</w:t>
            </w:r>
          </w:p>
        </w:tc>
        <w:tc>
          <w:tcPr>
            <w:tcW w:w="0" w:type="auto"/>
            <w:vAlign w:val="center"/>
            <w:hideMark/>
          </w:tcPr>
          <w:p w14:paraId="7B2B6FC4" w14:textId="77777777" w:rsidR="00C90B33" w:rsidRPr="00C90B33" w:rsidRDefault="00C90B33" w:rsidP="00C90B33">
            <w:pPr>
              <w:pStyle w:val="Textoindependiente"/>
              <w:rPr>
                <w:lang w:val="es-DO"/>
              </w:rPr>
            </w:pPr>
            <w:r w:rsidRPr="00C90B33">
              <w:rPr>
                <w:lang w:val="es-DO"/>
              </w:rPr>
              <w:t>RD$ 36,000</w:t>
            </w:r>
          </w:p>
        </w:tc>
      </w:tr>
      <w:tr w:rsidR="00C90B33" w:rsidRPr="00C90B33" w14:paraId="309FBF85" w14:textId="77777777" w:rsidTr="00C90B33">
        <w:trPr>
          <w:tblCellSpacing w:w="15" w:type="dxa"/>
        </w:trPr>
        <w:tc>
          <w:tcPr>
            <w:tcW w:w="0" w:type="auto"/>
            <w:vAlign w:val="center"/>
            <w:hideMark/>
          </w:tcPr>
          <w:p w14:paraId="5A129840" w14:textId="77777777" w:rsidR="00C90B33" w:rsidRPr="00C90B33" w:rsidRDefault="00C90B33" w:rsidP="00C90B33">
            <w:pPr>
              <w:pStyle w:val="Textoindependiente"/>
              <w:rPr>
                <w:lang w:val="es-DO"/>
              </w:rPr>
            </w:pPr>
            <w:r w:rsidRPr="00C90B33">
              <w:rPr>
                <w:lang w:val="es-DO"/>
              </w:rPr>
              <w:t>Conectividad y servicios (2)</w:t>
            </w:r>
          </w:p>
        </w:tc>
        <w:tc>
          <w:tcPr>
            <w:tcW w:w="0" w:type="auto"/>
            <w:vAlign w:val="center"/>
            <w:hideMark/>
          </w:tcPr>
          <w:p w14:paraId="1667C617" w14:textId="77777777" w:rsidR="00C90B33" w:rsidRPr="00C90B33" w:rsidRDefault="00C90B33" w:rsidP="00C90B33">
            <w:pPr>
              <w:pStyle w:val="Textoindependiente"/>
              <w:rPr>
                <w:lang w:val="es-DO"/>
              </w:rPr>
            </w:pPr>
            <w:r w:rsidRPr="00C90B33">
              <w:rPr>
                <w:lang w:val="es-DO"/>
              </w:rPr>
              <w:t>RD$ 2,500 x 12 meses</w:t>
            </w:r>
          </w:p>
        </w:tc>
        <w:tc>
          <w:tcPr>
            <w:tcW w:w="0" w:type="auto"/>
            <w:vAlign w:val="center"/>
            <w:hideMark/>
          </w:tcPr>
          <w:p w14:paraId="262716FB" w14:textId="77777777" w:rsidR="00C90B33" w:rsidRPr="00C90B33" w:rsidRDefault="00C90B33" w:rsidP="00C90B33">
            <w:pPr>
              <w:pStyle w:val="Textoindependiente"/>
              <w:rPr>
                <w:lang w:val="es-DO"/>
              </w:rPr>
            </w:pPr>
            <w:r w:rsidRPr="00C90B33">
              <w:rPr>
                <w:lang w:val="es-DO"/>
              </w:rPr>
              <w:t>Pago mensual de internet y electricidad del segundo integrante</w:t>
            </w:r>
          </w:p>
        </w:tc>
        <w:tc>
          <w:tcPr>
            <w:tcW w:w="0" w:type="auto"/>
            <w:vAlign w:val="center"/>
            <w:hideMark/>
          </w:tcPr>
          <w:p w14:paraId="44A95E9E" w14:textId="77777777" w:rsidR="00C90B33" w:rsidRPr="00C90B33" w:rsidRDefault="00C90B33" w:rsidP="00C90B33">
            <w:pPr>
              <w:pStyle w:val="Textoindependiente"/>
              <w:rPr>
                <w:lang w:val="es-DO"/>
              </w:rPr>
            </w:pPr>
            <w:r w:rsidRPr="00C90B33">
              <w:rPr>
                <w:lang w:val="es-DO"/>
              </w:rPr>
              <w:t>RD$ 30,000</w:t>
            </w:r>
          </w:p>
        </w:tc>
      </w:tr>
      <w:tr w:rsidR="00C90B33" w:rsidRPr="00C90B33" w14:paraId="509F3169" w14:textId="77777777" w:rsidTr="00C90B33">
        <w:trPr>
          <w:tblCellSpacing w:w="15" w:type="dxa"/>
        </w:trPr>
        <w:tc>
          <w:tcPr>
            <w:tcW w:w="0" w:type="auto"/>
            <w:vAlign w:val="center"/>
            <w:hideMark/>
          </w:tcPr>
          <w:p w14:paraId="7B832F46" w14:textId="77777777" w:rsidR="00C90B33" w:rsidRPr="00C90B33" w:rsidRDefault="00C90B33" w:rsidP="00C90B33">
            <w:pPr>
              <w:pStyle w:val="Textoindependiente"/>
              <w:rPr>
                <w:lang w:val="es-DO"/>
              </w:rPr>
            </w:pPr>
            <w:r w:rsidRPr="00C90B33">
              <w:rPr>
                <w:lang w:val="es-DO"/>
              </w:rPr>
              <w:lastRenderedPageBreak/>
              <w:t>Empastado de tesis (1 copia)</w:t>
            </w:r>
          </w:p>
        </w:tc>
        <w:tc>
          <w:tcPr>
            <w:tcW w:w="0" w:type="auto"/>
            <w:vAlign w:val="center"/>
            <w:hideMark/>
          </w:tcPr>
          <w:p w14:paraId="72B98816" w14:textId="77777777" w:rsidR="00C90B33" w:rsidRPr="00C90B33" w:rsidRDefault="00C90B33" w:rsidP="00C90B33">
            <w:pPr>
              <w:pStyle w:val="Textoindependiente"/>
              <w:rPr>
                <w:lang w:val="es-DO"/>
              </w:rPr>
            </w:pPr>
            <w:r w:rsidRPr="00C90B33">
              <w:rPr>
                <w:lang w:val="es-DO"/>
              </w:rPr>
              <w:t>RD$ 2,000 (único pago)</w:t>
            </w:r>
          </w:p>
        </w:tc>
        <w:tc>
          <w:tcPr>
            <w:tcW w:w="0" w:type="auto"/>
            <w:vAlign w:val="center"/>
            <w:hideMark/>
          </w:tcPr>
          <w:p w14:paraId="52A6B757" w14:textId="77777777" w:rsidR="00C90B33" w:rsidRPr="00C90B33" w:rsidRDefault="00C90B33" w:rsidP="00C90B33">
            <w:pPr>
              <w:pStyle w:val="Textoindependiente"/>
              <w:rPr>
                <w:lang w:val="es-DO"/>
              </w:rPr>
            </w:pPr>
            <w:r w:rsidRPr="00C90B33">
              <w:rPr>
                <w:lang w:val="es-DO"/>
              </w:rPr>
              <w:t>Impresión y empastado institucional del documento final</w:t>
            </w:r>
          </w:p>
        </w:tc>
        <w:tc>
          <w:tcPr>
            <w:tcW w:w="0" w:type="auto"/>
            <w:vAlign w:val="center"/>
            <w:hideMark/>
          </w:tcPr>
          <w:p w14:paraId="60D46E7A" w14:textId="77777777" w:rsidR="00C90B33" w:rsidRPr="00C90B33" w:rsidRDefault="00C90B33" w:rsidP="00C90B33">
            <w:pPr>
              <w:pStyle w:val="Textoindependiente"/>
              <w:rPr>
                <w:lang w:val="es-DO"/>
              </w:rPr>
            </w:pPr>
            <w:r w:rsidRPr="00C90B33">
              <w:rPr>
                <w:lang w:val="es-DO"/>
              </w:rPr>
              <w:t>RD$ 2,000</w:t>
            </w:r>
          </w:p>
        </w:tc>
      </w:tr>
      <w:tr w:rsidR="00C90B33" w:rsidRPr="00C90B33" w14:paraId="79DF826E" w14:textId="77777777" w:rsidTr="00C90B33">
        <w:trPr>
          <w:tblCellSpacing w:w="15" w:type="dxa"/>
        </w:trPr>
        <w:tc>
          <w:tcPr>
            <w:tcW w:w="0" w:type="auto"/>
            <w:vAlign w:val="center"/>
            <w:hideMark/>
          </w:tcPr>
          <w:p w14:paraId="063762FD" w14:textId="77777777" w:rsidR="00C90B33" w:rsidRPr="00C90B33" w:rsidRDefault="00C90B33" w:rsidP="00C90B33">
            <w:pPr>
              <w:pStyle w:val="Textoindependiente"/>
              <w:rPr>
                <w:lang w:val="es-DO"/>
              </w:rPr>
            </w:pPr>
            <w:r w:rsidRPr="00C90B33">
              <w:rPr>
                <w:lang w:val="es-DO"/>
              </w:rPr>
              <w:t>Licencia Draw.io Premium</w:t>
            </w:r>
          </w:p>
        </w:tc>
        <w:tc>
          <w:tcPr>
            <w:tcW w:w="0" w:type="auto"/>
            <w:vAlign w:val="center"/>
            <w:hideMark/>
          </w:tcPr>
          <w:p w14:paraId="15DD2F39" w14:textId="77777777" w:rsidR="00C90B33" w:rsidRPr="00C90B33" w:rsidRDefault="00C90B33" w:rsidP="00C90B33">
            <w:pPr>
              <w:pStyle w:val="Textoindependiente"/>
              <w:rPr>
                <w:lang w:val="es-DO"/>
              </w:rPr>
            </w:pPr>
            <w:r w:rsidRPr="00C90B33">
              <w:rPr>
                <w:lang w:val="es-DO"/>
              </w:rPr>
              <w:t>RD$ 500 x 12 meses</w:t>
            </w:r>
          </w:p>
        </w:tc>
        <w:tc>
          <w:tcPr>
            <w:tcW w:w="0" w:type="auto"/>
            <w:vAlign w:val="center"/>
            <w:hideMark/>
          </w:tcPr>
          <w:p w14:paraId="616950BB" w14:textId="77777777" w:rsidR="00C90B33" w:rsidRPr="00C90B33" w:rsidRDefault="00C90B33" w:rsidP="00C90B33">
            <w:pPr>
              <w:pStyle w:val="Textoindependiente"/>
              <w:rPr>
                <w:lang w:val="es-DO"/>
              </w:rPr>
            </w:pPr>
            <w:r w:rsidRPr="00C90B33">
              <w:rPr>
                <w:lang w:val="es-DO"/>
              </w:rPr>
              <w:t>Herramienta de diseño para diagramas del sistema</w:t>
            </w:r>
          </w:p>
        </w:tc>
        <w:tc>
          <w:tcPr>
            <w:tcW w:w="0" w:type="auto"/>
            <w:vAlign w:val="center"/>
            <w:hideMark/>
          </w:tcPr>
          <w:p w14:paraId="204B0A86" w14:textId="77777777" w:rsidR="00C90B33" w:rsidRPr="00C90B33" w:rsidRDefault="00C90B33" w:rsidP="00C90B33">
            <w:pPr>
              <w:pStyle w:val="Textoindependiente"/>
              <w:rPr>
                <w:lang w:val="es-DO"/>
              </w:rPr>
            </w:pPr>
            <w:r w:rsidRPr="00C90B33">
              <w:rPr>
                <w:lang w:val="es-DO"/>
              </w:rPr>
              <w:t>RD$ 6,000</w:t>
            </w:r>
          </w:p>
        </w:tc>
      </w:tr>
      <w:tr w:rsidR="00C90B33" w:rsidRPr="00C90B33" w14:paraId="3A5BEA21" w14:textId="77777777" w:rsidTr="00C90B33">
        <w:trPr>
          <w:tblCellSpacing w:w="15" w:type="dxa"/>
        </w:trPr>
        <w:tc>
          <w:tcPr>
            <w:tcW w:w="0" w:type="auto"/>
            <w:vAlign w:val="center"/>
            <w:hideMark/>
          </w:tcPr>
          <w:p w14:paraId="0E9BA84E" w14:textId="77777777" w:rsidR="00C90B33" w:rsidRPr="00C90B33" w:rsidRDefault="00C90B33" w:rsidP="00C90B33">
            <w:pPr>
              <w:pStyle w:val="Textoindependiente"/>
              <w:rPr>
                <w:lang w:val="es-DO"/>
              </w:rPr>
            </w:pPr>
            <w:r w:rsidRPr="00C90B33">
              <w:rPr>
                <w:lang w:val="es-DO"/>
              </w:rPr>
              <w:t>Curso de Python aplicado a ciberseguridad</w:t>
            </w:r>
          </w:p>
        </w:tc>
        <w:tc>
          <w:tcPr>
            <w:tcW w:w="0" w:type="auto"/>
            <w:vAlign w:val="center"/>
            <w:hideMark/>
          </w:tcPr>
          <w:p w14:paraId="04947302" w14:textId="77777777" w:rsidR="00C90B33" w:rsidRPr="00C90B33" w:rsidRDefault="00C90B33" w:rsidP="00C90B33">
            <w:pPr>
              <w:pStyle w:val="Textoindependiente"/>
              <w:rPr>
                <w:lang w:val="es-DO"/>
              </w:rPr>
            </w:pPr>
            <w:r w:rsidRPr="00C90B33">
              <w:rPr>
                <w:lang w:val="es-DO"/>
              </w:rPr>
              <w:t>RD$ 2,500 (único pago)</w:t>
            </w:r>
          </w:p>
        </w:tc>
        <w:tc>
          <w:tcPr>
            <w:tcW w:w="0" w:type="auto"/>
            <w:vAlign w:val="center"/>
            <w:hideMark/>
          </w:tcPr>
          <w:p w14:paraId="4E0CCFD2" w14:textId="77777777" w:rsidR="00C90B33" w:rsidRPr="00C90B33" w:rsidRDefault="00C90B33" w:rsidP="00C90B33">
            <w:pPr>
              <w:pStyle w:val="Textoindependiente"/>
              <w:rPr>
                <w:lang w:val="es-DO"/>
              </w:rPr>
            </w:pPr>
            <w:r w:rsidRPr="00C90B33">
              <w:rPr>
                <w:lang w:val="es-DO"/>
              </w:rPr>
              <w:t>Capacitación especializada en seguridad informática</w:t>
            </w:r>
          </w:p>
        </w:tc>
        <w:tc>
          <w:tcPr>
            <w:tcW w:w="0" w:type="auto"/>
            <w:vAlign w:val="center"/>
            <w:hideMark/>
          </w:tcPr>
          <w:p w14:paraId="5C8D78B0" w14:textId="77777777" w:rsidR="00C90B33" w:rsidRPr="00C90B33" w:rsidRDefault="00C90B33" w:rsidP="00C90B33">
            <w:pPr>
              <w:pStyle w:val="Textoindependiente"/>
              <w:rPr>
                <w:lang w:val="es-DO"/>
              </w:rPr>
            </w:pPr>
            <w:r w:rsidRPr="00C90B33">
              <w:rPr>
                <w:lang w:val="es-DO"/>
              </w:rPr>
              <w:t>RD$ 2,500</w:t>
            </w:r>
          </w:p>
        </w:tc>
      </w:tr>
      <w:tr w:rsidR="00C90B33" w:rsidRPr="00C90B33" w14:paraId="350D129C" w14:textId="77777777" w:rsidTr="00C90B33">
        <w:trPr>
          <w:tblCellSpacing w:w="15" w:type="dxa"/>
        </w:trPr>
        <w:tc>
          <w:tcPr>
            <w:tcW w:w="0" w:type="auto"/>
            <w:vAlign w:val="center"/>
            <w:hideMark/>
          </w:tcPr>
          <w:p w14:paraId="7331C6EE" w14:textId="77777777" w:rsidR="00C90B33" w:rsidRPr="00C90B33" w:rsidRDefault="00C90B33" w:rsidP="00C90B33">
            <w:pPr>
              <w:pStyle w:val="Textoindependiente"/>
              <w:rPr>
                <w:lang w:val="es-DO"/>
              </w:rPr>
            </w:pPr>
            <w:r w:rsidRPr="00C90B33">
              <w:rPr>
                <w:lang w:val="es-DO"/>
              </w:rPr>
              <w:t>Curso de Python avanzado (web)</w:t>
            </w:r>
          </w:p>
        </w:tc>
        <w:tc>
          <w:tcPr>
            <w:tcW w:w="0" w:type="auto"/>
            <w:vAlign w:val="center"/>
            <w:hideMark/>
          </w:tcPr>
          <w:p w14:paraId="57A99B96" w14:textId="77777777" w:rsidR="00C90B33" w:rsidRPr="00C90B33" w:rsidRDefault="00C90B33" w:rsidP="00C90B33">
            <w:pPr>
              <w:pStyle w:val="Textoindependiente"/>
              <w:rPr>
                <w:lang w:val="es-DO"/>
              </w:rPr>
            </w:pPr>
            <w:r w:rsidRPr="00C90B33">
              <w:rPr>
                <w:lang w:val="es-DO"/>
              </w:rPr>
              <w:t>RD$ 2,500 (único pago)</w:t>
            </w:r>
          </w:p>
        </w:tc>
        <w:tc>
          <w:tcPr>
            <w:tcW w:w="0" w:type="auto"/>
            <w:vAlign w:val="center"/>
            <w:hideMark/>
          </w:tcPr>
          <w:p w14:paraId="20C29E8A" w14:textId="77777777" w:rsidR="00C90B33" w:rsidRPr="00C90B33" w:rsidRDefault="00C90B33" w:rsidP="00C90B33">
            <w:pPr>
              <w:pStyle w:val="Textoindependiente"/>
              <w:rPr>
                <w:lang w:val="es-DO"/>
              </w:rPr>
            </w:pPr>
            <w:r w:rsidRPr="00C90B33">
              <w:rPr>
                <w:lang w:val="es-DO"/>
              </w:rPr>
              <w:t>Capacitación en programación web avanzada</w:t>
            </w:r>
          </w:p>
        </w:tc>
        <w:tc>
          <w:tcPr>
            <w:tcW w:w="0" w:type="auto"/>
            <w:vAlign w:val="center"/>
            <w:hideMark/>
          </w:tcPr>
          <w:p w14:paraId="6548CDD3" w14:textId="77777777" w:rsidR="00C90B33" w:rsidRPr="00C90B33" w:rsidRDefault="00C90B33" w:rsidP="00C90B33">
            <w:pPr>
              <w:pStyle w:val="Textoindependiente"/>
              <w:rPr>
                <w:lang w:val="es-DO"/>
              </w:rPr>
            </w:pPr>
            <w:r w:rsidRPr="00C90B33">
              <w:rPr>
                <w:lang w:val="es-DO"/>
              </w:rPr>
              <w:t>RD$ 2,500</w:t>
            </w:r>
          </w:p>
        </w:tc>
      </w:tr>
      <w:tr w:rsidR="00C90B33" w:rsidRPr="00C90B33" w14:paraId="1DE3934D" w14:textId="77777777" w:rsidTr="00C90B33">
        <w:trPr>
          <w:tblCellSpacing w:w="15" w:type="dxa"/>
        </w:trPr>
        <w:tc>
          <w:tcPr>
            <w:tcW w:w="0" w:type="auto"/>
            <w:vAlign w:val="center"/>
            <w:hideMark/>
          </w:tcPr>
          <w:p w14:paraId="518FC748" w14:textId="77777777" w:rsidR="00C90B33" w:rsidRPr="00C90B33" w:rsidRDefault="00C90B33" w:rsidP="00C90B33">
            <w:pPr>
              <w:pStyle w:val="Textoindependiente"/>
              <w:rPr>
                <w:lang w:val="es-DO"/>
              </w:rPr>
            </w:pPr>
            <w:r w:rsidRPr="00C90B33">
              <w:rPr>
                <w:lang w:val="es-DO"/>
              </w:rPr>
              <w:t>Compra de impresora</w:t>
            </w:r>
          </w:p>
        </w:tc>
        <w:tc>
          <w:tcPr>
            <w:tcW w:w="0" w:type="auto"/>
            <w:vAlign w:val="center"/>
            <w:hideMark/>
          </w:tcPr>
          <w:p w14:paraId="13DD027B" w14:textId="77777777" w:rsidR="00C90B33" w:rsidRPr="00C90B33" w:rsidRDefault="00C90B33" w:rsidP="00C90B33">
            <w:pPr>
              <w:pStyle w:val="Textoindependiente"/>
              <w:rPr>
                <w:lang w:val="es-DO"/>
              </w:rPr>
            </w:pPr>
            <w:r w:rsidRPr="00C90B33">
              <w:rPr>
                <w:lang w:val="es-DO"/>
              </w:rPr>
              <w:t>RD$ 4,500 (único pago)</w:t>
            </w:r>
          </w:p>
        </w:tc>
        <w:tc>
          <w:tcPr>
            <w:tcW w:w="0" w:type="auto"/>
            <w:vAlign w:val="center"/>
            <w:hideMark/>
          </w:tcPr>
          <w:p w14:paraId="20B4DCB0" w14:textId="77777777" w:rsidR="00C90B33" w:rsidRPr="00C90B33" w:rsidRDefault="00C90B33" w:rsidP="00C90B33">
            <w:pPr>
              <w:pStyle w:val="Textoindependiente"/>
              <w:rPr>
                <w:lang w:val="es-DO"/>
              </w:rPr>
            </w:pPr>
            <w:r w:rsidRPr="00C90B33">
              <w:rPr>
                <w:lang w:val="es-DO"/>
              </w:rPr>
              <w:t>Impresora usada en buen estado para uso durante el proyecto</w:t>
            </w:r>
          </w:p>
        </w:tc>
        <w:tc>
          <w:tcPr>
            <w:tcW w:w="0" w:type="auto"/>
            <w:vAlign w:val="center"/>
            <w:hideMark/>
          </w:tcPr>
          <w:p w14:paraId="558301A9" w14:textId="77777777" w:rsidR="00C90B33" w:rsidRPr="00C90B33" w:rsidRDefault="00C90B33" w:rsidP="00C90B33">
            <w:pPr>
              <w:pStyle w:val="Textoindependiente"/>
              <w:rPr>
                <w:lang w:val="es-DO"/>
              </w:rPr>
            </w:pPr>
            <w:r w:rsidRPr="00C90B33">
              <w:rPr>
                <w:lang w:val="es-DO"/>
              </w:rPr>
              <w:t>RD$ 4,500</w:t>
            </w:r>
          </w:p>
        </w:tc>
      </w:tr>
      <w:tr w:rsidR="00C90B33" w:rsidRPr="00C90B33" w14:paraId="0BA49E3C" w14:textId="77777777" w:rsidTr="00C90B33">
        <w:trPr>
          <w:tblCellSpacing w:w="15" w:type="dxa"/>
        </w:trPr>
        <w:tc>
          <w:tcPr>
            <w:tcW w:w="0" w:type="auto"/>
            <w:vAlign w:val="center"/>
            <w:hideMark/>
          </w:tcPr>
          <w:p w14:paraId="3E96C1D2" w14:textId="77777777" w:rsidR="00C90B33" w:rsidRPr="00C90B33" w:rsidRDefault="00C90B33" w:rsidP="00C90B33">
            <w:pPr>
              <w:pStyle w:val="Textoindependiente"/>
              <w:rPr>
                <w:lang w:val="es-DO"/>
              </w:rPr>
            </w:pPr>
            <w:r w:rsidRPr="00C90B33">
              <w:rPr>
                <w:lang w:val="es-DO"/>
              </w:rPr>
              <w:t>Ropa para presentación final</w:t>
            </w:r>
          </w:p>
        </w:tc>
        <w:tc>
          <w:tcPr>
            <w:tcW w:w="0" w:type="auto"/>
            <w:vAlign w:val="center"/>
            <w:hideMark/>
          </w:tcPr>
          <w:p w14:paraId="38966EC1" w14:textId="77777777" w:rsidR="00C90B33" w:rsidRPr="00C90B33" w:rsidRDefault="00C90B33" w:rsidP="00C90B33">
            <w:pPr>
              <w:pStyle w:val="Textoindependiente"/>
              <w:rPr>
                <w:lang w:val="es-DO"/>
              </w:rPr>
            </w:pPr>
            <w:r w:rsidRPr="00C90B33">
              <w:rPr>
                <w:lang w:val="es-DO"/>
              </w:rPr>
              <w:t>RD$ 3,000 por persona x 2</w:t>
            </w:r>
          </w:p>
        </w:tc>
        <w:tc>
          <w:tcPr>
            <w:tcW w:w="0" w:type="auto"/>
            <w:vAlign w:val="center"/>
            <w:hideMark/>
          </w:tcPr>
          <w:p w14:paraId="7E23B74E" w14:textId="77777777" w:rsidR="00C90B33" w:rsidRPr="00C90B33" w:rsidRDefault="00C90B33" w:rsidP="00C90B33">
            <w:pPr>
              <w:pStyle w:val="Textoindependiente"/>
              <w:rPr>
                <w:lang w:val="es-DO"/>
              </w:rPr>
            </w:pPr>
            <w:r w:rsidRPr="00C90B33">
              <w:rPr>
                <w:lang w:val="es-DO"/>
              </w:rPr>
              <w:t>Camisa, pantalón y zapatos formales por integrante</w:t>
            </w:r>
          </w:p>
        </w:tc>
        <w:tc>
          <w:tcPr>
            <w:tcW w:w="0" w:type="auto"/>
            <w:vAlign w:val="center"/>
            <w:hideMark/>
          </w:tcPr>
          <w:p w14:paraId="3B3C1955" w14:textId="77777777" w:rsidR="00C90B33" w:rsidRPr="00C90B33" w:rsidRDefault="00C90B33" w:rsidP="00C90B33">
            <w:pPr>
              <w:pStyle w:val="Textoindependiente"/>
              <w:rPr>
                <w:lang w:val="es-DO"/>
              </w:rPr>
            </w:pPr>
            <w:r w:rsidRPr="00C90B33">
              <w:rPr>
                <w:lang w:val="es-DO"/>
              </w:rPr>
              <w:t>RD$ 6,000</w:t>
            </w:r>
          </w:p>
        </w:tc>
      </w:tr>
      <w:tr w:rsidR="00C90B33" w:rsidRPr="00C90B33" w14:paraId="1A130331" w14:textId="77777777" w:rsidTr="00C90B33">
        <w:trPr>
          <w:tblCellSpacing w:w="15" w:type="dxa"/>
        </w:trPr>
        <w:tc>
          <w:tcPr>
            <w:tcW w:w="0" w:type="auto"/>
            <w:vAlign w:val="center"/>
            <w:hideMark/>
          </w:tcPr>
          <w:p w14:paraId="45571ACB" w14:textId="77777777" w:rsidR="00C90B33" w:rsidRPr="00C90B33" w:rsidRDefault="00C90B33" w:rsidP="00C90B33">
            <w:pPr>
              <w:pStyle w:val="Textoindependiente"/>
              <w:rPr>
                <w:lang w:val="es-DO"/>
              </w:rPr>
            </w:pPr>
            <w:r w:rsidRPr="00C90B33">
              <w:rPr>
                <w:lang w:val="es-DO"/>
              </w:rPr>
              <w:t>Papelería y materiales varios</w:t>
            </w:r>
          </w:p>
        </w:tc>
        <w:tc>
          <w:tcPr>
            <w:tcW w:w="0" w:type="auto"/>
            <w:vAlign w:val="center"/>
            <w:hideMark/>
          </w:tcPr>
          <w:p w14:paraId="39ABC406" w14:textId="77777777" w:rsidR="00C90B33" w:rsidRPr="00C90B33" w:rsidRDefault="00C90B33" w:rsidP="00C90B33">
            <w:pPr>
              <w:pStyle w:val="Textoindependiente"/>
              <w:rPr>
                <w:lang w:val="es-DO"/>
              </w:rPr>
            </w:pPr>
            <w:r w:rsidRPr="00C90B33">
              <w:rPr>
                <w:lang w:val="es-DO"/>
              </w:rPr>
              <w:t>RD$ 1,500 (estimado total)</w:t>
            </w:r>
          </w:p>
        </w:tc>
        <w:tc>
          <w:tcPr>
            <w:tcW w:w="0" w:type="auto"/>
            <w:vAlign w:val="center"/>
            <w:hideMark/>
          </w:tcPr>
          <w:p w14:paraId="0D8BF1B3" w14:textId="77777777" w:rsidR="00C90B33" w:rsidRPr="00C90B33" w:rsidRDefault="00C90B33" w:rsidP="00C90B33">
            <w:pPr>
              <w:pStyle w:val="Textoindependiente"/>
              <w:rPr>
                <w:lang w:val="es-DO"/>
              </w:rPr>
            </w:pPr>
            <w:r w:rsidRPr="00C90B33">
              <w:rPr>
                <w:lang w:val="es-DO"/>
              </w:rPr>
              <w:t>Hojas, bolígrafos, carpetas, etiquetas, entre otros insumos menores</w:t>
            </w:r>
          </w:p>
        </w:tc>
        <w:tc>
          <w:tcPr>
            <w:tcW w:w="0" w:type="auto"/>
            <w:vAlign w:val="center"/>
            <w:hideMark/>
          </w:tcPr>
          <w:p w14:paraId="4CC4197F" w14:textId="77777777" w:rsidR="00C90B33" w:rsidRPr="00C90B33" w:rsidRDefault="00C90B33" w:rsidP="00C90B33">
            <w:pPr>
              <w:pStyle w:val="Textoindependiente"/>
              <w:rPr>
                <w:lang w:val="es-DO"/>
              </w:rPr>
            </w:pPr>
            <w:r w:rsidRPr="00C90B33">
              <w:rPr>
                <w:lang w:val="es-DO"/>
              </w:rPr>
              <w:t>RD$ 1,500</w:t>
            </w:r>
          </w:p>
        </w:tc>
      </w:tr>
      <w:tr w:rsidR="00C90B33" w:rsidRPr="00C90B33" w14:paraId="5F52CC33" w14:textId="77777777" w:rsidTr="00C90B33">
        <w:trPr>
          <w:tblCellSpacing w:w="15" w:type="dxa"/>
        </w:trPr>
        <w:tc>
          <w:tcPr>
            <w:tcW w:w="0" w:type="auto"/>
            <w:vAlign w:val="center"/>
            <w:hideMark/>
          </w:tcPr>
          <w:p w14:paraId="666E3169" w14:textId="77777777" w:rsidR="00C90B33" w:rsidRPr="00C90B33" w:rsidRDefault="00C90B33" w:rsidP="00C90B33">
            <w:pPr>
              <w:pStyle w:val="Textoindependiente"/>
              <w:rPr>
                <w:lang w:val="es-DO"/>
              </w:rPr>
            </w:pPr>
            <w:r w:rsidRPr="00C90B33">
              <w:rPr>
                <w:lang w:val="es-DO"/>
              </w:rPr>
              <w:t>Laptop integrante 1</w:t>
            </w:r>
          </w:p>
        </w:tc>
        <w:tc>
          <w:tcPr>
            <w:tcW w:w="0" w:type="auto"/>
            <w:vAlign w:val="center"/>
            <w:hideMark/>
          </w:tcPr>
          <w:p w14:paraId="2C6A7558" w14:textId="77777777" w:rsidR="00C90B33" w:rsidRPr="00C90B33" w:rsidRDefault="00C90B33" w:rsidP="00C90B33">
            <w:pPr>
              <w:pStyle w:val="Textoindependiente"/>
              <w:rPr>
                <w:lang w:val="es-DO"/>
              </w:rPr>
            </w:pPr>
            <w:r w:rsidRPr="00C90B33">
              <w:rPr>
                <w:lang w:val="es-DO"/>
              </w:rPr>
              <w:t>RD$ 17,000 (único pago)</w:t>
            </w:r>
          </w:p>
        </w:tc>
        <w:tc>
          <w:tcPr>
            <w:tcW w:w="0" w:type="auto"/>
            <w:vAlign w:val="center"/>
            <w:hideMark/>
          </w:tcPr>
          <w:p w14:paraId="0B246F8A" w14:textId="77777777" w:rsidR="00C90B33" w:rsidRPr="00C90B33" w:rsidRDefault="00C90B33" w:rsidP="00C90B33">
            <w:pPr>
              <w:pStyle w:val="Textoindependiente"/>
              <w:rPr>
                <w:lang w:val="es-DO"/>
              </w:rPr>
            </w:pPr>
            <w:r w:rsidRPr="00C90B33">
              <w:rPr>
                <w:lang w:val="es-DO"/>
              </w:rPr>
              <w:t>Laptop usada para desarrollo del proyecto</w:t>
            </w:r>
          </w:p>
        </w:tc>
        <w:tc>
          <w:tcPr>
            <w:tcW w:w="0" w:type="auto"/>
            <w:vAlign w:val="center"/>
            <w:hideMark/>
          </w:tcPr>
          <w:p w14:paraId="0FD7A7F3" w14:textId="77777777" w:rsidR="00C90B33" w:rsidRPr="00C90B33" w:rsidRDefault="00C90B33" w:rsidP="00C90B33">
            <w:pPr>
              <w:pStyle w:val="Textoindependiente"/>
              <w:rPr>
                <w:lang w:val="es-DO"/>
              </w:rPr>
            </w:pPr>
            <w:r w:rsidRPr="00C90B33">
              <w:rPr>
                <w:lang w:val="es-DO"/>
              </w:rPr>
              <w:t>RD$ 17,000</w:t>
            </w:r>
          </w:p>
        </w:tc>
      </w:tr>
      <w:tr w:rsidR="00C90B33" w:rsidRPr="00C90B33" w14:paraId="5EFB9173" w14:textId="77777777" w:rsidTr="00C90B33">
        <w:trPr>
          <w:tblCellSpacing w:w="15" w:type="dxa"/>
        </w:trPr>
        <w:tc>
          <w:tcPr>
            <w:tcW w:w="0" w:type="auto"/>
            <w:vAlign w:val="center"/>
            <w:hideMark/>
          </w:tcPr>
          <w:p w14:paraId="06709FD7" w14:textId="77777777" w:rsidR="00C90B33" w:rsidRPr="00C90B33" w:rsidRDefault="00C90B33" w:rsidP="00C90B33">
            <w:pPr>
              <w:pStyle w:val="Textoindependiente"/>
              <w:rPr>
                <w:lang w:val="es-DO"/>
              </w:rPr>
            </w:pPr>
            <w:r w:rsidRPr="00C90B33">
              <w:rPr>
                <w:lang w:val="es-DO"/>
              </w:rPr>
              <w:t>Laptop integrante 2</w:t>
            </w:r>
          </w:p>
        </w:tc>
        <w:tc>
          <w:tcPr>
            <w:tcW w:w="0" w:type="auto"/>
            <w:vAlign w:val="center"/>
            <w:hideMark/>
          </w:tcPr>
          <w:p w14:paraId="29B0B062" w14:textId="77777777" w:rsidR="00C90B33" w:rsidRPr="00C90B33" w:rsidRDefault="00C90B33" w:rsidP="00C90B33">
            <w:pPr>
              <w:pStyle w:val="Textoindependiente"/>
              <w:rPr>
                <w:lang w:val="es-DO"/>
              </w:rPr>
            </w:pPr>
            <w:r w:rsidRPr="00C90B33">
              <w:rPr>
                <w:lang w:val="es-DO"/>
              </w:rPr>
              <w:t>RD$ 23,000 (único pago)</w:t>
            </w:r>
          </w:p>
        </w:tc>
        <w:tc>
          <w:tcPr>
            <w:tcW w:w="0" w:type="auto"/>
            <w:vAlign w:val="center"/>
            <w:hideMark/>
          </w:tcPr>
          <w:p w14:paraId="7A6B58B2" w14:textId="77777777" w:rsidR="00C90B33" w:rsidRPr="00C90B33" w:rsidRDefault="00C90B33" w:rsidP="00C90B33">
            <w:pPr>
              <w:pStyle w:val="Textoindependiente"/>
              <w:rPr>
                <w:lang w:val="es-DO"/>
              </w:rPr>
            </w:pPr>
            <w:r w:rsidRPr="00C90B33">
              <w:rPr>
                <w:lang w:val="es-DO"/>
              </w:rPr>
              <w:t>Laptop reacondicionada para desarrollo del proyecto</w:t>
            </w:r>
          </w:p>
        </w:tc>
        <w:tc>
          <w:tcPr>
            <w:tcW w:w="0" w:type="auto"/>
            <w:vAlign w:val="center"/>
            <w:hideMark/>
          </w:tcPr>
          <w:p w14:paraId="03368E3E" w14:textId="77777777" w:rsidR="00C90B33" w:rsidRPr="00C90B33" w:rsidRDefault="00C90B33" w:rsidP="00C90B33">
            <w:pPr>
              <w:pStyle w:val="Textoindependiente"/>
              <w:rPr>
                <w:lang w:val="es-DO"/>
              </w:rPr>
            </w:pPr>
            <w:r w:rsidRPr="00C90B33">
              <w:rPr>
                <w:lang w:val="es-DO"/>
              </w:rPr>
              <w:t>RD$ 23,000</w:t>
            </w:r>
          </w:p>
        </w:tc>
      </w:tr>
    </w:tbl>
    <w:p w14:paraId="0E9C4581" w14:textId="77777777" w:rsidR="00386016" w:rsidRDefault="00386016" w:rsidP="00386016">
      <w:pPr>
        <w:pStyle w:val="Textoindependiente"/>
      </w:pPr>
      <w:bookmarkStart w:id="23" w:name="cronograma"/>
      <w:bookmarkEnd w:id="22"/>
    </w:p>
    <w:p w14:paraId="0BE2F583" w14:textId="77777777" w:rsidR="00C90B33" w:rsidRDefault="00C90B33" w:rsidP="00386016">
      <w:pPr>
        <w:pStyle w:val="Textoindependiente"/>
      </w:pPr>
    </w:p>
    <w:p w14:paraId="07AE58A3" w14:textId="77777777" w:rsidR="00C90B33" w:rsidRPr="00386016" w:rsidRDefault="00C90B33" w:rsidP="00386016">
      <w:pPr>
        <w:pStyle w:val="Textoindependiente"/>
        <w:sectPr w:rsidR="00C90B33" w:rsidRPr="00386016" w:rsidSect="00ED714E">
          <w:pgSz w:w="12240" w:h="15840" w:code="1"/>
          <w:pgMar w:top="1440" w:right="1440" w:bottom="1440" w:left="1440" w:header="720" w:footer="720" w:gutter="0"/>
          <w:cols w:space="720"/>
        </w:sectPr>
      </w:pPr>
    </w:p>
    <w:p w14:paraId="7285C836" w14:textId="77777777" w:rsidR="00386016" w:rsidRPr="00386016" w:rsidRDefault="00386016" w:rsidP="00386016">
      <w:pPr>
        <w:pStyle w:val="Ttulo4"/>
        <w:rPr>
          <w:rFonts w:ascii="Times New Roman" w:hAnsi="Times New Roman" w:cs="Times New Roman"/>
          <w:b/>
          <w:bCs w:val="0"/>
          <w:i w:val="0"/>
          <w:iCs/>
          <w:color w:val="auto"/>
          <w:lang w:val="es-DO"/>
        </w:rPr>
      </w:pPr>
      <w:r w:rsidRPr="00386016">
        <w:rPr>
          <w:rFonts w:ascii="Times New Roman" w:hAnsi="Times New Roman" w:cs="Times New Roman"/>
          <w:b/>
          <w:bCs w:val="0"/>
          <w:i w:val="0"/>
          <w:iCs/>
          <w:color w:val="auto"/>
          <w:lang w:val="es-DO"/>
        </w:rPr>
        <w:lastRenderedPageBreak/>
        <w:t>2.5 Cronograma</w:t>
      </w:r>
    </w:p>
    <w:p w14:paraId="5A3759B5" w14:textId="77777777" w:rsidR="00491493" w:rsidRPr="009E1E3B" w:rsidRDefault="00491493" w:rsidP="00386016">
      <w:pPr>
        <w:pStyle w:val="FirstParagraph"/>
        <w:rPr>
          <w:noProof/>
          <w:lang w:val="es-DO"/>
        </w:rPr>
      </w:pPr>
    </w:p>
    <w:p w14:paraId="08BBD01F" w14:textId="0CAE12DC" w:rsidR="00386016" w:rsidRDefault="00386016" w:rsidP="00386016">
      <w:pPr>
        <w:pStyle w:val="FirstParagraph"/>
        <w:rPr>
          <w:rFonts w:ascii="Times New Roman" w:hAnsi="Times New Roman" w:cs="Times New Roman"/>
          <w:b/>
          <w:bCs/>
          <w:lang w:val="es-MX"/>
        </w:rPr>
      </w:pPr>
      <w:r w:rsidRPr="00A5667B">
        <w:rPr>
          <w:rFonts w:ascii="Times New Roman" w:hAnsi="Times New Roman" w:cs="Times New Roman"/>
          <w:b/>
          <w:bCs/>
          <w:lang w:val="es-MX"/>
        </w:rPr>
        <w:t>Sistema Web de Gestión de Citas Médic</w:t>
      </w:r>
      <w:r>
        <w:rPr>
          <w:rFonts w:ascii="Times New Roman" w:hAnsi="Times New Roman" w:cs="Times New Roman"/>
          <w:b/>
          <w:bCs/>
          <w:lang w:val="es-MX"/>
        </w:rPr>
        <w:t>a</w:t>
      </w:r>
      <w:r w:rsidR="00491493">
        <w:rPr>
          <w:rFonts w:ascii="Times New Roman" w:hAnsi="Times New Roman" w:cs="Times New Roman"/>
          <w:b/>
          <w:bCs/>
          <w:lang w:val="es-MX"/>
        </w:rPr>
        <w:t>s</w:t>
      </w:r>
    </w:p>
    <w:p w14:paraId="2CC7AB4C" w14:textId="0D163C5F" w:rsidR="003D12A8" w:rsidRPr="003D12A8" w:rsidRDefault="003D12A8" w:rsidP="001604FB">
      <w:pPr>
        <w:pStyle w:val="Textoindependiente"/>
        <w:rPr>
          <w:noProof/>
          <w:lang w:val="es-DO"/>
        </w:rPr>
      </w:pPr>
      <w:r>
        <w:rPr>
          <w:noProof/>
        </w:rPr>
        <w:drawing>
          <wp:anchor distT="0" distB="0" distL="114300" distR="114300" simplePos="0" relativeHeight="251665408" behindDoc="0" locked="0" layoutInCell="1" allowOverlap="1" wp14:anchorId="303A3FEC" wp14:editId="665F3FCA">
            <wp:simplePos x="0" y="0"/>
            <wp:positionH relativeFrom="margin">
              <wp:align>center</wp:align>
            </wp:positionH>
            <wp:positionV relativeFrom="paragraph">
              <wp:posOffset>212090</wp:posOffset>
            </wp:positionV>
            <wp:extent cx="7915275" cy="2577465"/>
            <wp:effectExtent l="0" t="0" r="9525" b="0"/>
            <wp:wrapSquare wrapText="bothSides"/>
            <wp:docPr id="18508279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36040" b="28016"/>
                    <a:stretch/>
                  </pic:blipFill>
                  <pic:spPr bwMode="auto">
                    <a:xfrm>
                      <a:off x="0" y="0"/>
                      <a:ext cx="7915275" cy="25774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C96C8C" w14:textId="598BA311" w:rsidR="001604FB" w:rsidRDefault="003D12A8" w:rsidP="001604FB">
      <w:pPr>
        <w:pStyle w:val="Textoindependiente"/>
        <w:rPr>
          <w:noProof/>
          <w:lang w:val="es-MX"/>
        </w:rPr>
      </w:pPr>
      <w:r w:rsidRPr="001604FB">
        <w:rPr>
          <w:noProof/>
          <w:lang w:val="es-MX"/>
        </w:rPr>
        <w:drawing>
          <wp:anchor distT="0" distB="0" distL="114300" distR="114300" simplePos="0" relativeHeight="251664384" behindDoc="0" locked="0" layoutInCell="1" allowOverlap="1" wp14:anchorId="32711556" wp14:editId="6E91EE96">
            <wp:simplePos x="0" y="0"/>
            <wp:positionH relativeFrom="margin">
              <wp:align>center</wp:align>
            </wp:positionH>
            <wp:positionV relativeFrom="margin">
              <wp:align>bottom</wp:align>
            </wp:positionV>
            <wp:extent cx="9650730" cy="1661160"/>
            <wp:effectExtent l="0" t="0" r="7620" b="0"/>
            <wp:wrapSquare wrapText="bothSides"/>
            <wp:docPr id="16127132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23047" b="28971"/>
                    <a:stretch/>
                  </pic:blipFill>
                  <pic:spPr bwMode="auto">
                    <a:xfrm>
                      <a:off x="0" y="0"/>
                      <a:ext cx="9650730" cy="1661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ACC9C5" w14:textId="7B48D5F0" w:rsidR="001604FB" w:rsidRPr="001604FB" w:rsidRDefault="001604FB" w:rsidP="001604FB">
      <w:pPr>
        <w:pStyle w:val="Textoindependiente"/>
        <w:rPr>
          <w:lang w:val="es-MX"/>
        </w:rPr>
        <w:sectPr w:rsidR="001604FB" w:rsidRPr="001604FB" w:rsidSect="00386016">
          <w:pgSz w:w="15840" w:h="12240" w:orient="landscape" w:code="1"/>
          <w:pgMar w:top="1440" w:right="1440" w:bottom="1440" w:left="1440" w:header="720" w:footer="720" w:gutter="0"/>
          <w:cols w:space="720"/>
          <w:docGrid w:linePitch="326"/>
        </w:sectPr>
      </w:pPr>
    </w:p>
    <w:p w14:paraId="4517C1BB" w14:textId="77777777" w:rsidR="001F2DD6" w:rsidRPr="00386016" w:rsidRDefault="001F2DD6" w:rsidP="001F2DD6">
      <w:pPr>
        <w:pStyle w:val="Textoindependiente"/>
        <w:rPr>
          <w:lang w:val="es-DO"/>
        </w:rPr>
      </w:pPr>
      <w:bookmarkStart w:id="24" w:name="índice-tentativo"/>
      <w:bookmarkStart w:id="25" w:name="resumen-por-fases"/>
      <w:bookmarkEnd w:id="23"/>
    </w:p>
    <w:p w14:paraId="70190E95" w14:textId="567E3A86" w:rsidR="00783940" w:rsidRPr="00146131" w:rsidRDefault="00000000" w:rsidP="00146131">
      <w:pPr>
        <w:pStyle w:val="Ttulo4"/>
        <w:spacing w:line="480" w:lineRule="auto"/>
        <w:ind w:firstLine="720"/>
        <w:rPr>
          <w:rFonts w:ascii="Times New Roman" w:hAnsi="Times New Roman" w:cs="Times New Roman"/>
          <w:b/>
          <w:bCs w:val="0"/>
          <w:i w:val="0"/>
          <w:iCs/>
          <w:color w:val="auto"/>
        </w:rPr>
      </w:pPr>
      <w:r w:rsidRPr="00783940">
        <w:rPr>
          <w:rFonts w:ascii="Times New Roman" w:hAnsi="Times New Roman" w:cs="Times New Roman"/>
          <w:b/>
          <w:bCs w:val="0"/>
          <w:i w:val="0"/>
          <w:iCs/>
          <w:color w:val="auto"/>
        </w:rPr>
        <w:t xml:space="preserve">2.6 </w:t>
      </w:r>
      <w:proofErr w:type="spellStart"/>
      <w:r w:rsidRPr="00783940">
        <w:rPr>
          <w:rFonts w:ascii="Times New Roman" w:hAnsi="Times New Roman" w:cs="Times New Roman"/>
          <w:b/>
          <w:bCs w:val="0"/>
          <w:i w:val="0"/>
          <w:iCs/>
          <w:color w:val="auto"/>
        </w:rPr>
        <w:t>Índice</w:t>
      </w:r>
      <w:proofErr w:type="spellEnd"/>
      <w:r w:rsidRPr="00783940">
        <w:rPr>
          <w:rFonts w:ascii="Times New Roman" w:hAnsi="Times New Roman" w:cs="Times New Roman"/>
          <w:b/>
          <w:bCs w:val="0"/>
          <w:i w:val="0"/>
          <w:iCs/>
          <w:color w:val="auto"/>
        </w:rPr>
        <w:t xml:space="preserve"> </w:t>
      </w:r>
      <w:proofErr w:type="spellStart"/>
      <w:r w:rsidRPr="00783940">
        <w:rPr>
          <w:rFonts w:ascii="Times New Roman" w:hAnsi="Times New Roman" w:cs="Times New Roman"/>
          <w:b/>
          <w:bCs w:val="0"/>
          <w:i w:val="0"/>
          <w:iCs/>
          <w:color w:val="auto"/>
        </w:rPr>
        <w:t>Tentativo</w:t>
      </w:r>
      <w:proofErr w:type="spellEnd"/>
    </w:p>
    <w:p w14:paraId="5C61608A" w14:textId="77777777" w:rsidR="00BD0CB2" w:rsidRPr="00A5667B" w:rsidRDefault="00000000" w:rsidP="00ED714E">
      <w:pPr>
        <w:numPr>
          <w:ilvl w:val="0"/>
          <w:numId w:val="7"/>
        </w:numPr>
        <w:spacing w:line="480" w:lineRule="auto"/>
        <w:ind w:firstLine="720"/>
        <w:rPr>
          <w:rFonts w:ascii="Times New Roman" w:hAnsi="Times New Roman" w:cs="Times New Roman"/>
        </w:rPr>
      </w:pPr>
      <w:r w:rsidRPr="00A5667B">
        <w:rPr>
          <w:rFonts w:ascii="Times New Roman" w:hAnsi="Times New Roman" w:cs="Times New Roman"/>
          <w:b/>
          <w:bCs/>
          <w:lang w:val="es-MX"/>
        </w:rPr>
        <w:t>Capítulo 1: Introducción al Proyecto</w:t>
      </w:r>
      <w:r w:rsidRPr="00A5667B">
        <w:rPr>
          <w:rFonts w:ascii="Times New Roman" w:hAnsi="Times New Roman" w:cs="Times New Roman"/>
          <w:lang w:val="es-MX"/>
        </w:rPr>
        <w:br/>
        <w:t>1.1. Introducción</w:t>
      </w:r>
      <w:r w:rsidRPr="00A5667B">
        <w:rPr>
          <w:rFonts w:ascii="Times New Roman" w:hAnsi="Times New Roman" w:cs="Times New Roman"/>
          <w:lang w:val="es-MX"/>
        </w:rPr>
        <w:br/>
        <w:t>1.2. Descripción de la Propuesta</w:t>
      </w:r>
      <w:r w:rsidRPr="00A5667B">
        <w:rPr>
          <w:rFonts w:ascii="Times New Roman" w:hAnsi="Times New Roman" w:cs="Times New Roman"/>
          <w:lang w:val="es-MX"/>
        </w:rPr>
        <w:br/>
        <w:t>1.3. Justificación</w:t>
      </w:r>
      <w:r w:rsidRPr="00A5667B">
        <w:rPr>
          <w:rFonts w:ascii="Times New Roman" w:hAnsi="Times New Roman" w:cs="Times New Roman"/>
          <w:lang w:val="es-MX"/>
        </w:rPr>
        <w:br/>
        <w:t>1.4. Motivación</w:t>
      </w:r>
      <w:r w:rsidRPr="00A5667B">
        <w:rPr>
          <w:rFonts w:ascii="Times New Roman" w:hAnsi="Times New Roman" w:cs="Times New Roman"/>
          <w:lang w:val="es-MX"/>
        </w:rPr>
        <w:br/>
        <w:t>1.5. Marco Teórico</w:t>
      </w:r>
      <w:r w:rsidRPr="00A5667B">
        <w:rPr>
          <w:rFonts w:ascii="Times New Roman" w:hAnsi="Times New Roman" w:cs="Times New Roman"/>
          <w:lang w:val="es-MX"/>
        </w:rPr>
        <w:br/>
        <w:t> 1.5.1. Antecedentes</w:t>
      </w:r>
      <w:r w:rsidRPr="00A5667B">
        <w:rPr>
          <w:rFonts w:ascii="Times New Roman" w:hAnsi="Times New Roman" w:cs="Times New Roman"/>
          <w:lang w:val="es-MX"/>
        </w:rPr>
        <w:br/>
        <w:t> 1.5.2. Conceptos Clave</w:t>
      </w:r>
      <w:r w:rsidRPr="00A5667B">
        <w:rPr>
          <w:rFonts w:ascii="Times New Roman" w:hAnsi="Times New Roman" w:cs="Times New Roman"/>
          <w:lang w:val="es-MX"/>
        </w:rPr>
        <w:br/>
        <w:t>1.6. Glosario de Términos</w:t>
      </w:r>
      <w:r w:rsidRPr="00A5667B">
        <w:rPr>
          <w:rFonts w:ascii="Times New Roman" w:hAnsi="Times New Roman" w:cs="Times New Roman"/>
          <w:lang w:val="es-MX"/>
        </w:rPr>
        <w:br/>
        <w:t>1.7. Objetivos</w:t>
      </w:r>
      <w:r w:rsidRPr="00A5667B">
        <w:rPr>
          <w:rFonts w:ascii="Times New Roman" w:hAnsi="Times New Roman" w:cs="Times New Roman"/>
          <w:lang w:val="es-MX"/>
        </w:rPr>
        <w:br/>
        <w:t xml:space="preserve"> 1.7.1. </w:t>
      </w:r>
      <w:proofErr w:type="spellStart"/>
      <w:r w:rsidRPr="00A5667B">
        <w:rPr>
          <w:rFonts w:ascii="Times New Roman" w:hAnsi="Times New Roman" w:cs="Times New Roman"/>
        </w:rPr>
        <w:t>Objetivo</w:t>
      </w:r>
      <w:proofErr w:type="spellEnd"/>
      <w:r w:rsidRPr="00A5667B">
        <w:rPr>
          <w:rFonts w:ascii="Times New Roman" w:hAnsi="Times New Roman" w:cs="Times New Roman"/>
        </w:rPr>
        <w:t xml:space="preserve"> General</w:t>
      </w:r>
      <w:r w:rsidRPr="00A5667B">
        <w:rPr>
          <w:rFonts w:ascii="Times New Roman" w:hAnsi="Times New Roman" w:cs="Times New Roman"/>
        </w:rPr>
        <w:br/>
        <w:t xml:space="preserve"> 1.7.2. </w:t>
      </w:r>
      <w:proofErr w:type="spellStart"/>
      <w:r w:rsidRPr="00A5667B">
        <w:rPr>
          <w:rFonts w:ascii="Times New Roman" w:hAnsi="Times New Roman" w:cs="Times New Roman"/>
        </w:rPr>
        <w:t>Objetivos</w:t>
      </w:r>
      <w:proofErr w:type="spellEnd"/>
      <w:r w:rsidRPr="00A5667B">
        <w:rPr>
          <w:rFonts w:ascii="Times New Roman" w:hAnsi="Times New Roman" w:cs="Times New Roman"/>
        </w:rPr>
        <w:t xml:space="preserve"> </w:t>
      </w:r>
      <w:proofErr w:type="spellStart"/>
      <w:r w:rsidRPr="00A5667B">
        <w:rPr>
          <w:rFonts w:ascii="Times New Roman" w:hAnsi="Times New Roman" w:cs="Times New Roman"/>
        </w:rPr>
        <w:t>Específicos</w:t>
      </w:r>
      <w:proofErr w:type="spellEnd"/>
      <w:r w:rsidRPr="00A5667B">
        <w:rPr>
          <w:rFonts w:ascii="Times New Roman" w:hAnsi="Times New Roman" w:cs="Times New Roman"/>
        </w:rPr>
        <w:br/>
        <w:t xml:space="preserve">1.8. </w:t>
      </w:r>
      <w:proofErr w:type="spellStart"/>
      <w:r w:rsidRPr="00A5667B">
        <w:rPr>
          <w:rFonts w:ascii="Times New Roman" w:hAnsi="Times New Roman" w:cs="Times New Roman"/>
        </w:rPr>
        <w:t>Importancia</w:t>
      </w:r>
      <w:proofErr w:type="spellEnd"/>
      <w:r w:rsidRPr="00A5667B">
        <w:rPr>
          <w:rFonts w:ascii="Times New Roman" w:hAnsi="Times New Roman" w:cs="Times New Roman"/>
        </w:rPr>
        <w:t xml:space="preserve"> del </w:t>
      </w:r>
      <w:proofErr w:type="spellStart"/>
      <w:r w:rsidRPr="00A5667B">
        <w:rPr>
          <w:rFonts w:ascii="Times New Roman" w:hAnsi="Times New Roman" w:cs="Times New Roman"/>
        </w:rPr>
        <w:t>Problema</w:t>
      </w:r>
      <w:proofErr w:type="spellEnd"/>
      <w:r w:rsidRPr="00A5667B">
        <w:rPr>
          <w:rFonts w:ascii="Times New Roman" w:hAnsi="Times New Roman" w:cs="Times New Roman"/>
        </w:rPr>
        <w:br/>
        <w:t xml:space="preserve">1.9. </w:t>
      </w:r>
      <w:proofErr w:type="spellStart"/>
      <w:r w:rsidRPr="00A5667B">
        <w:rPr>
          <w:rFonts w:ascii="Times New Roman" w:hAnsi="Times New Roman" w:cs="Times New Roman"/>
        </w:rPr>
        <w:t>Planteamiento</w:t>
      </w:r>
      <w:proofErr w:type="spellEnd"/>
      <w:r w:rsidRPr="00A5667B">
        <w:rPr>
          <w:rFonts w:ascii="Times New Roman" w:hAnsi="Times New Roman" w:cs="Times New Roman"/>
        </w:rPr>
        <w:t xml:space="preserve"> del </w:t>
      </w:r>
      <w:proofErr w:type="spellStart"/>
      <w:r w:rsidRPr="00A5667B">
        <w:rPr>
          <w:rFonts w:ascii="Times New Roman" w:hAnsi="Times New Roman" w:cs="Times New Roman"/>
        </w:rPr>
        <w:t>Problema</w:t>
      </w:r>
      <w:proofErr w:type="spellEnd"/>
    </w:p>
    <w:p w14:paraId="1EC17875" w14:textId="77777777" w:rsidR="00BD0CB2" w:rsidRPr="00A5667B" w:rsidRDefault="00000000" w:rsidP="00ED714E">
      <w:pPr>
        <w:numPr>
          <w:ilvl w:val="0"/>
          <w:numId w:val="7"/>
        </w:numPr>
        <w:spacing w:line="480" w:lineRule="auto"/>
        <w:ind w:firstLine="720"/>
        <w:rPr>
          <w:rFonts w:ascii="Times New Roman" w:hAnsi="Times New Roman" w:cs="Times New Roman"/>
        </w:rPr>
      </w:pPr>
      <w:r w:rsidRPr="00A5667B">
        <w:rPr>
          <w:rFonts w:ascii="Times New Roman" w:hAnsi="Times New Roman" w:cs="Times New Roman"/>
          <w:b/>
          <w:bCs/>
          <w:lang w:val="es-MX"/>
        </w:rPr>
        <w:t>Capítulo 2: Marco Metodológico y Planificación</w:t>
      </w:r>
      <w:r w:rsidRPr="00A5667B">
        <w:rPr>
          <w:rFonts w:ascii="Times New Roman" w:hAnsi="Times New Roman" w:cs="Times New Roman"/>
          <w:lang w:val="es-MX"/>
        </w:rPr>
        <w:br/>
        <w:t>2.1. Alcances y Límites</w:t>
      </w:r>
      <w:r w:rsidRPr="00A5667B">
        <w:rPr>
          <w:rFonts w:ascii="Times New Roman" w:hAnsi="Times New Roman" w:cs="Times New Roman"/>
          <w:lang w:val="es-MX"/>
        </w:rPr>
        <w:br/>
        <w:t> 2.1.1. Alcances</w:t>
      </w:r>
      <w:r w:rsidRPr="00A5667B">
        <w:rPr>
          <w:rFonts w:ascii="Times New Roman" w:hAnsi="Times New Roman" w:cs="Times New Roman"/>
          <w:lang w:val="es-MX"/>
        </w:rPr>
        <w:br/>
        <w:t> 2.1.2. Límites</w:t>
      </w:r>
      <w:r w:rsidRPr="00A5667B">
        <w:rPr>
          <w:rFonts w:ascii="Times New Roman" w:hAnsi="Times New Roman" w:cs="Times New Roman"/>
          <w:lang w:val="es-MX"/>
        </w:rPr>
        <w:br/>
        <w:t>2.2. Formulación del Problema</w:t>
      </w:r>
      <w:r w:rsidRPr="00A5667B">
        <w:rPr>
          <w:rFonts w:ascii="Times New Roman" w:hAnsi="Times New Roman" w:cs="Times New Roman"/>
          <w:lang w:val="es-MX"/>
        </w:rPr>
        <w:br/>
        <w:t>2.3. Marco Metodológico</w:t>
      </w:r>
      <w:r w:rsidRPr="00A5667B">
        <w:rPr>
          <w:rFonts w:ascii="Times New Roman" w:hAnsi="Times New Roman" w:cs="Times New Roman"/>
          <w:lang w:val="es-MX"/>
        </w:rPr>
        <w:br/>
        <w:t> 2.3.1. Métodos de Recolección de Datos</w:t>
      </w:r>
      <w:r w:rsidRPr="00A5667B">
        <w:rPr>
          <w:rFonts w:ascii="Times New Roman" w:hAnsi="Times New Roman" w:cs="Times New Roman"/>
          <w:lang w:val="es-MX"/>
        </w:rPr>
        <w:br/>
      </w:r>
      <w:r w:rsidRPr="00A5667B">
        <w:rPr>
          <w:rFonts w:ascii="Times New Roman" w:hAnsi="Times New Roman" w:cs="Times New Roman"/>
          <w:lang w:val="es-MX"/>
        </w:rPr>
        <w:lastRenderedPageBreak/>
        <w:t>  – Observación Directa</w:t>
      </w:r>
      <w:r w:rsidRPr="00A5667B">
        <w:rPr>
          <w:rFonts w:ascii="Times New Roman" w:hAnsi="Times New Roman" w:cs="Times New Roman"/>
          <w:lang w:val="es-MX"/>
        </w:rPr>
        <w:br/>
        <w:t>  – Entrevistas y Encuestas</w:t>
      </w:r>
      <w:r w:rsidRPr="00A5667B">
        <w:rPr>
          <w:rFonts w:ascii="Times New Roman" w:hAnsi="Times New Roman" w:cs="Times New Roman"/>
          <w:lang w:val="es-MX"/>
        </w:rPr>
        <w:br/>
        <w:t>  – Revisión Documental</w:t>
      </w:r>
      <w:r w:rsidRPr="00A5667B">
        <w:rPr>
          <w:rFonts w:ascii="Times New Roman" w:hAnsi="Times New Roman" w:cs="Times New Roman"/>
          <w:lang w:val="es-MX"/>
        </w:rPr>
        <w:br/>
        <w:t> 2.3.2. Metodología de Desarrollo (Scrum)</w:t>
      </w:r>
      <w:r w:rsidRPr="00A5667B">
        <w:rPr>
          <w:rFonts w:ascii="Times New Roman" w:hAnsi="Times New Roman" w:cs="Times New Roman"/>
          <w:lang w:val="es-MX"/>
        </w:rPr>
        <w:br/>
        <w:t> 2.3.3. Herramientas y Tecnologías</w:t>
      </w:r>
      <w:r w:rsidRPr="00A5667B">
        <w:rPr>
          <w:rFonts w:ascii="Times New Roman" w:hAnsi="Times New Roman" w:cs="Times New Roman"/>
          <w:lang w:val="es-MX"/>
        </w:rPr>
        <w:br/>
        <w:t>2.4. Presupuesto Estimado</w:t>
      </w:r>
      <w:r w:rsidRPr="00A5667B">
        <w:rPr>
          <w:rFonts w:ascii="Times New Roman" w:hAnsi="Times New Roman" w:cs="Times New Roman"/>
          <w:lang w:val="es-MX"/>
        </w:rPr>
        <w:br/>
        <w:t>2.5. Cronograma</w:t>
      </w:r>
      <w:r w:rsidRPr="00A5667B">
        <w:rPr>
          <w:rFonts w:ascii="Times New Roman" w:hAnsi="Times New Roman" w:cs="Times New Roman"/>
          <w:lang w:val="es-MX"/>
        </w:rPr>
        <w:br/>
        <w:t xml:space="preserve">2.6. </w:t>
      </w:r>
      <w:proofErr w:type="spellStart"/>
      <w:r w:rsidRPr="00A5667B">
        <w:rPr>
          <w:rFonts w:ascii="Times New Roman" w:hAnsi="Times New Roman" w:cs="Times New Roman"/>
        </w:rPr>
        <w:t>Índice</w:t>
      </w:r>
      <w:proofErr w:type="spellEnd"/>
      <w:r w:rsidRPr="00A5667B">
        <w:rPr>
          <w:rFonts w:ascii="Times New Roman" w:hAnsi="Times New Roman" w:cs="Times New Roman"/>
        </w:rPr>
        <w:t xml:space="preserve"> </w:t>
      </w:r>
      <w:proofErr w:type="spellStart"/>
      <w:r w:rsidRPr="00A5667B">
        <w:rPr>
          <w:rFonts w:ascii="Times New Roman" w:hAnsi="Times New Roman" w:cs="Times New Roman"/>
        </w:rPr>
        <w:t>Tentativo</w:t>
      </w:r>
      <w:proofErr w:type="spellEnd"/>
    </w:p>
    <w:p w14:paraId="7F36F0AC" w14:textId="77777777" w:rsidR="00BD0CB2" w:rsidRPr="00A5667B" w:rsidRDefault="00000000" w:rsidP="00ED714E">
      <w:pPr>
        <w:numPr>
          <w:ilvl w:val="0"/>
          <w:numId w:val="7"/>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Capítulo 3: Análisis y Diseño del Sistema</w:t>
      </w:r>
      <w:r w:rsidRPr="00A5667B">
        <w:rPr>
          <w:rFonts w:ascii="Times New Roman" w:hAnsi="Times New Roman" w:cs="Times New Roman"/>
          <w:lang w:val="es-MX"/>
        </w:rPr>
        <w:br/>
        <w:t>3.1. Modelado de Requisitos</w:t>
      </w:r>
      <w:r w:rsidRPr="00A5667B">
        <w:rPr>
          <w:rFonts w:ascii="Times New Roman" w:hAnsi="Times New Roman" w:cs="Times New Roman"/>
          <w:lang w:val="es-MX"/>
        </w:rPr>
        <w:br/>
        <w:t> 3.1.1. Casos de Uso</w:t>
      </w:r>
      <w:r w:rsidRPr="00A5667B">
        <w:rPr>
          <w:rFonts w:ascii="Times New Roman" w:hAnsi="Times New Roman" w:cs="Times New Roman"/>
          <w:lang w:val="es-MX"/>
        </w:rPr>
        <w:br/>
        <w:t> 3.1.2. Diagramas de Actividad</w:t>
      </w:r>
      <w:r w:rsidRPr="00A5667B">
        <w:rPr>
          <w:rFonts w:ascii="Times New Roman" w:hAnsi="Times New Roman" w:cs="Times New Roman"/>
          <w:lang w:val="es-MX"/>
        </w:rPr>
        <w:br/>
        <w:t>3.2. Diseño de Arquitectura</w:t>
      </w:r>
      <w:r w:rsidRPr="00A5667B">
        <w:rPr>
          <w:rFonts w:ascii="Times New Roman" w:hAnsi="Times New Roman" w:cs="Times New Roman"/>
          <w:lang w:val="es-MX"/>
        </w:rPr>
        <w:br/>
        <w:t> 3.2.1. Diagrama de Componentes</w:t>
      </w:r>
      <w:r w:rsidRPr="00A5667B">
        <w:rPr>
          <w:rFonts w:ascii="Times New Roman" w:hAnsi="Times New Roman" w:cs="Times New Roman"/>
          <w:lang w:val="es-MX"/>
        </w:rPr>
        <w:br/>
        <w:t> 3.2.2. Diagrama de Despliegue</w:t>
      </w:r>
      <w:r w:rsidRPr="00A5667B">
        <w:rPr>
          <w:rFonts w:ascii="Times New Roman" w:hAnsi="Times New Roman" w:cs="Times New Roman"/>
          <w:lang w:val="es-MX"/>
        </w:rPr>
        <w:br/>
        <w:t>3.3. Diseño de la Base de Datos</w:t>
      </w:r>
      <w:r w:rsidRPr="00A5667B">
        <w:rPr>
          <w:rFonts w:ascii="Times New Roman" w:hAnsi="Times New Roman" w:cs="Times New Roman"/>
          <w:lang w:val="es-MX"/>
        </w:rPr>
        <w:br/>
        <w:t> 3.3.1. Modelo Entidad–Relación</w:t>
      </w:r>
      <w:r w:rsidRPr="00A5667B">
        <w:rPr>
          <w:rFonts w:ascii="Times New Roman" w:hAnsi="Times New Roman" w:cs="Times New Roman"/>
          <w:lang w:val="es-MX"/>
        </w:rPr>
        <w:br/>
        <w:t> 3.3.2. Esquema Relacional</w:t>
      </w:r>
      <w:r w:rsidRPr="00A5667B">
        <w:rPr>
          <w:rFonts w:ascii="Times New Roman" w:hAnsi="Times New Roman" w:cs="Times New Roman"/>
          <w:lang w:val="es-MX"/>
        </w:rPr>
        <w:br/>
        <w:t>3.4. Diseño de la Interfaz de Usuario</w:t>
      </w:r>
      <w:r w:rsidRPr="00A5667B">
        <w:rPr>
          <w:rFonts w:ascii="Times New Roman" w:hAnsi="Times New Roman" w:cs="Times New Roman"/>
          <w:lang w:val="es-MX"/>
        </w:rPr>
        <w:br/>
        <w:t xml:space="preserve"> 3.4.1. </w:t>
      </w:r>
      <w:proofErr w:type="spellStart"/>
      <w:r w:rsidRPr="00A5667B">
        <w:rPr>
          <w:rFonts w:ascii="Times New Roman" w:hAnsi="Times New Roman" w:cs="Times New Roman"/>
          <w:lang w:val="es-MX"/>
        </w:rPr>
        <w:t>Wireframes</w:t>
      </w:r>
      <w:proofErr w:type="spellEnd"/>
      <w:r w:rsidRPr="00A5667B">
        <w:rPr>
          <w:rFonts w:ascii="Times New Roman" w:hAnsi="Times New Roman" w:cs="Times New Roman"/>
          <w:lang w:val="es-MX"/>
        </w:rPr>
        <w:t xml:space="preserve"> y Mockups</w:t>
      </w:r>
      <w:r w:rsidRPr="00A5667B">
        <w:rPr>
          <w:rFonts w:ascii="Times New Roman" w:hAnsi="Times New Roman" w:cs="Times New Roman"/>
          <w:lang w:val="es-MX"/>
        </w:rPr>
        <w:br/>
        <w:t> 3.4.2. Prototipo de Alta Fidelidad</w:t>
      </w:r>
    </w:p>
    <w:p w14:paraId="79BC0452" w14:textId="77777777" w:rsidR="00BD0CB2" w:rsidRPr="00A5667B" w:rsidRDefault="00000000" w:rsidP="00ED714E">
      <w:pPr>
        <w:numPr>
          <w:ilvl w:val="0"/>
          <w:numId w:val="7"/>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Capítulo 4: Implementación</w:t>
      </w:r>
      <w:r w:rsidRPr="00A5667B">
        <w:rPr>
          <w:rFonts w:ascii="Times New Roman" w:hAnsi="Times New Roman" w:cs="Times New Roman"/>
          <w:lang w:val="es-MX"/>
        </w:rPr>
        <w:br/>
        <w:t>4.1. Configuración del Entorno de Desarrollo</w:t>
      </w:r>
      <w:r w:rsidRPr="00A5667B">
        <w:rPr>
          <w:rFonts w:ascii="Times New Roman" w:hAnsi="Times New Roman" w:cs="Times New Roman"/>
          <w:lang w:val="es-MX"/>
        </w:rPr>
        <w:br/>
      </w:r>
      <w:r w:rsidRPr="00A5667B">
        <w:rPr>
          <w:rFonts w:ascii="Times New Roman" w:hAnsi="Times New Roman" w:cs="Times New Roman"/>
          <w:lang w:val="es-MX"/>
        </w:rPr>
        <w:lastRenderedPageBreak/>
        <w:t xml:space="preserve">4.2. Desarrollo del </w:t>
      </w:r>
      <w:proofErr w:type="spellStart"/>
      <w:r w:rsidRPr="00A5667B">
        <w:rPr>
          <w:rFonts w:ascii="Times New Roman" w:hAnsi="Times New Roman" w:cs="Times New Roman"/>
          <w:lang w:val="es-MX"/>
        </w:rPr>
        <w:t>Backend</w:t>
      </w:r>
      <w:proofErr w:type="spellEnd"/>
      <w:r w:rsidRPr="00A5667B">
        <w:rPr>
          <w:rFonts w:ascii="Times New Roman" w:hAnsi="Times New Roman" w:cs="Times New Roman"/>
          <w:lang w:val="es-MX"/>
        </w:rPr>
        <w:br/>
        <w:t xml:space="preserve"> 4.2.1. Estructura de la API en </w:t>
      </w:r>
      <w:proofErr w:type="spellStart"/>
      <w:r w:rsidRPr="00A5667B">
        <w:rPr>
          <w:rFonts w:ascii="Times New Roman" w:hAnsi="Times New Roman" w:cs="Times New Roman"/>
          <w:lang w:val="es-MX"/>
        </w:rPr>
        <w:t>Flask</w:t>
      </w:r>
      <w:proofErr w:type="spellEnd"/>
      <w:r w:rsidRPr="00A5667B">
        <w:rPr>
          <w:rFonts w:ascii="Times New Roman" w:hAnsi="Times New Roman" w:cs="Times New Roman"/>
          <w:lang w:val="es-MX"/>
        </w:rPr>
        <w:br/>
        <w:t> 4.2.2. Modelos y Persistencia (</w:t>
      </w:r>
      <w:proofErr w:type="spellStart"/>
      <w:r w:rsidRPr="00A5667B">
        <w:rPr>
          <w:rFonts w:ascii="Times New Roman" w:hAnsi="Times New Roman" w:cs="Times New Roman"/>
          <w:lang w:val="es-MX"/>
        </w:rPr>
        <w:t>SQLAlchemy</w:t>
      </w:r>
      <w:proofErr w:type="spellEnd"/>
      <w:r w:rsidRPr="00A5667B">
        <w:rPr>
          <w:rFonts w:ascii="Times New Roman" w:hAnsi="Times New Roman" w:cs="Times New Roman"/>
          <w:lang w:val="es-MX"/>
        </w:rPr>
        <w:t xml:space="preserve"> + SQLite)</w:t>
      </w:r>
      <w:r w:rsidRPr="00A5667B">
        <w:rPr>
          <w:rFonts w:ascii="Times New Roman" w:hAnsi="Times New Roman" w:cs="Times New Roman"/>
          <w:lang w:val="es-MX"/>
        </w:rPr>
        <w:br/>
        <w:t xml:space="preserve">4.3. Desarrollo del </w:t>
      </w:r>
      <w:proofErr w:type="spellStart"/>
      <w:r w:rsidRPr="00A5667B">
        <w:rPr>
          <w:rFonts w:ascii="Times New Roman" w:hAnsi="Times New Roman" w:cs="Times New Roman"/>
          <w:lang w:val="es-MX"/>
        </w:rPr>
        <w:t>Frontend</w:t>
      </w:r>
      <w:proofErr w:type="spellEnd"/>
      <w:r w:rsidRPr="00A5667B">
        <w:rPr>
          <w:rFonts w:ascii="Times New Roman" w:hAnsi="Times New Roman" w:cs="Times New Roman"/>
          <w:lang w:val="es-MX"/>
        </w:rPr>
        <w:br/>
        <w:t> 4.3.1. Maquetación con Bootstrap</w:t>
      </w:r>
      <w:r w:rsidRPr="00A5667B">
        <w:rPr>
          <w:rFonts w:ascii="Times New Roman" w:hAnsi="Times New Roman" w:cs="Times New Roman"/>
          <w:lang w:val="es-MX"/>
        </w:rPr>
        <w:br/>
        <w:t> 4.3.2. Lógica de Cliente (JavaScript)</w:t>
      </w:r>
      <w:r w:rsidRPr="00A5667B">
        <w:rPr>
          <w:rFonts w:ascii="Times New Roman" w:hAnsi="Times New Roman" w:cs="Times New Roman"/>
          <w:lang w:val="es-MX"/>
        </w:rPr>
        <w:br/>
        <w:t>4.4. Integración de Módulos</w:t>
      </w:r>
      <w:r w:rsidRPr="00A5667B">
        <w:rPr>
          <w:rFonts w:ascii="Times New Roman" w:hAnsi="Times New Roman" w:cs="Times New Roman"/>
          <w:lang w:val="es-MX"/>
        </w:rPr>
        <w:br/>
        <w:t> 4.4.1. Módulo de Citas</w:t>
      </w:r>
      <w:r w:rsidRPr="00A5667B">
        <w:rPr>
          <w:rFonts w:ascii="Times New Roman" w:hAnsi="Times New Roman" w:cs="Times New Roman"/>
          <w:lang w:val="es-MX"/>
        </w:rPr>
        <w:br/>
        <w:t> 4.4.2. Módulo de Consulta</w:t>
      </w:r>
      <w:r w:rsidRPr="00A5667B">
        <w:rPr>
          <w:rFonts w:ascii="Times New Roman" w:hAnsi="Times New Roman" w:cs="Times New Roman"/>
          <w:lang w:val="es-MX"/>
        </w:rPr>
        <w:br/>
        <w:t> 4.4.3. Módulo Transversal (Reportes)</w:t>
      </w:r>
    </w:p>
    <w:p w14:paraId="3CFEB826" w14:textId="77777777" w:rsidR="00BD0CB2" w:rsidRPr="00A5667B" w:rsidRDefault="00000000" w:rsidP="00ED714E">
      <w:pPr>
        <w:numPr>
          <w:ilvl w:val="0"/>
          <w:numId w:val="7"/>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Capítulo 5: Seguridad y Autenticación</w:t>
      </w:r>
      <w:r w:rsidRPr="00A5667B">
        <w:rPr>
          <w:rFonts w:ascii="Times New Roman" w:hAnsi="Times New Roman" w:cs="Times New Roman"/>
          <w:lang w:val="es-MX"/>
        </w:rPr>
        <w:br/>
        <w:t>5.1. Gestión de Usuarios y Roles</w:t>
      </w:r>
      <w:r w:rsidRPr="00A5667B">
        <w:rPr>
          <w:rFonts w:ascii="Times New Roman" w:hAnsi="Times New Roman" w:cs="Times New Roman"/>
          <w:lang w:val="es-MX"/>
        </w:rPr>
        <w:br/>
        <w:t>5.2. Autenticación y Autorización</w:t>
      </w:r>
      <w:r w:rsidRPr="00A5667B">
        <w:rPr>
          <w:rFonts w:ascii="Times New Roman" w:hAnsi="Times New Roman" w:cs="Times New Roman"/>
          <w:lang w:val="es-MX"/>
        </w:rPr>
        <w:br/>
        <w:t>5.3. Cifrado y Protección de Datos</w:t>
      </w:r>
      <w:r w:rsidRPr="00A5667B">
        <w:rPr>
          <w:rFonts w:ascii="Times New Roman" w:hAnsi="Times New Roman" w:cs="Times New Roman"/>
          <w:lang w:val="es-MX"/>
        </w:rPr>
        <w:br/>
        <w:t>5.4. Buenas Prácticas y Políticas de Seguridad</w:t>
      </w:r>
    </w:p>
    <w:p w14:paraId="12EB551C" w14:textId="77777777" w:rsidR="00BD0CB2" w:rsidRPr="00A5667B" w:rsidRDefault="00000000" w:rsidP="00ED714E">
      <w:pPr>
        <w:numPr>
          <w:ilvl w:val="0"/>
          <w:numId w:val="7"/>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Capítulo 6: Pruebas y Calidad</w:t>
      </w:r>
      <w:r w:rsidRPr="00A5667B">
        <w:rPr>
          <w:rFonts w:ascii="Times New Roman" w:hAnsi="Times New Roman" w:cs="Times New Roman"/>
          <w:lang w:val="es-MX"/>
        </w:rPr>
        <w:br/>
        <w:t>6.1. Plan de Pruebas</w:t>
      </w:r>
      <w:r w:rsidRPr="00A5667B">
        <w:rPr>
          <w:rFonts w:ascii="Times New Roman" w:hAnsi="Times New Roman" w:cs="Times New Roman"/>
          <w:lang w:val="es-MX"/>
        </w:rPr>
        <w:br/>
        <w:t> 6.1.1. Pruebas Unitarias</w:t>
      </w:r>
      <w:r w:rsidRPr="00A5667B">
        <w:rPr>
          <w:rFonts w:ascii="Times New Roman" w:hAnsi="Times New Roman" w:cs="Times New Roman"/>
          <w:lang w:val="es-MX"/>
        </w:rPr>
        <w:br/>
        <w:t> 6.1.2. Pruebas de Integración</w:t>
      </w:r>
      <w:r w:rsidRPr="00A5667B">
        <w:rPr>
          <w:rFonts w:ascii="Times New Roman" w:hAnsi="Times New Roman" w:cs="Times New Roman"/>
          <w:lang w:val="es-MX"/>
        </w:rPr>
        <w:br/>
        <w:t> 6.1.3. Pruebas de Aceptación de Usuario</w:t>
      </w:r>
      <w:r w:rsidRPr="00A5667B">
        <w:rPr>
          <w:rFonts w:ascii="Times New Roman" w:hAnsi="Times New Roman" w:cs="Times New Roman"/>
          <w:lang w:val="es-MX"/>
        </w:rPr>
        <w:br/>
        <w:t>6.2. Resultados de las Pruebas</w:t>
      </w:r>
      <w:r w:rsidRPr="00A5667B">
        <w:rPr>
          <w:rFonts w:ascii="Times New Roman" w:hAnsi="Times New Roman" w:cs="Times New Roman"/>
          <w:lang w:val="es-MX"/>
        </w:rPr>
        <w:br/>
        <w:t>6.3. Corrección de Errores y Ajustes</w:t>
      </w:r>
    </w:p>
    <w:p w14:paraId="692CDBB3" w14:textId="77777777" w:rsidR="00BD0CB2" w:rsidRPr="00A5667B" w:rsidRDefault="00000000" w:rsidP="00ED714E">
      <w:pPr>
        <w:numPr>
          <w:ilvl w:val="0"/>
          <w:numId w:val="7"/>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lastRenderedPageBreak/>
        <w:t>Capítulo 7: Despliegue y Operación</w:t>
      </w:r>
      <w:r w:rsidRPr="00A5667B">
        <w:rPr>
          <w:rFonts w:ascii="Times New Roman" w:hAnsi="Times New Roman" w:cs="Times New Roman"/>
          <w:lang w:val="es-MX"/>
        </w:rPr>
        <w:br/>
        <w:t>7.1. Configuración del Servidor Intranet</w:t>
      </w:r>
      <w:r w:rsidRPr="00A5667B">
        <w:rPr>
          <w:rFonts w:ascii="Times New Roman" w:hAnsi="Times New Roman" w:cs="Times New Roman"/>
          <w:lang w:val="es-MX"/>
        </w:rPr>
        <w:br/>
        <w:t>7.2. Despliegue de la Aplicación</w:t>
      </w:r>
      <w:r w:rsidRPr="00A5667B">
        <w:rPr>
          <w:rFonts w:ascii="Times New Roman" w:hAnsi="Times New Roman" w:cs="Times New Roman"/>
          <w:lang w:val="es-MX"/>
        </w:rPr>
        <w:br/>
        <w:t>7.3. Plan de Mantenimiento</w:t>
      </w:r>
      <w:r w:rsidRPr="00A5667B">
        <w:rPr>
          <w:rFonts w:ascii="Times New Roman" w:hAnsi="Times New Roman" w:cs="Times New Roman"/>
          <w:lang w:val="es-MX"/>
        </w:rPr>
        <w:br/>
        <w:t>7.4. Respaldo y Recuperación de Datos</w:t>
      </w:r>
    </w:p>
    <w:p w14:paraId="78F55BA2" w14:textId="77777777" w:rsidR="00BD0CB2" w:rsidRPr="00A5667B" w:rsidRDefault="00000000" w:rsidP="00ED714E">
      <w:pPr>
        <w:numPr>
          <w:ilvl w:val="0"/>
          <w:numId w:val="7"/>
        </w:numPr>
        <w:spacing w:line="480" w:lineRule="auto"/>
        <w:ind w:firstLine="720"/>
        <w:rPr>
          <w:rFonts w:ascii="Times New Roman" w:hAnsi="Times New Roman" w:cs="Times New Roman"/>
        </w:rPr>
      </w:pPr>
      <w:r w:rsidRPr="00A5667B">
        <w:rPr>
          <w:rFonts w:ascii="Times New Roman" w:hAnsi="Times New Roman" w:cs="Times New Roman"/>
          <w:b/>
          <w:bCs/>
          <w:lang w:val="es-MX"/>
        </w:rPr>
        <w:t>Capítulo 8: Capacitación y Soporte</w:t>
      </w:r>
      <w:r w:rsidRPr="00A5667B">
        <w:rPr>
          <w:rFonts w:ascii="Times New Roman" w:hAnsi="Times New Roman" w:cs="Times New Roman"/>
          <w:lang w:val="es-MX"/>
        </w:rPr>
        <w:br/>
        <w:t>8.1. Manual de Usuario</w:t>
      </w:r>
      <w:r w:rsidRPr="00A5667B">
        <w:rPr>
          <w:rFonts w:ascii="Times New Roman" w:hAnsi="Times New Roman" w:cs="Times New Roman"/>
          <w:lang w:val="es-MX"/>
        </w:rPr>
        <w:br/>
        <w:t>8.2. Manual Técnico</w:t>
      </w:r>
      <w:r w:rsidRPr="00A5667B">
        <w:rPr>
          <w:rFonts w:ascii="Times New Roman" w:hAnsi="Times New Roman" w:cs="Times New Roman"/>
          <w:lang w:val="es-MX"/>
        </w:rPr>
        <w:br/>
        <w:t>8.3. Plan de Capacitación</w:t>
      </w:r>
      <w:r w:rsidRPr="00A5667B">
        <w:rPr>
          <w:rFonts w:ascii="Times New Roman" w:hAnsi="Times New Roman" w:cs="Times New Roman"/>
          <w:lang w:val="es-MX"/>
        </w:rPr>
        <w:br/>
        <w:t xml:space="preserve">8.4. </w:t>
      </w:r>
      <w:proofErr w:type="spellStart"/>
      <w:r w:rsidRPr="00A5667B">
        <w:rPr>
          <w:rFonts w:ascii="Times New Roman" w:hAnsi="Times New Roman" w:cs="Times New Roman"/>
        </w:rPr>
        <w:t>Soporte</w:t>
      </w:r>
      <w:proofErr w:type="spellEnd"/>
      <w:r w:rsidRPr="00A5667B">
        <w:rPr>
          <w:rFonts w:ascii="Times New Roman" w:hAnsi="Times New Roman" w:cs="Times New Roman"/>
        </w:rPr>
        <w:t xml:space="preserve"> Post‑</w:t>
      </w:r>
      <w:proofErr w:type="spellStart"/>
      <w:r w:rsidRPr="00A5667B">
        <w:rPr>
          <w:rFonts w:ascii="Times New Roman" w:hAnsi="Times New Roman" w:cs="Times New Roman"/>
        </w:rPr>
        <w:t>Lanzamiento</w:t>
      </w:r>
      <w:proofErr w:type="spellEnd"/>
    </w:p>
    <w:p w14:paraId="77C94E7C" w14:textId="77777777" w:rsidR="00BD0CB2" w:rsidRPr="00A5667B" w:rsidRDefault="00000000" w:rsidP="00ED714E">
      <w:pPr>
        <w:numPr>
          <w:ilvl w:val="0"/>
          <w:numId w:val="7"/>
        </w:numPr>
        <w:spacing w:line="480" w:lineRule="auto"/>
        <w:ind w:firstLine="720"/>
        <w:rPr>
          <w:rFonts w:ascii="Times New Roman" w:hAnsi="Times New Roman" w:cs="Times New Roman"/>
        </w:rPr>
      </w:pPr>
      <w:r w:rsidRPr="00A5667B">
        <w:rPr>
          <w:rFonts w:ascii="Times New Roman" w:hAnsi="Times New Roman" w:cs="Times New Roman"/>
          <w:b/>
          <w:bCs/>
          <w:lang w:val="es-MX"/>
        </w:rPr>
        <w:t>Capítulo 9: Conclusiones y Recomendaciones</w:t>
      </w:r>
      <w:r w:rsidRPr="00A5667B">
        <w:rPr>
          <w:rFonts w:ascii="Times New Roman" w:hAnsi="Times New Roman" w:cs="Times New Roman"/>
          <w:lang w:val="es-MX"/>
        </w:rPr>
        <w:br/>
        <w:t>9.1. Conclusiones del Proyecto</w:t>
      </w:r>
      <w:r w:rsidRPr="00A5667B">
        <w:rPr>
          <w:rFonts w:ascii="Times New Roman" w:hAnsi="Times New Roman" w:cs="Times New Roman"/>
          <w:lang w:val="es-MX"/>
        </w:rPr>
        <w:br/>
        <w:t xml:space="preserve">9.2. </w:t>
      </w:r>
      <w:proofErr w:type="spellStart"/>
      <w:r w:rsidRPr="00A5667B">
        <w:rPr>
          <w:rFonts w:ascii="Times New Roman" w:hAnsi="Times New Roman" w:cs="Times New Roman"/>
        </w:rPr>
        <w:t>Lecciones</w:t>
      </w:r>
      <w:proofErr w:type="spellEnd"/>
      <w:r w:rsidRPr="00A5667B">
        <w:rPr>
          <w:rFonts w:ascii="Times New Roman" w:hAnsi="Times New Roman" w:cs="Times New Roman"/>
        </w:rPr>
        <w:t xml:space="preserve"> </w:t>
      </w:r>
      <w:proofErr w:type="spellStart"/>
      <w:r w:rsidRPr="00A5667B">
        <w:rPr>
          <w:rFonts w:ascii="Times New Roman" w:hAnsi="Times New Roman" w:cs="Times New Roman"/>
        </w:rPr>
        <w:t>Aprendidas</w:t>
      </w:r>
      <w:proofErr w:type="spellEnd"/>
      <w:r w:rsidRPr="00A5667B">
        <w:rPr>
          <w:rFonts w:ascii="Times New Roman" w:hAnsi="Times New Roman" w:cs="Times New Roman"/>
        </w:rPr>
        <w:br/>
        <w:t xml:space="preserve">9.3. </w:t>
      </w:r>
      <w:proofErr w:type="spellStart"/>
      <w:r w:rsidRPr="00A5667B">
        <w:rPr>
          <w:rFonts w:ascii="Times New Roman" w:hAnsi="Times New Roman" w:cs="Times New Roman"/>
        </w:rPr>
        <w:t>Recomendaciones</w:t>
      </w:r>
      <w:proofErr w:type="spellEnd"/>
      <w:r w:rsidRPr="00A5667B">
        <w:rPr>
          <w:rFonts w:ascii="Times New Roman" w:hAnsi="Times New Roman" w:cs="Times New Roman"/>
        </w:rPr>
        <w:t xml:space="preserve"> para </w:t>
      </w:r>
      <w:proofErr w:type="spellStart"/>
      <w:r w:rsidRPr="00A5667B">
        <w:rPr>
          <w:rFonts w:ascii="Times New Roman" w:hAnsi="Times New Roman" w:cs="Times New Roman"/>
        </w:rPr>
        <w:t>Futuras</w:t>
      </w:r>
      <w:proofErr w:type="spellEnd"/>
      <w:r w:rsidRPr="00A5667B">
        <w:rPr>
          <w:rFonts w:ascii="Times New Roman" w:hAnsi="Times New Roman" w:cs="Times New Roman"/>
        </w:rPr>
        <w:t xml:space="preserve"> </w:t>
      </w:r>
      <w:proofErr w:type="spellStart"/>
      <w:r w:rsidRPr="00A5667B">
        <w:rPr>
          <w:rFonts w:ascii="Times New Roman" w:hAnsi="Times New Roman" w:cs="Times New Roman"/>
        </w:rPr>
        <w:t>Mejoras</w:t>
      </w:r>
      <w:proofErr w:type="spellEnd"/>
    </w:p>
    <w:p w14:paraId="23BBFD59" w14:textId="639E63CA" w:rsidR="00146131" w:rsidRPr="00146131" w:rsidRDefault="00000000" w:rsidP="00146131">
      <w:pPr>
        <w:numPr>
          <w:ilvl w:val="0"/>
          <w:numId w:val="7"/>
        </w:numPr>
        <w:spacing w:line="480" w:lineRule="auto"/>
        <w:ind w:firstLine="720"/>
        <w:rPr>
          <w:rFonts w:ascii="Times New Roman" w:hAnsi="Times New Roman" w:cs="Times New Roman"/>
          <w:lang w:val="es-MX"/>
        </w:rPr>
      </w:pPr>
      <w:r w:rsidRPr="00A5667B">
        <w:rPr>
          <w:rFonts w:ascii="Times New Roman" w:hAnsi="Times New Roman" w:cs="Times New Roman"/>
          <w:b/>
          <w:bCs/>
          <w:lang w:val="es-MX"/>
        </w:rPr>
        <w:t>Anexos</w:t>
      </w:r>
      <w:r w:rsidRPr="00A5667B">
        <w:rPr>
          <w:rFonts w:ascii="Times New Roman" w:hAnsi="Times New Roman" w:cs="Times New Roman"/>
          <w:lang w:val="es-MX"/>
        </w:rPr>
        <w:br/>
        <w:t>A. Glosario de Términos</w:t>
      </w:r>
      <w:r w:rsidRPr="00A5667B">
        <w:rPr>
          <w:rFonts w:ascii="Times New Roman" w:hAnsi="Times New Roman" w:cs="Times New Roman"/>
          <w:lang w:val="es-MX"/>
        </w:rPr>
        <w:br/>
        <w:t>B. Diagramas Completos</w:t>
      </w:r>
      <w:r w:rsidRPr="00A5667B">
        <w:rPr>
          <w:rFonts w:ascii="Times New Roman" w:hAnsi="Times New Roman" w:cs="Times New Roman"/>
          <w:lang w:val="es-MX"/>
        </w:rPr>
        <w:br/>
        <w:t>C. Códigos Fuente Relevantes</w:t>
      </w:r>
      <w:r w:rsidRPr="00A5667B">
        <w:rPr>
          <w:rFonts w:ascii="Times New Roman" w:hAnsi="Times New Roman" w:cs="Times New Roman"/>
          <w:lang w:val="es-MX"/>
        </w:rPr>
        <w:br/>
        <w:t>D. Formularios de Encuesta y Entrevista</w:t>
      </w:r>
      <w:r w:rsidRPr="00A5667B">
        <w:rPr>
          <w:rFonts w:ascii="Times New Roman" w:hAnsi="Times New Roman" w:cs="Times New Roman"/>
          <w:lang w:val="es-MX"/>
        </w:rPr>
        <w:br/>
        <w:t>E. Plan de Gestión de Riesgos</w:t>
      </w:r>
      <w:bookmarkStart w:id="26" w:name="referencias"/>
      <w:bookmarkEnd w:id="24"/>
    </w:p>
    <w:p w14:paraId="7889C4CC" w14:textId="7DF30310" w:rsidR="00783940" w:rsidRPr="00146131" w:rsidRDefault="00000000" w:rsidP="00146131">
      <w:pPr>
        <w:pStyle w:val="Ttulo4"/>
        <w:spacing w:line="480" w:lineRule="auto"/>
        <w:ind w:firstLine="720"/>
        <w:rPr>
          <w:rFonts w:ascii="Times New Roman" w:hAnsi="Times New Roman" w:cs="Times New Roman"/>
          <w:b/>
          <w:bCs w:val="0"/>
          <w:i w:val="0"/>
          <w:iCs/>
          <w:color w:val="auto"/>
        </w:rPr>
      </w:pPr>
      <w:r w:rsidRPr="00783940">
        <w:rPr>
          <w:rFonts w:ascii="Times New Roman" w:hAnsi="Times New Roman" w:cs="Times New Roman"/>
          <w:b/>
          <w:bCs w:val="0"/>
          <w:i w:val="0"/>
          <w:iCs/>
          <w:color w:val="auto"/>
        </w:rPr>
        <w:lastRenderedPageBreak/>
        <w:t>2.7 Referencias</w:t>
      </w:r>
    </w:p>
    <w:p w14:paraId="1D54E90D"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Beck, K., Beedle, M., van </w:t>
      </w:r>
      <w:proofErr w:type="spellStart"/>
      <w:r w:rsidRPr="00A5667B">
        <w:rPr>
          <w:rFonts w:ascii="Times New Roman" w:hAnsi="Times New Roman" w:cs="Times New Roman"/>
        </w:rPr>
        <w:t>Bennekum</w:t>
      </w:r>
      <w:proofErr w:type="spellEnd"/>
      <w:r w:rsidRPr="00A5667B">
        <w:rPr>
          <w:rFonts w:ascii="Times New Roman" w:hAnsi="Times New Roman" w:cs="Times New Roman"/>
        </w:rPr>
        <w:t xml:space="preserve">, A., Cockburn, A., Cunningham, W., Fowler, M., … Thomas, D. (2001). </w:t>
      </w:r>
      <w:r w:rsidRPr="00A5667B">
        <w:rPr>
          <w:rFonts w:ascii="Times New Roman" w:hAnsi="Times New Roman" w:cs="Times New Roman"/>
          <w:i/>
          <w:iCs/>
        </w:rPr>
        <w:t>Manifesto for Agile Software Development</w:t>
      </w:r>
      <w:r w:rsidRPr="00A5667B">
        <w:rPr>
          <w:rFonts w:ascii="Times New Roman" w:hAnsi="Times New Roman" w:cs="Times New Roman"/>
        </w:rPr>
        <w:t xml:space="preserve">. </w:t>
      </w:r>
      <w:proofErr w:type="spellStart"/>
      <w:r w:rsidRPr="00A5667B">
        <w:rPr>
          <w:rFonts w:ascii="Times New Roman" w:hAnsi="Times New Roman" w:cs="Times New Roman"/>
        </w:rPr>
        <w:t>Recuperado</w:t>
      </w:r>
      <w:proofErr w:type="spellEnd"/>
      <w:r w:rsidRPr="00A5667B">
        <w:rPr>
          <w:rFonts w:ascii="Times New Roman" w:hAnsi="Times New Roman" w:cs="Times New Roman"/>
        </w:rPr>
        <w:t xml:space="preserve"> de </w:t>
      </w:r>
      <w:hyperlink r:id="rId12">
        <w:r w:rsidR="00BD0CB2" w:rsidRPr="00A5667B">
          <w:rPr>
            <w:rStyle w:val="Hipervnculo"/>
            <w:rFonts w:ascii="Times New Roman" w:hAnsi="Times New Roman" w:cs="Times New Roman"/>
          </w:rPr>
          <w:t>https://agilemanifesto.org/</w:t>
        </w:r>
      </w:hyperlink>
    </w:p>
    <w:p w14:paraId="5D7D4FA7" w14:textId="77777777" w:rsidR="00BD0CB2" w:rsidRPr="00A5667B" w:rsidRDefault="00000000" w:rsidP="00ED714E">
      <w:pPr>
        <w:numPr>
          <w:ilvl w:val="0"/>
          <w:numId w:val="8"/>
        </w:numPr>
        <w:spacing w:line="480" w:lineRule="auto"/>
        <w:ind w:firstLine="720"/>
        <w:rPr>
          <w:rFonts w:ascii="Times New Roman" w:hAnsi="Times New Roman" w:cs="Times New Roman"/>
          <w:lang w:val="es-MX"/>
        </w:rPr>
      </w:pPr>
      <w:r w:rsidRPr="00A5667B">
        <w:rPr>
          <w:rFonts w:ascii="Times New Roman" w:hAnsi="Times New Roman" w:cs="Times New Roman"/>
        </w:rPr>
        <w:t xml:space="preserve">Schwaber, K., &amp; Sutherland, J. (2020). </w:t>
      </w:r>
      <w:r w:rsidRPr="00A5667B">
        <w:rPr>
          <w:rFonts w:ascii="Times New Roman" w:hAnsi="Times New Roman" w:cs="Times New Roman"/>
          <w:i/>
          <w:iCs/>
        </w:rPr>
        <w:t>The Scrum Guide™</w:t>
      </w:r>
      <w:r w:rsidRPr="00A5667B">
        <w:rPr>
          <w:rFonts w:ascii="Times New Roman" w:hAnsi="Times New Roman" w:cs="Times New Roman"/>
        </w:rPr>
        <w:t xml:space="preserve">. </w:t>
      </w:r>
      <w:r w:rsidRPr="00A5667B">
        <w:rPr>
          <w:rFonts w:ascii="Times New Roman" w:hAnsi="Times New Roman" w:cs="Times New Roman"/>
          <w:lang w:val="es-MX"/>
        </w:rPr>
        <w:t xml:space="preserve">Scrum.org. Recuperado de </w:t>
      </w:r>
      <w:hyperlink r:id="rId13">
        <w:r w:rsidR="00BD0CB2" w:rsidRPr="00A5667B">
          <w:rPr>
            <w:rStyle w:val="Hipervnculo"/>
            <w:rFonts w:ascii="Times New Roman" w:hAnsi="Times New Roman" w:cs="Times New Roman"/>
            <w:lang w:val="es-MX"/>
          </w:rPr>
          <w:t>https://scrumguides.org/scrum-guide.html</w:t>
        </w:r>
      </w:hyperlink>
    </w:p>
    <w:p w14:paraId="2B65A963"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Grinberg, M. (2018). </w:t>
      </w:r>
      <w:r w:rsidRPr="00A5667B">
        <w:rPr>
          <w:rFonts w:ascii="Times New Roman" w:hAnsi="Times New Roman" w:cs="Times New Roman"/>
          <w:i/>
          <w:iCs/>
        </w:rPr>
        <w:t>Flask Web Development: Developing Web Applications with Python</w:t>
      </w:r>
      <w:r w:rsidRPr="00A5667B">
        <w:rPr>
          <w:rFonts w:ascii="Times New Roman" w:hAnsi="Times New Roman" w:cs="Times New Roman"/>
        </w:rPr>
        <w:t>. O’Reilly Media.</w:t>
      </w:r>
    </w:p>
    <w:p w14:paraId="76200E22"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Bayer, S. (2013). </w:t>
      </w:r>
      <w:r w:rsidRPr="00A5667B">
        <w:rPr>
          <w:rFonts w:ascii="Times New Roman" w:hAnsi="Times New Roman" w:cs="Times New Roman"/>
          <w:i/>
          <w:iCs/>
        </w:rPr>
        <w:t xml:space="preserve">Mastering </w:t>
      </w:r>
      <w:proofErr w:type="spellStart"/>
      <w:r w:rsidRPr="00A5667B">
        <w:rPr>
          <w:rFonts w:ascii="Times New Roman" w:hAnsi="Times New Roman" w:cs="Times New Roman"/>
          <w:i/>
          <w:iCs/>
        </w:rPr>
        <w:t>SQLAlchemy</w:t>
      </w:r>
      <w:proofErr w:type="spellEnd"/>
      <w:r w:rsidRPr="00A5667B">
        <w:rPr>
          <w:rFonts w:ascii="Times New Roman" w:hAnsi="Times New Roman" w:cs="Times New Roman"/>
        </w:rPr>
        <w:t xml:space="preserve">. </w:t>
      </w:r>
      <w:proofErr w:type="spellStart"/>
      <w:r w:rsidRPr="00A5667B">
        <w:rPr>
          <w:rFonts w:ascii="Times New Roman" w:hAnsi="Times New Roman" w:cs="Times New Roman"/>
        </w:rPr>
        <w:t>Packt</w:t>
      </w:r>
      <w:proofErr w:type="spellEnd"/>
      <w:r w:rsidRPr="00A5667B">
        <w:rPr>
          <w:rFonts w:ascii="Times New Roman" w:hAnsi="Times New Roman" w:cs="Times New Roman"/>
        </w:rPr>
        <w:t xml:space="preserve"> Publishing.</w:t>
      </w:r>
    </w:p>
    <w:p w14:paraId="46CB2005" w14:textId="77777777" w:rsidR="00BD0CB2" w:rsidRPr="00A5667B" w:rsidRDefault="00000000" w:rsidP="00ED714E">
      <w:pPr>
        <w:numPr>
          <w:ilvl w:val="0"/>
          <w:numId w:val="8"/>
        </w:numPr>
        <w:spacing w:line="480" w:lineRule="auto"/>
        <w:ind w:firstLine="720"/>
        <w:rPr>
          <w:rFonts w:ascii="Times New Roman" w:hAnsi="Times New Roman" w:cs="Times New Roman"/>
          <w:lang w:val="es-MX"/>
        </w:rPr>
      </w:pPr>
      <w:proofErr w:type="spellStart"/>
      <w:r w:rsidRPr="00A5667B">
        <w:rPr>
          <w:rFonts w:ascii="Times New Roman" w:hAnsi="Times New Roman" w:cs="Times New Roman"/>
          <w:lang w:val="es-MX"/>
        </w:rPr>
        <w:t>Hipp</w:t>
      </w:r>
      <w:proofErr w:type="spellEnd"/>
      <w:r w:rsidRPr="00A5667B">
        <w:rPr>
          <w:rFonts w:ascii="Times New Roman" w:hAnsi="Times New Roman" w:cs="Times New Roman"/>
          <w:lang w:val="es-MX"/>
        </w:rPr>
        <w:t xml:space="preserve">, D. R. (2024). </w:t>
      </w:r>
      <w:r w:rsidRPr="00A5667B">
        <w:rPr>
          <w:rFonts w:ascii="Times New Roman" w:hAnsi="Times New Roman" w:cs="Times New Roman"/>
          <w:i/>
          <w:iCs/>
          <w:lang w:val="es-MX"/>
        </w:rPr>
        <w:t xml:space="preserve">SQLite </w:t>
      </w:r>
      <w:proofErr w:type="spellStart"/>
      <w:r w:rsidRPr="00A5667B">
        <w:rPr>
          <w:rFonts w:ascii="Times New Roman" w:hAnsi="Times New Roman" w:cs="Times New Roman"/>
          <w:i/>
          <w:iCs/>
          <w:lang w:val="es-MX"/>
        </w:rPr>
        <w:t>Documentation</w:t>
      </w:r>
      <w:proofErr w:type="spellEnd"/>
      <w:r w:rsidRPr="00A5667B">
        <w:rPr>
          <w:rFonts w:ascii="Times New Roman" w:hAnsi="Times New Roman" w:cs="Times New Roman"/>
          <w:lang w:val="es-MX"/>
        </w:rPr>
        <w:t xml:space="preserve">. SQLite </w:t>
      </w:r>
      <w:proofErr w:type="spellStart"/>
      <w:r w:rsidRPr="00A5667B">
        <w:rPr>
          <w:rFonts w:ascii="Times New Roman" w:hAnsi="Times New Roman" w:cs="Times New Roman"/>
          <w:lang w:val="es-MX"/>
        </w:rPr>
        <w:t>Consortium</w:t>
      </w:r>
      <w:proofErr w:type="spellEnd"/>
      <w:r w:rsidRPr="00A5667B">
        <w:rPr>
          <w:rFonts w:ascii="Times New Roman" w:hAnsi="Times New Roman" w:cs="Times New Roman"/>
          <w:lang w:val="es-MX"/>
        </w:rPr>
        <w:t xml:space="preserve">. Recuperado de </w:t>
      </w:r>
      <w:hyperlink r:id="rId14">
        <w:r w:rsidR="00BD0CB2" w:rsidRPr="00A5667B">
          <w:rPr>
            <w:rStyle w:val="Hipervnculo"/>
            <w:rFonts w:ascii="Times New Roman" w:hAnsi="Times New Roman" w:cs="Times New Roman"/>
            <w:lang w:val="es-MX"/>
          </w:rPr>
          <w:t>https://www.sqlite.org/docs.html</w:t>
        </w:r>
      </w:hyperlink>
    </w:p>
    <w:p w14:paraId="7998286B"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Otto, M., &amp; Thornton, J. (2018). </w:t>
      </w:r>
      <w:r w:rsidRPr="00A5667B">
        <w:rPr>
          <w:rFonts w:ascii="Times New Roman" w:hAnsi="Times New Roman" w:cs="Times New Roman"/>
          <w:i/>
          <w:iCs/>
        </w:rPr>
        <w:t>Bootstrap 4 Quick Start: A Beginner’s Guide to Building Responsive Layouts with Bootstrap 4</w:t>
      </w:r>
      <w:r w:rsidRPr="00A5667B">
        <w:rPr>
          <w:rFonts w:ascii="Times New Roman" w:hAnsi="Times New Roman" w:cs="Times New Roman"/>
        </w:rPr>
        <w:t xml:space="preserve">. </w:t>
      </w:r>
      <w:proofErr w:type="spellStart"/>
      <w:r w:rsidRPr="00A5667B">
        <w:rPr>
          <w:rFonts w:ascii="Times New Roman" w:hAnsi="Times New Roman" w:cs="Times New Roman"/>
        </w:rPr>
        <w:t>Leanpub</w:t>
      </w:r>
      <w:proofErr w:type="spellEnd"/>
      <w:r w:rsidRPr="00A5667B">
        <w:rPr>
          <w:rFonts w:ascii="Times New Roman" w:hAnsi="Times New Roman" w:cs="Times New Roman"/>
        </w:rPr>
        <w:t>.</w:t>
      </w:r>
    </w:p>
    <w:p w14:paraId="5D539172"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OASIS Open. (2023). </w:t>
      </w:r>
      <w:r w:rsidRPr="00A5667B">
        <w:rPr>
          <w:rFonts w:ascii="Times New Roman" w:hAnsi="Times New Roman" w:cs="Times New Roman"/>
          <w:i/>
          <w:iCs/>
        </w:rPr>
        <w:t>The Open Document Format for Office Applications (OpenDocument) v1.3</w:t>
      </w:r>
      <w:r w:rsidRPr="00A5667B">
        <w:rPr>
          <w:rFonts w:ascii="Times New Roman" w:hAnsi="Times New Roman" w:cs="Times New Roman"/>
        </w:rPr>
        <w:t xml:space="preserve">. </w:t>
      </w:r>
      <w:proofErr w:type="spellStart"/>
      <w:r w:rsidRPr="00A5667B">
        <w:rPr>
          <w:rFonts w:ascii="Times New Roman" w:hAnsi="Times New Roman" w:cs="Times New Roman"/>
        </w:rPr>
        <w:t>Recuperado</w:t>
      </w:r>
      <w:proofErr w:type="spellEnd"/>
      <w:r w:rsidRPr="00A5667B">
        <w:rPr>
          <w:rFonts w:ascii="Times New Roman" w:hAnsi="Times New Roman" w:cs="Times New Roman"/>
        </w:rPr>
        <w:t xml:space="preserve"> de </w:t>
      </w:r>
      <w:hyperlink r:id="rId15" w:anchor="opendocument">
        <w:r w:rsidR="00BD0CB2" w:rsidRPr="00A5667B">
          <w:rPr>
            <w:rStyle w:val="Hipervnculo"/>
            <w:rFonts w:ascii="Times New Roman" w:hAnsi="Times New Roman" w:cs="Times New Roman"/>
          </w:rPr>
          <w:t>https://www.oasis-open.org/standards#opendocument</w:t>
        </w:r>
      </w:hyperlink>
    </w:p>
    <w:p w14:paraId="69FFB6ED" w14:textId="77777777" w:rsidR="00BD0CB2" w:rsidRPr="00A5667B" w:rsidRDefault="00000000" w:rsidP="00ED714E">
      <w:pPr>
        <w:numPr>
          <w:ilvl w:val="0"/>
          <w:numId w:val="8"/>
        </w:numPr>
        <w:spacing w:line="480" w:lineRule="auto"/>
        <w:ind w:firstLine="720"/>
        <w:rPr>
          <w:rFonts w:ascii="Times New Roman" w:hAnsi="Times New Roman" w:cs="Times New Roman"/>
          <w:lang w:val="es-MX"/>
        </w:rPr>
      </w:pPr>
      <w:r w:rsidRPr="00A5667B">
        <w:rPr>
          <w:rFonts w:ascii="Times New Roman" w:hAnsi="Times New Roman" w:cs="Times New Roman"/>
          <w:lang w:val="es-MX"/>
        </w:rPr>
        <w:t xml:space="preserve">Draw.io (diagrams.net). (2024). </w:t>
      </w:r>
      <w:r w:rsidRPr="00A5667B">
        <w:rPr>
          <w:rFonts w:ascii="Times New Roman" w:hAnsi="Times New Roman" w:cs="Times New Roman"/>
          <w:i/>
          <w:iCs/>
          <w:lang w:val="es-MX"/>
        </w:rPr>
        <w:t>diagrams.net User Manual</w:t>
      </w:r>
      <w:r w:rsidRPr="00A5667B">
        <w:rPr>
          <w:rFonts w:ascii="Times New Roman" w:hAnsi="Times New Roman" w:cs="Times New Roman"/>
          <w:lang w:val="es-MX"/>
        </w:rPr>
        <w:t xml:space="preserve">. Recuperado de </w:t>
      </w:r>
      <w:hyperlink r:id="rId16">
        <w:r w:rsidR="00BD0CB2" w:rsidRPr="00A5667B">
          <w:rPr>
            <w:rStyle w:val="Hipervnculo"/>
            <w:rFonts w:ascii="Times New Roman" w:hAnsi="Times New Roman" w:cs="Times New Roman"/>
            <w:lang w:val="es-MX"/>
          </w:rPr>
          <w:t>https://www.diagrams.net/</w:t>
        </w:r>
      </w:hyperlink>
    </w:p>
    <w:p w14:paraId="12198D40"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ISO. (2011). </w:t>
      </w:r>
      <w:r w:rsidRPr="00A5667B">
        <w:rPr>
          <w:rFonts w:ascii="Times New Roman" w:hAnsi="Times New Roman" w:cs="Times New Roman"/>
          <w:i/>
          <w:iCs/>
        </w:rPr>
        <w:t>ISO/IEC 27001:2013 – Information technology — Security techniques — Information security management systems — Requirements</w:t>
      </w:r>
      <w:r w:rsidRPr="00A5667B">
        <w:rPr>
          <w:rFonts w:ascii="Times New Roman" w:hAnsi="Times New Roman" w:cs="Times New Roman"/>
        </w:rPr>
        <w:t>. International Organization for Standardization.</w:t>
      </w:r>
    </w:p>
    <w:p w14:paraId="794C79FB"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lastRenderedPageBreak/>
        <w:t xml:space="preserve">World Health Organization. (2016). </w:t>
      </w:r>
      <w:r w:rsidRPr="00A5667B">
        <w:rPr>
          <w:rFonts w:ascii="Times New Roman" w:hAnsi="Times New Roman" w:cs="Times New Roman"/>
          <w:i/>
          <w:iCs/>
        </w:rPr>
        <w:t>Global strategy on digital health 2020–2025</w:t>
      </w:r>
      <w:r w:rsidRPr="00A5667B">
        <w:rPr>
          <w:rFonts w:ascii="Times New Roman" w:hAnsi="Times New Roman" w:cs="Times New Roman"/>
        </w:rPr>
        <w:t>. Geneva: WHO Press.</w:t>
      </w:r>
    </w:p>
    <w:p w14:paraId="05F0990F"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Khosrow-Pour, M. (Ed.). (2021). </w:t>
      </w:r>
      <w:r w:rsidRPr="00A5667B">
        <w:rPr>
          <w:rFonts w:ascii="Times New Roman" w:hAnsi="Times New Roman" w:cs="Times New Roman"/>
          <w:i/>
          <w:iCs/>
        </w:rPr>
        <w:t>Encyclopedia of Information Science and Technology</w:t>
      </w:r>
      <w:r w:rsidRPr="00A5667B">
        <w:rPr>
          <w:rFonts w:ascii="Times New Roman" w:hAnsi="Times New Roman" w:cs="Times New Roman"/>
        </w:rPr>
        <w:t xml:space="preserve"> (5th ed.). IGI Global. (</w:t>
      </w:r>
      <w:proofErr w:type="spellStart"/>
      <w:r w:rsidRPr="00A5667B">
        <w:rPr>
          <w:rFonts w:ascii="Times New Roman" w:hAnsi="Times New Roman" w:cs="Times New Roman"/>
        </w:rPr>
        <w:t>Capítulo</w:t>
      </w:r>
      <w:proofErr w:type="spellEnd"/>
      <w:r w:rsidRPr="00A5667B">
        <w:rPr>
          <w:rFonts w:ascii="Times New Roman" w:hAnsi="Times New Roman" w:cs="Times New Roman"/>
        </w:rPr>
        <w:t xml:space="preserve"> “Digital Health” y “Healthcare Information Systems”)</w:t>
      </w:r>
    </w:p>
    <w:p w14:paraId="7A2C8620"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Ministry of Public Health of the Dominican Republic. </w:t>
      </w:r>
      <w:r w:rsidRPr="00A5667B">
        <w:rPr>
          <w:rFonts w:ascii="Times New Roman" w:hAnsi="Times New Roman" w:cs="Times New Roman"/>
          <w:lang w:val="es-MX"/>
        </w:rPr>
        <w:t xml:space="preserve">(2019). </w:t>
      </w:r>
      <w:r w:rsidRPr="00A5667B">
        <w:rPr>
          <w:rFonts w:ascii="Times New Roman" w:hAnsi="Times New Roman" w:cs="Times New Roman"/>
          <w:i/>
          <w:iCs/>
          <w:lang w:val="es-MX"/>
        </w:rPr>
        <w:t>Normativas de confidencialidad y protección de datos de salud</w:t>
      </w:r>
      <w:r w:rsidRPr="00A5667B">
        <w:rPr>
          <w:rFonts w:ascii="Times New Roman" w:hAnsi="Times New Roman" w:cs="Times New Roman"/>
          <w:lang w:val="es-MX"/>
        </w:rPr>
        <w:t xml:space="preserve">. </w:t>
      </w:r>
      <w:r w:rsidRPr="00A5667B">
        <w:rPr>
          <w:rFonts w:ascii="Times New Roman" w:hAnsi="Times New Roman" w:cs="Times New Roman"/>
        </w:rPr>
        <w:t>Santo Domingo.</w:t>
      </w:r>
    </w:p>
    <w:p w14:paraId="192263E0"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Pressman, R. S., &amp; Maxim, B. R. (2020). </w:t>
      </w:r>
      <w:r w:rsidRPr="00A5667B">
        <w:rPr>
          <w:rFonts w:ascii="Times New Roman" w:hAnsi="Times New Roman" w:cs="Times New Roman"/>
          <w:i/>
          <w:iCs/>
        </w:rPr>
        <w:t>Software Engineering: A Practitioner’s Approach</w:t>
      </w:r>
      <w:r w:rsidRPr="00A5667B">
        <w:rPr>
          <w:rFonts w:ascii="Times New Roman" w:hAnsi="Times New Roman" w:cs="Times New Roman"/>
        </w:rPr>
        <w:t xml:space="preserve"> (9th ed.). McGraw-Hill Education.</w:t>
      </w:r>
    </w:p>
    <w:p w14:paraId="575E51BB"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Sommerville, I. (2016). </w:t>
      </w:r>
      <w:r w:rsidRPr="00A5667B">
        <w:rPr>
          <w:rFonts w:ascii="Times New Roman" w:hAnsi="Times New Roman" w:cs="Times New Roman"/>
          <w:i/>
          <w:iCs/>
        </w:rPr>
        <w:t>Software Engineering</w:t>
      </w:r>
      <w:r w:rsidRPr="00A5667B">
        <w:rPr>
          <w:rFonts w:ascii="Times New Roman" w:hAnsi="Times New Roman" w:cs="Times New Roman"/>
        </w:rPr>
        <w:t xml:space="preserve"> (10th ed.). Pearson.</w:t>
      </w:r>
    </w:p>
    <w:p w14:paraId="5872461A"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Nielsen, J. (1994). </w:t>
      </w:r>
      <w:r w:rsidRPr="00A5667B">
        <w:rPr>
          <w:rFonts w:ascii="Times New Roman" w:hAnsi="Times New Roman" w:cs="Times New Roman"/>
          <w:i/>
          <w:iCs/>
        </w:rPr>
        <w:t>Usability Engineering</w:t>
      </w:r>
      <w:r w:rsidRPr="00A5667B">
        <w:rPr>
          <w:rFonts w:ascii="Times New Roman" w:hAnsi="Times New Roman" w:cs="Times New Roman"/>
        </w:rPr>
        <w:t>. Morgan Kaufmann.</w:t>
      </w:r>
    </w:p>
    <w:p w14:paraId="32F8451D"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rPr>
        <w:t xml:space="preserve">ISO. (2019). </w:t>
      </w:r>
      <w:r w:rsidRPr="00A5667B">
        <w:rPr>
          <w:rFonts w:ascii="Times New Roman" w:hAnsi="Times New Roman" w:cs="Times New Roman"/>
          <w:i/>
          <w:iCs/>
        </w:rPr>
        <w:t>ISO 9241-11:2018 – Ergonomics of human-system interaction — Usability: Definitions and concepts</w:t>
      </w:r>
      <w:r w:rsidRPr="00A5667B">
        <w:rPr>
          <w:rFonts w:ascii="Times New Roman" w:hAnsi="Times New Roman" w:cs="Times New Roman"/>
        </w:rPr>
        <w:t>. International Organization for Standardization.</w:t>
      </w:r>
    </w:p>
    <w:p w14:paraId="79803210"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lang w:val="es-MX"/>
        </w:rPr>
        <w:t xml:space="preserve">Hospital Traumatológico y Quirúrgico Prof. Juan Bosch. (2024). </w:t>
      </w:r>
      <w:r w:rsidRPr="00A5667B">
        <w:rPr>
          <w:rFonts w:ascii="Times New Roman" w:hAnsi="Times New Roman" w:cs="Times New Roman"/>
          <w:i/>
          <w:iCs/>
          <w:lang w:val="es-MX"/>
        </w:rPr>
        <w:t>Manual de procedimientos administrativos y gestión de citas</w:t>
      </w:r>
      <w:r w:rsidRPr="00A5667B">
        <w:rPr>
          <w:rFonts w:ascii="Times New Roman" w:hAnsi="Times New Roman" w:cs="Times New Roman"/>
          <w:lang w:val="es-MX"/>
        </w:rPr>
        <w:t xml:space="preserve">. </w:t>
      </w:r>
      <w:r w:rsidRPr="00A5667B">
        <w:rPr>
          <w:rFonts w:ascii="Times New Roman" w:hAnsi="Times New Roman" w:cs="Times New Roman"/>
        </w:rPr>
        <w:t>El Pino, La Vega, República Dominicana. (</w:t>
      </w:r>
      <w:proofErr w:type="spellStart"/>
      <w:r w:rsidRPr="00A5667B">
        <w:rPr>
          <w:rFonts w:ascii="Times New Roman" w:hAnsi="Times New Roman" w:cs="Times New Roman"/>
        </w:rPr>
        <w:t>Documento</w:t>
      </w:r>
      <w:proofErr w:type="spellEnd"/>
      <w:r w:rsidRPr="00A5667B">
        <w:rPr>
          <w:rFonts w:ascii="Times New Roman" w:hAnsi="Times New Roman" w:cs="Times New Roman"/>
        </w:rPr>
        <w:t xml:space="preserve"> </w:t>
      </w:r>
      <w:proofErr w:type="spellStart"/>
      <w:r w:rsidRPr="00A5667B">
        <w:rPr>
          <w:rFonts w:ascii="Times New Roman" w:hAnsi="Times New Roman" w:cs="Times New Roman"/>
        </w:rPr>
        <w:t>interno</w:t>
      </w:r>
      <w:proofErr w:type="spellEnd"/>
      <w:r w:rsidRPr="00A5667B">
        <w:rPr>
          <w:rFonts w:ascii="Times New Roman" w:hAnsi="Times New Roman" w:cs="Times New Roman"/>
        </w:rPr>
        <w:t>)</w:t>
      </w:r>
    </w:p>
    <w:p w14:paraId="460D896C" w14:textId="77777777" w:rsidR="00BD0CB2" w:rsidRPr="00A5667B" w:rsidRDefault="00000000" w:rsidP="00ED714E">
      <w:pPr>
        <w:numPr>
          <w:ilvl w:val="0"/>
          <w:numId w:val="8"/>
        </w:numPr>
        <w:spacing w:line="480" w:lineRule="auto"/>
        <w:ind w:firstLine="720"/>
        <w:rPr>
          <w:rFonts w:ascii="Times New Roman" w:hAnsi="Times New Roman" w:cs="Times New Roman"/>
        </w:rPr>
      </w:pPr>
      <w:r w:rsidRPr="00A5667B">
        <w:rPr>
          <w:rFonts w:ascii="Times New Roman" w:hAnsi="Times New Roman" w:cs="Times New Roman"/>
          <w:lang w:val="es-MX"/>
        </w:rPr>
        <w:t xml:space="preserve">República Dominicana. (2008). </w:t>
      </w:r>
      <w:r w:rsidRPr="00A5667B">
        <w:rPr>
          <w:rFonts w:ascii="Times New Roman" w:hAnsi="Times New Roman" w:cs="Times New Roman"/>
          <w:i/>
          <w:iCs/>
          <w:lang w:val="es-MX"/>
        </w:rPr>
        <w:t>Ley No. 172-13 sobre protección de datos personales</w:t>
      </w:r>
      <w:r w:rsidRPr="00A5667B">
        <w:rPr>
          <w:rFonts w:ascii="Times New Roman" w:hAnsi="Times New Roman" w:cs="Times New Roman"/>
          <w:lang w:val="es-MX"/>
        </w:rPr>
        <w:t xml:space="preserve">. </w:t>
      </w:r>
      <w:r w:rsidRPr="00A5667B">
        <w:rPr>
          <w:rFonts w:ascii="Times New Roman" w:hAnsi="Times New Roman" w:cs="Times New Roman"/>
        </w:rPr>
        <w:t xml:space="preserve">Gaceta </w:t>
      </w:r>
      <w:proofErr w:type="spellStart"/>
      <w:r w:rsidRPr="00A5667B">
        <w:rPr>
          <w:rFonts w:ascii="Times New Roman" w:hAnsi="Times New Roman" w:cs="Times New Roman"/>
        </w:rPr>
        <w:t>Oficial</w:t>
      </w:r>
      <w:proofErr w:type="spellEnd"/>
      <w:r w:rsidRPr="00A5667B">
        <w:rPr>
          <w:rFonts w:ascii="Times New Roman" w:hAnsi="Times New Roman" w:cs="Times New Roman"/>
        </w:rPr>
        <w:t>.</w:t>
      </w:r>
      <w:bookmarkEnd w:id="25"/>
      <w:bookmarkEnd w:id="26"/>
    </w:p>
    <w:sectPr w:rsidR="00BD0CB2" w:rsidRPr="00A5667B" w:rsidSect="00ED714E">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9454CA" w14:textId="77777777" w:rsidR="004226A6" w:rsidRDefault="004226A6">
      <w:pPr>
        <w:spacing w:after="0"/>
      </w:pPr>
      <w:r>
        <w:separator/>
      </w:r>
    </w:p>
  </w:endnote>
  <w:endnote w:type="continuationSeparator" w:id="0">
    <w:p w14:paraId="52D8FC19" w14:textId="77777777" w:rsidR="004226A6" w:rsidRDefault="004226A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01DC30" w14:textId="77777777" w:rsidR="004226A6" w:rsidRDefault="004226A6">
      <w:r>
        <w:separator/>
      </w:r>
    </w:p>
  </w:footnote>
  <w:footnote w:type="continuationSeparator" w:id="0">
    <w:p w14:paraId="7497C5DC" w14:textId="77777777" w:rsidR="004226A6" w:rsidRDefault="004226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061232F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4FF6E7E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776E51C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704409004">
    <w:abstractNumId w:val="0"/>
  </w:num>
  <w:num w:numId="2" w16cid:durableId="878214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582442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82083369">
    <w:abstractNumId w:val="1"/>
  </w:num>
  <w:num w:numId="5" w16cid:durableId="12925970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35891101">
    <w:abstractNumId w:val="1"/>
  </w:num>
  <w:num w:numId="7" w16cid:durableId="13618584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693123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CB2"/>
    <w:rsid w:val="00097C69"/>
    <w:rsid w:val="001035C6"/>
    <w:rsid w:val="00146131"/>
    <w:rsid w:val="001604FB"/>
    <w:rsid w:val="00171192"/>
    <w:rsid w:val="00176DA7"/>
    <w:rsid w:val="001F2DD6"/>
    <w:rsid w:val="001F4CE4"/>
    <w:rsid w:val="00206116"/>
    <w:rsid w:val="002E67A5"/>
    <w:rsid w:val="0034702F"/>
    <w:rsid w:val="00386016"/>
    <w:rsid w:val="003D12A8"/>
    <w:rsid w:val="003D6D0C"/>
    <w:rsid w:val="003F45CD"/>
    <w:rsid w:val="004226A6"/>
    <w:rsid w:val="00436649"/>
    <w:rsid w:val="0048076F"/>
    <w:rsid w:val="00491493"/>
    <w:rsid w:val="004B3665"/>
    <w:rsid w:val="0055734E"/>
    <w:rsid w:val="006044D8"/>
    <w:rsid w:val="0069700D"/>
    <w:rsid w:val="006C1D74"/>
    <w:rsid w:val="00751C2A"/>
    <w:rsid w:val="0076350B"/>
    <w:rsid w:val="00772A6B"/>
    <w:rsid w:val="00783940"/>
    <w:rsid w:val="007B1940"/>
    <w:rsid w:val="008103D3"/>
    <w:rsid w:val="00843B0C"/>
    <w:rsid w:val="009C3B33"/>
    <w:rsid w:val="009E1E3B"/>
    <w:rsid w:val="009E56BF"/>
    <w:rsid w:val="00A5667B"/>
    <w:rsid w:val="00AA04F1"/>
    <w:rsid w:val="00AE0D6A"/>
    <w:rsid w:val="00B4289E"/>
    <w:rsid w:val="00BD0CB2"/>
    <w:rsid w:val="00C13D40"/>
    <w:rsid w:val="00C63A81"/>
    <w:rsid w:val="00C90B33"/>
    <w:rsid w:val="00D7076A"/>
    <w:rsid w:val="00D91B25"/>
    <w:rsid w:val="00DD38D1"/>
    <w:rsid w:val="00E051A8"/>
    <w:rsid w:val="00E412A4"/>
    <w:rsid w:val="00EA1E46"/>
    <w:rsid w:val="00ED714E"/>
    <w:rsid w:val="00EE510B"/>
    <w:rsid w:val="00FB7ED5"/>
    <w:rsid w:val="00FC3C86"/>
    <w:rsid w:val="00FD7731"/>
    <w:rsid w:val="00FE4330"/>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54D67"/>
  <w15:docId w15:val="{FA36BD89-4208-4A1A-8772-E664AB225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link w:val="Ttulo4Ca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Ttulo4Car">
    <w:name w:val="Título 4 Car"/>
    <w:basedOn w:val="Fuentedeprrafopredeter"/>
    <w:link w:val="Ttulo4"/>
    <w:uiPriority w:val="9"/>
    <w:rsid w:val="00386016"/>
    <w:rPr>
      <w:rFonts w:asciiTheme="majorHAnsi" w:eastAsiaTheme="majorEastAsia" w:hAnsiTheme="majorHAnsi" w:cstheme="majorBidi"/>
      <w:bCs/>
      <w:i/>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2311518">
      <w:bodyDiv w:val="1"/>
      <w:marLeft w:val="0"/>
      <w:marRight w:val="0"/>
      <w:marTop w:val="0"/>
      <w:marBottom w:val="0"/>
      <w:divBdr>
        <w:top w:val="none" w:sz="0" w:space="0" w:color="auto"/>
        <w:left w:val="none" w:sz="0" w:space="0" w:color="auto"/>
        <w:bottom w:val="none" w:sz="0" w:space="0" w:color="auto"/>
        <w:right w:val="none" w:sz="0" w:space="0" w:color="auto"/>
      </w:divBdr>
    </w:div>
    <w:div w:id="292369085">
      <w:bodyDiv w:val="1"/>
      <w:marLeft w:val="0"/>
      <w:marRight w:val="0"/>
      <w:marTop w:val="0"/>
      <w:marBottom w:val="0"/>
      <w:divBdr>
        <w:top w:val="none" w:sz="0" w:space="0" w:color="auto"/>
        <w:left w:val="none" w:sz="0" w:space="0" w:color="auto"/>
        <w:bottom w:val="none" w:sz="0" w:space="0" w:color="auto"/>
        <w:right w:val="none" w:sz="0" w:space="0" w:color="auto"/>
      </w:divBdr>
    </w:div>
    <w:div w:id="359553369">
      <w:bodyDiv w:val="1"/>
      <w:marLeft w:val="0"/>
      <w:marRight w:val="0"/>
      <w:marTop w:val="0"/>
      <w:marBottom w:val="0"/>
      <w:divBdr>
        <w:top w:val="none" w:sz="0" w:space="0" w:color="auto"/>
        <w:left w:val="none" w:sz="0" w:space="0" w:color="auto"/>
        <w:bottom w:val="none" w:sz="0" w:space="0" w:color="auto"/>
        <w:right w:val="none" w:sz="0" w:space="0" w:color="auto"/>
      </w:divBdr>
    </w:div>
    <w:div w:id="624652834">
      <w:bodyDiv w:val="1"/>
      <w:marLeft w:val="0"/>
      <w:marRight w:val="0"/>
      <w:marTop w:val="0"/>
      <w:marBottom w:val="0"/>
      <w:divBdr>
        <w:top w:val="none" w:sz="0" w:space="0" w:color="auto"/>
        <w:left w:val="none" w:sz="0" w:space="0" w:color="auto"/>
        <w:bottom w:val="none" w:sz="0" w:space="0" w:color="auto"/>
        <w:right w:val="none" w:sz="0" w:space="0" w:color="auto"/>
      </w:divBdr>
    </w:div>
    <w:div w:id="754475823">
      <w:bodyDiv w:val="1"/>
      <w:marLeft w:val="0"/>
      <w:marRight w:val="0"/>
      <w:marTop w:val="0"/>
      <w:marBottom w:val="0"/>
      <w:divBdr>
        <w:top w:val="none" w:sz="0" w:space="0" w:color="auto"/>
        <w:left w:val="none" w:sz="0" w:space="0" w:color="auto"/>
        <w:bottom w:val="none" w:sz="0" w:space="0" w:color="auto"/>
        <w:right w:val="none" w:sz="0" w:space="0" w:color="auto"/>
      </w:divBdr>
    </w:div>
    <w:div w:id="1030644994">
      <w:bodyDiv w:val="1"/>
      <w:marLeft w:val="0"/>
      <w:marRight w:val="0"/>
      <w:marTop w:val="0"/>
      <w:marBottom w:val="0"/>
      <w:divBdr>
        <w:top w:val="none" w:sz="0" w:space="0" w:color="auto"/>
        <w:left w:val="none" w:sz="0" w:space="0" w:color="auto"/>
        <w:bottom w:val="none" w:sz="0" w:space="0" w:color="auto"/>
        <w:right w:val="none" w:sz="0" w:space="0" w:color="auto"/>
      </w:divBdr>
    </w:div>
    <w:div w:id="1058631952">
      <w:bodyDiv w:val="1"/>
      <w:marLeft w:val="0"/>
      <w:marRight w:val="0"/>
      <w:marTop w:val="0"/>
      <w:marBottom w:val="0"/>
      <w:divBdr>
        <w:top w:val="none" w:sz="0" w:space="0" w:color="auto"/>
        <w:left w:val="none" w:sz="0" w:space="0" w:color="auto"/>
        <w:bottom w:val="none" w:sz="0" w:space="0" w:color="auto"/>
        <w:right w:val="none" w:sz="0" w:space="0" w:color="auto"/>
      </w:divBdr>
    </w:div>
    <w:div w:id="1078092396">
      <w:bodyDiv w:val="1"/>
      <w:marLeft w:val="0"/>
      <w:marRight w:val="0"/>
      <w:marTop w:val="0"/>
      <w:marBottom w:val="0"/>
      <w:divBdr>
        <w:top w:val="none" w:sz="0" w:space="0" w:color="auto"/>
        <w:left w:val="none" w:sz="0" w:space="0" w:color="auto"/>
        <w:bottom w:val="none" w:sz="0" w:space="0" w:color="auto"/>
        <w:right w:val="none" w:sz="0" w:space="0" w:color="auto"/>
      </w:divBdr>
    </w:div>
    <w:div w:id="1187865245">
      <w:bodyDiv w:val="1"/>
      <w:marLeft w:val="0"/>
      <w:marRight w:val="0"/>
      <w:marTop w:val="0"/>
      <w:marBottom w:val="0"/>
      <w:divBdr>
        <w:top w:val="none" w:sz="0" w:space="0" w:color="auto"/>
        <w:left w:val="none" w:sz="0" w:space="0" w:color="auto"/>
        <w:bottom w:val="none" w:sz="0" w:space="0" w:color="auto"/>
        <w:right w:val="none" w:sz="0" w:space="0" w:color="auto"/>
      </w:divBdr>
    </w:div>
    <w:div w:id="1318413292">
      <w:bodyDiv w:val="1"/>
      <w:marLeft w:val="0"/>
      <w:marRight w:val="0"/>
      <w:marTop w:val="0"/>
      <w:marBottom w:val="0"/>
      <w:divBdr>
        <w:top w:val="none" w:sz="0" w:space="0" w:color="auto"/>
        <w:left w:val="none" w:sz="0" w:space="0" w:color="auto"/>
        <w:bottom w:val="none" w:sz="0" w:space="0" w:color="auto"/>
        <w:right w:val="none" w:sz="0" w:space="0" w:color="auto"/>
      </w:divBdr>
    </w:div>
    <w:div w:id="1744449049">
      <w:bodyDiv w:val="1"/>
      <w:marLeft w:val="0"/>
      <w:marRight w:val="0"/>
      <w:marTop w:val="0"/>
      <w:marBottom w:val="0"/>
      <w:divBdr>
        <w:top w:val="none" w:sz="0" w:space="0" w:color="auto"/>
        <w:left w:val="none" w:sz="0" w:space="0" w:color="auto"/>
        <w:bottom w:val="none" w:sz="0" w:space="0" w:color="auto"/>
        <w:right w:val="none" w:sz="0" w:space="0" w:color="auto"/>
      </w:divBdr>
    </w:div>
    <w:div w:id="1870560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scrumguides.org/scrum-guide.html"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agilemanifesto.org/"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diagrams.ne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hyperlink" Target="https://www.oasis-open.org/standards" TargetMode="External"/><Relationship Id="rId10" Type="http://schemas.openxmlformats.org/officeDocument/2006/relationships/image" Target="media/image3.jpe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hyperlink" Target="https://www.sqlite.org/doc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12389</TotalTime>
  <Pages>21</Pages>
  <Words>3479</Words>
  <Characters>19140</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Cristopher Marcial Espinosa</dc:creator>
  <cp:keywords/>
  <cp:lastModifiedBy>Jeremy José de la Cruz Pérez</cp:lastModifiedBy>
  <cp:revision>18</cp:revision>
  <dcterms:created xsi:type="dcterms:W3CDTF">2025-04-24T20:36:00Z</dcterms:created>
  <dcterms:modified xsi:type="dcterms:W3CDTF">2025-05-14T22:45:00Z</dcterms:modified>
</cp:coreProperties>
</file>