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eastAsia="Times New Roman" w:cs="Times New Roman"/>
          <w:b w:val="0"/>
          <w:i w:val="0"/>
          <w:sz w:val="24"/>
        </w:rPr>
      </w:r>
    </w:p>
    <w:p>
      <w:pPr>
        <w:spacing w:before="0" w:after="120"/>
        <w:jc w:val="center"/>
      </w:pPr>
      <w:r>
        <w:rPr>
          <w:rFonts w:ascii="Times New Roman" w:hAnsi="Times New Roman" w:eastAsia="Times New Roman" w:cs="Times New Roman"/>
          <w:b w:val="0"/>
          <w:i w:val="0"/>
          <w:sz w:val="24"/>
        </w:rPr>
      </w:r>
    </w:p>
    <w:p>
      <w:pPr>
        <w:spacing w:before="0" w:after="240"/>
        <w:jc w:val="center"/>
      </w:pPr>
      <w:r>
        <w:rPr>
          <w:rFonts w:ascii="Times New Roman" w:hAnsi="Times New Roman" w:eastAsia="Times New Roman" w:cs="Times New Roman"/>
          <w:b/>
          <w:i w:val="0"/>
          <w:color w:val="1F497D"/>
          <w:sz w:val="44"/>
        </w:rPr>
        <w:t>MANUAL DE USUARIO</w:t>
      </w:r>
    </w:p>
    <w:p>
      <w:pPr>
        <w:spacing w:before="0" w:after="240"/>
        <w:jc w:val="center"/>
      </w:pPr>
      <w:r>
        <w:rPr>
          <w:rFonts w:ascii="Times New Roman" w:hAnsi="Times New Roman" w:eastAsia="Times New Roman" w:cs="Times New Roman"/>
          <w:b/>
          <w:i w:val="0"/>
          <w:color w:val="1F497D"/>
          <w:sz w:val="28"/>
        </w:rPr>
        <w:t>Sistema Web de Gestión de Citas Médicas</w:t>
      </w:r>
    </w:p>
    <w:p>
      <w:pPr>
        <w:spacing w:before="0" w:after="120"/>
        <w:jc w:val="center"/>
      </w:pPr>
      <w:r>
        <w:rPr>
          <w:rFonts w:ascii="Times New Roman" w:hAnsi="Times New Roman" w:eastAsia="Times New Roman" w:cs="Times New Roman"/>
          <w:b/>
          <w:i w:val="0"/>
          <w:sz w:val="24"/>
        </w:rPr>
        <w:t>SGCM versión 1.1</w:t>
      </w:r>
    </w:p>
    <w:p>
      <w:pPr>
        <w:spacing w:before="0" w:after="120"/>
        <w:jc w:val="center"/>
      </w:pPr>
      <w:r>
        <w:rPr>
          <w:rFonts w:ascii="Times New Roman" w:hAnsi="Times New Roman" w:eastAsia="Times New Roman" w:cs="Times New Roman"/>
          <w:b w:val="0"/>
          <w:i w:val="0"/>
          <w:sz w:val="24"/>
        </w:rPr>
      </w:r>
    </w:p>
    <w:p>
      <w:pPr>
        <w:spacing w:before="0" w:after="120"/>
        <w:jc w:val="center"/>
      </w:pPr>
      <w:r>
        <w:rPr>
          <w:rFonts w:ascii="Times New Roman" w:hAnsi="Times New Roman" w:eastAsia="Times New Roman" w:cs="Times New Roman"/>
          <w:b w:val="0"/>
          <w:i w:val="0"/>
          <w:sz w:val="24"/>
        </w:rPr>
        <w:t>Hospital Regional Traumatológico y Quirúrgico</w:t>
      </w:r>
    </w:p>
    <w:p>
      <w:pPr>
        <w:spacing w:before="0" w:after="120"/>
        <w:jc w:val="center"/>
      </w:pPr>
      <w:r>
        <w:rPr>
          <w:rFonts w:ascii="Times New Roman" w:hAnsi="Times New Roman" w:eastAsia="Times New Roman" w:cs="Times New Roman"/>
          <w:b/>
          <w:i w:val="0"/>
          <w:sz w:val="24"/>
        </w:rPr>
        <w:t>Prof. Juan Bosch (HTQPJB)</w:t>
      </w:r>
    </w:p>
    <w:p>
      <w:pPr>
        <w:spacing w:before="0" w:after="120"/>
        <w:jc w:val="center"/>
      </w:pPr>
      <w:r>
        <w:rPr>
          <w:rFonts w:ascii="Times New Roman" w:hAnsi="Times New Roman" w:eastAsia="Times New Roman" w:cs="Times New Roman"/>
          <w:b w:val="0"/>
          <w:i w:val="0"/>
          <w:sz w:val="24"/>
        </w:rPr>
        <w:t>La Vega, República Dominicana</w:t>
      </w:r>
    </w:p>
    <w:p>
      <w:pPr>
        <w:spacing w:before="0" w:after="120"/>
        <w:jc w:val="center"/>
      </w:pPr>
      <w:r>
        <w:rPr>
          <w:rFonts w:ascii="Times New Roman" w:hAnsi="Times New Roman" w:eastAsia="Times New Roman" w:cs="Times New Roman"/>
          <w:b w:val="0"/>
          <w:i w:val="0"/>
          <w:sz w:val="24"/>
        </w:rPr>
      </w:r>
    </w:p>
    <w:p>
      <w:pPr>
        <w:spacing w:before="0" w:after="120"/>
        <w:jc w:val="center"/>
      </w:pPr>
      <w:r>
        <w:rPr>
          <w:rFonts w:ascii="Times New Roman" w:hAnsi="Times New Roman" w:eastAsia="Times New Roman" w:cs="Times New Roman"/>
          <w:b w:val="0"/>
          <w:i w:val="0"/>
          <w:sz w:val="24"/>
        </w:rPr>
      </w:r>
    </w:p>
    <w:p>
      <w:pPr>
        <w:spacing w:before="0" w:after="120"/>
        <w:jc w:val="center"/>
      </w:pPr>
      <w:r>
        <w:rPr>
          <w:rFonts w:ascii="Times New Roman" w:hAnsi="Times New Roman" w:eastAsia="Times New Roman" w:cs="Times New Roman"/>
          <w:b w:val="0"/>
          <w:i/>
          <w:sz w:val="24"/>
        </w:rPr>
        <w:t>Documento dirigido al personal administrativo y médico del hospital.</w:t>
      </w:r>
    </w:p>
    <w:p>
      <w:pPr>
        <w:spacing w:before="0" w:after="120"/>
        <w:jc w:val="center"/>
      </w:pPr>
      <w:r>
        <w:rPr>
          <w:rFonts w:ascii="Times New Roman" w:hAnsi="Times New Roman" w:eastAsia="Times New Roman" w:cs="Times New Roman"/>
          <w:b w:val="0"/>
          <w:i/>
          <w:sz w:val="24"/>
        </w:rPr>
        <w:t>Mayo 2026</w:t>
      </w:r>
    </w:p>
    <w:p>
      <w:r>
        <w:br w:type="page"/>
      </w:r>
    </w:p>
    <w:p>
      <w:pPr>
        <w:keepNext/>
        <w:spacing w:before="360" w:after="160"/>
      </w:pPr>
      <w:r>
        <w:rPr>
          <w:rFonts w:ascii="Times New Roman" w:hAnsi="Times New Roman" w:eastAsia="Times New Roman" w:cs="Times New Roman"/>
          <w:b/>
          <w:i w:val="0"/>
          <w:color w:val="1F497D"/>
          <w:sz w:val="30"/>
        </w:rPr>
        <w:t>Contenido</w:t>
      </w:r>
    </w:p>
    <w:p>
      <w:pPr>
        <w:spacing w:before="0" w:after="120"/>
        <w:jc w:val="both"/>
      </w:pPr>
      <w:r>
        <w:rPr>
          <w:rFonts w:ascii="Times New Roman" w:hAnsi="Times New Roman" w:eastAsia="Times New Roman" w:cs="Times New Roman"/>
          <w:b w:val="0"/>
          <w:i w:val="0"/>
          <w:sz w:val="24"/>
        </w:rPr>
        <w:t>1. Introducción</w:t>
      </w:r>
    </w:p>
    <w:p>
      <w:pPr>
        <w:spacing w:before="0" w:after="120"/>
        <w:jc w:val="both"/>
      </w:pPr>
      <w:r>
        <w:rPr>
          <w:rFonts w:ascii="Times New Roman" w:hAnsi="Times New Roman" w:eastAsia="Times New Roman" w:cs="Times New Roman"/>
          <w:b w:val="0"/>
          <w:i w:val="0"/>
          <w:sz w:val="24"/>
        </w:rPr>
        <w:t>2. Requisitos del sistema</w:t>
      </w:r>
    </w:p>
    <w:p>
      <w:pPr>
        <w:spacing w:before="0" w:after="120"/>
        <w:jc w:val="both"/>
      </w:pPr>
      <w:r>
        <w:rPr>
          <w:rFonts w:ascii="Times New Roman" w:hAnsi="Times New Roman" w:eastAsia="Times New Roman" w:cs="Times New Roman"/>
          <w:b w:val="0"/>
          <w:i w:val="0"/>
          <w:sz w:val="24"/>
        </w:rPr>
        <w:t>3. Acceso al sistema (inicio de sesión)</w:t>
      </w:r>
    </w:p>
    <w:p>
      <w:pPr>
        <w:spacing w:before="0" w:after="120"/>
        <w:jc w:val="both"/>
      </w:pPr>
      <w:r>
        <w:rPr>
          <w:rFonts w:ascii="Times New Roman" w:hAnsi="Times New Roman" w:eastAsia="Times New Roman" w:cs="Times New Roman"/>
          <w:b w:val="0"/>
          <w:i w:val="0"/>
          <w:sz w:val="24"/>
        </w:rPr>
        <w:t>4. Roles y permisos</w:t>
      </w:r>
    </w:p>
    <w:p>
      <w:pPr>
        <w:spacing w:before="0" w:after="120"/>
        <w:jc w:val="both"/>
      </w:pPr>
      <w:r>
        <w:rPr>
          <w:rFonts w:ascii="Times New Roman" w:hAnsi="Times New Roman" w:eastAsia="Times New Roman" w:cs="Times New Roman"/>
          <w:b w:val="0"/>
          <w:i w:val="0"/>
          <w:sz w:val="24"/>
        </w:rPr>
        <w:t>5. Módulo de pacientes</w:t>
      </w:r>
    </w:p>
    <w:p>
      <w:pPr>
        <w:spacing w:before="0" w:after="120"/>
        <w:jc w:val="both"/>
      </w:pPr>
      <w:r>
        <w:rPr>
          <w:rFonts w:ascii="Times New Roman" w:hAnsi="Times New Roman" w:eastAsia="Times New Roman" w:cs="Times New Roman"/>
          <w:b w:val="0"/>
          <w:i w:val="0"/>
          <w:sz w:val="24"/>
        </w:rPr>
        <w:t>6. Módulo de médicos y horarios</w:t>
      </w:r>
    </w:p>
    <w:p>
      <w:pPr>
        <w:spacing w:before="0" w:after="120"/>
        <w:jc w:val="both"/>
      </w:pPr>
      <w:r>
        <w:rPr>
          <w:rFonts w:ascii="Times New Roman" w:hAnsi="Times New Roman" w:eastAsia="Times New Roman" w:cs="Times New Roman"/>
          <w:b w:val="0"/>
          <w:i w:val="0"/>
          <w:sz w:val="24"/>
        </w:rPr>
        <w:t>7. Módulo de citas (calendario)</w:t>
      </w:r>
    </w:p>
    <w:p>
      <w:pPr>
        <w:spacing w:before="0" w:after="120"/>
        <w:jc w:val="both"/>
      </w:pPr>
      <w:r>
        <w:rPr>
          <w:rFonts w:ascii="Times New Roman" w:hAnsi="Times New Roman" w:eastAsia="Times New Roman" w:cs="Times New Roman"/>
          <w:b w:val="0"/>
          <w:i w:val="0"/>
          <w:sz w:val="24"/>
        </w:rPr>
        <w:t>8. Módulo de agenda médica</w:t>
      </w:r>
    </w:p>
    <w:p>
      <w:pPr>
        <w:spacing w:before="0" w:after="120"/>
        <w:jc w:val="both"/>
      </w:pPr>
      <w:r>
        <w:rPr>
          <w:rFonts w:ascii="Times New Roman" w:hAnsi="Times New Roman" w:eastAsia="Times New Roman" w:cs="Times New Roman"/>
          <w:b w:val="0"/>
          <w:i w:val="0"/>
          <w:sz w:val="24"/>
        </w:rPr>
        <w:t>9. Módulo de usuarios (administrador)</w:t>
      </w:r>
    </w:p>
    <w:p>
      <w:pPr>
        <w:spacing w:before="0" w:after="120"/>
        <w:jc w:val="both"/>
      </w:pPr>
      <w:r>
        <w:rPr>
          <w:rFonts w:ascii="Times New Roman" w:hAnsi="Times New Roman" w:eastAsia="Times New Roman" w:cs="Times New Roman"/>
          <w:b w:val="0"/>
          <w:i w:val="0"/>
          <w:sz w:val="24"/>
        </w:rPr>
        <w:t>10. Módulo de auditoría (administrador)</w:t>
      </w:r>
    </w:p>
    <w:p>
      <w:pPr>
        <w:spacing w:before="0" w:after="120"/>
        <w:jc w:val="both"/>
      </w:pPr>
      <w:r>
        <w:rPr>
          <w:rFonts w:ascii="Times New Roman" w:hAnsi="Times New Roman" w:eastAsia="Times New Roman" w:cs="Times New Roman"/>
          <w:b w:val="0"/>
          <w:i w:val="0"/>
          <w:sz w:val="24"/>
        </w:rPr>
        <w:t>11. Reportes en PDF</w:t>
      </w:r>
    </w:p>
    <w:p>
      <w:pPr>
        <w:spacing w:before="0" w:after="120"/>
        <w:jc w:val="both"/>
      </w:pPr>
      <w:r>
        <w:rPr>
          <w:rFonts w:ascii="Times New Roman" w:hAnsi="Times New Roman" w:eastAsia="Times New Roman" w:cs="Times New Roman"/>
          <w:b w:val="0"/>
          <w:i w:val="0"/>
          <w:sz w:val="24"/>
        </w:rPr>
        <w:t>12. Códigos de error frecuentes</w:t>
      </w:r>
    </w:p>
    <w:p>
      <w:pPr>
        <w:spacing w:before="0" w:after="120"/>
        <w:jc w:val="both"/>
      </w:pPr>
      <w:r>
        <w:rPr>
          <w:rFonts w:ascii="Times New Roman" w:hAnsi="Times New Roman" w:eastAsia="Times New Roman" w:cs="Times New Roman"/>
          <w:b w:val="0"/>
          <w:i w:val="0"/>
          <w:sz w:val="24"/>
        </w:rPr>
        <w:t>13. Soporte técnico</w:t>
      </w:r>
    </w:p>
    <w:p>
      <w:r>
        <w:br w:type="page"/>
      </w:r>
    </w:p>
    <w:p>
      <w:pPr>
        <w:keepNext/>
        <w:spacing w:before="360" w:after="160"/>
      </w:pPr>
      <w:r>
        <w:rPr>
          <w:rFonts w:ascii="Times New Roman" w:hAnsi="Times New Roman" w:eastAsia="Times New Roman" w:cs="Times New Roman"/>
          <w:b/>
          <w:i w:val="0"/>
          <w:color w:val="1F497D"/>
          <w:sz w:val="30"/>
        </w:rPr>
        <w:t>1. Introducción</w:t>
      </w:r>
    </w:p>
    <w:p>
      <w:pPr>
        <w:spacing w:before="0" w:after="120"/>
        <w:jc w:val="both"/>
      </w:pPr>
      <w:r>
        <w:rPr>
          <w:rFonts w:ascii="Times New Roman" w:hAnsi="Times New Roman" w:eastAsia="Times New Roman" w:cs="Times New Roman"/>
          <w:b w:val="0"/>
          <w:i w:val="0"/>
          <w:sz w:val="24"/>
        </w:rPr>
        <w:t>El Sistema Web de Gestión de Citas Médicas (SGCM) automatiza el proceso de agendamiento, registro de pacientes y gestión de la consulta externa del Hospital Regional Traumatológico y Quirúrgico Prof. Juan Bosch. Su propósito es reemplazar los registros físicos por una plataforma digital centralizada, accesible desde la intranet del hospital, que reduce errores administrativos y agiliza la atención al paciente.</w:t>
      </w:r>
    </w:p>
    <w:p>
      <w:pPr>
        <w:spacing w:before="0" w:after="120"/>
        <w:jc w:val="both"/>
      </w:pPr>
      <w:r>
        <w:rPr>
          <w:rFonts w:ascii="Times New Roman" w:hAnsi="Times New Roman" w:eastAsia="Times New Roman" w:cs="Times New Roman"/>
          <w:b w:val="0"/>
          <w:i w:val="0"/>
          <w:sz w:val="24"/>
        </w:rPr>
        <w:t>Este manual está dirigido al personal usuario del sistema: secretarias, médicos y administradores. Aquí explico cómo realizar cada operación cotidiana, qué hace cada módulo y cómo resolver los inconvenientes más comunes.</w:t>
      </w:r>
    </w:p>
    <w:p>
      <w:pPr>
        <w:keepNext/>
        <w:spacing w:before="160" w:after="80"/>
      </w:pPr>
      <w:r>
        <w:rPr>
          <w:rFonts w:ascii="Times New Roman" w:hAnsi="Times New Roman" w:eastAsia="Times New Roman" w:cs="Times New Roman"/>
          <w:b/>
          <w:i w:val="0"/>
          <w:sz w:val="24"/>
        </w:rPr>
        <w:t>Beneficios principales</w:t>
      </w:r>
    </w:p>
    <w:p>
      <w:pPr>
        <w:pStyle w:val="ListBullet"/>
        <w:spacing w:before="0" w:after="60"/>
        <w:ind w:left="425"/>
      </w:pPr>
      <w:r>
        <w:rPr>
          <w:rFonts w:ascii="Times New Roman" w:hAnsi="Times New Roman" w:eastAsia="Times New Roman" w:cs="Times New Roman"/>
          <w:b w:val="0"/>
          <w:i w:val="0"/>
          <w:sz w:val="24"/>
        </w:rPr>
        <w:t>Agendamiento de citas en menos de cinco minutos.</w:t>
      </w:r>
    </w:p>
    <w:p>
      <w:pPr>
        <w:pStyle w:val="ListBullet"/>
        <w:spacing w:before="0" w:after="60"/>
        <w:ind w:left="425"/>
      </w:pPr>
      <w:r>
        <w:rPr>
          <w:rFonts w:ascii="Times New Roman" w:hAnsi="Times New Roman" w:eastAsia="Times New Roman" w:cs="Times New Roman"/>
          <w:b w:val="0"/>
          <w:i w:val="0"/>
          <w:sz w:val="24"/>
        </w:rPr>
        <w:t>Eliminación física de citas duplicadas a nivel de base de datos.</w:t>
      </w:r>
    </w:p>
    <w:p>
      <w:pPr>
        <w:pStyle w:val="ListBullet"/>
        <w:spacing w:before="0" w:after="60"/>
        <w:ind w:left="425"/>
      </w:pPr>
      <w:r>
        <w:rPr>
          <w:rFonts w:ascii="Times New Roman" w:hAnsi="Times New Roman" w:eastAsia="Times New Roman" w:cs="Times New Roman"/>
          <w:b w:val="0"/>
          <w:i w:val="0"/>
          <w:sz w:val="24"/>
        </w:rPr>
        <w:t>Visibilidad de la disponibilidad médica en tiempo real.</w:t>
      </w:r>
    </w:p>
    <w:p>
      <w:pPr>
        <w:pStyle w:val="ListBullet"/>
        <w:spacing w:before="0" w:after="60"/>
        <w:ind w:left="425"/>
      </w:pPr>
      <w:r>
        <w:rPr>
          <w:rFonts w:ascii="Times New Roman" w:hAnsi="Times New Roman" w:eastAsia="Times New Roman" w:cs="Times New Roman"/>
          <w:b w:val="0"/>
          <w:i w:val="0"/>
          <w:sz w:val="24"/>
        </w:rPr>
        <w:t>Generación automática de reportes en PDF con fecha y hora de emisión.</w:t>
      </w:r>
    </w:p>
    <w:p>
      <w:pPr>
        <w:pStyle w:val="ListBullet"/>
        <w:spacing w:before="0" w:after="60"/>
        <w:ind w:left="425"/>
      </w:pPr>
      <w:r>
        <w:rPr>
          <w:rFonts w:ascii="Times New Roman" w:hAnsi="Times New Roman" w:eastAsia="Times New Roman" w:cs="Times New Roman"/>
          <w:b w:val="0"/>
          <w:i w:val="0"/>
          <w:sz w:val="24"/>
        </w:rPr>
        <w:t>Trazabilidad completa de todas las operaciones mediante auditoría.</w:t>
      </w:r>
    </w:p>
    <w:p>
      <w:pPr>
        <w:pStyle w:val="ListBullet"/>
        <w:spacing w:before="0" w:after="60"/>
        <w:ind w:left="425"/>
      </w:pPr>
      <w:r>
        <w:rPr>
          <w:rFonts w:ascii="Times New Roman" w:hAnsi="Times New Roman" w:eastAsia="Times New Roman" w:cs="Times New Roman"/>
          <w:b w:val="0"/>
          <w:i w:val="0"/>
          <w:sz w:val="24"/>
        </w:rPr>
        <w:t>Cumplimiento de la Ley 172-13 sobre protección de datos personales.</w:t>
      </w:r>
    </w:p>
    <w:p>
      <w:pPr>
        <w:keepNext/>
        <w:spacing w:before="360" w:after="160"/>
      </w:pPr>
      <w:r>
        <w:rPr>
          <w:rFonts w:ascii="Times New Roman" w:hAnsi="Times New Roman" w:eastAsia="Times New Roman" w:cs="Times New Roman"/>
          <w:b/>
          <w:i w:val="0"/>
          <w:color w:val="1F497D"/>
          <w:sz w:val="30"/>
        </w:rPr>
        <w:t>2. Requisitos del sistema</w:t>
      </w:r>
    </w:p>
    <w:p>
      <w:pPr>
        <w:keepNext/>
        <w:spacing w:before="160" w:after="80"/>
      </w:pPr>
      <w:r>
        <w:rPr>
          <w:rFonts w:ascii="Times New Roman" w:hAnsi="Times New Roman" w:eastAsia="Times New Roman" w:cs="Times New Roman"/>
          <w:b/>
          <w:i w:val="0"/>
          <w:sz w:val="24"/>
        </w:rPr>
        <w:t>Para el usuario final</w:t>
      </w:r>
    </w:p>
    <w:p>
      <w:pPr>
        <w:pStyle w:val="ListBullet"/>
        <w:spacing w:before="0" w:after="60"/>
        <w:ind w:left="425"/>
      </w:pPr>
      <w:r>
        <w:rPr>
          <w:rFonts w:ascii="Times New Roman" w:hAnsi="Times New Roman" w:eastAsia="Times New Roman" w:cs="Times New Roman"/>
          <w:b w:val="0"/>
          <w:i w:val="0"/>
          <w:sz w:val="24"/>
        </w:rPr>
        <w:t>Computadora con Windows, macOS o Linux conectada a la intranet del hospital.</w:t>
      </w:r>
    </w:p>
    <w:p>
      <w:pPr>
        <w:pStyle w:val="ListBullet"/>
        <w:spacing w:before="0" w:after="60"/>
        <w:ind w:left="425"/>
      </w:pPr>
      <w:r>
        <w:rPr>
          <w:rFonts w:ascii="Times New Roman" w:hAnsi="Times New Roman" w:eastAsia="Times New Roman" w:cs="Times New Roman"/>
          <w:b w:val="0"/>
          <w:i w:val="0"/>
          <w:sz w:val="24"/>
        </w:rPr>
        <w:t>Navegador moderno: Google Chrome, Mozilla Firefox o Microsoft Edge en versiones recientes.</w:t>
      </w:r>
    </w:p>
    <w:p>
      <w:pPr>
        <w:pStyle w:val="ListBullet"/>
        <w:spacing w:before="0" w:after="60"/>
        <w:ind w:left="425"/>
      </w:pPr>
      <w:r>
        <w:rPr>
          <w:rFonts w:ascii="Times New Roman" w:hAnsi="Times New Roman" w:eastAsia="Times New Roman" w:cs="Times New Roman"/>
          <w:b w:val="0"/>
          <w:i w:val="0"/>
          <w:sz w:val="24"/>
        </w:rPr>
        <w:t>Resolución de pantalla mínima de 1366 × 768 píxeles.</w:t>
      </w:r>
    </w:p>
    <w:p>
      <w:pPr>
        <w:pStyle w:val="ListBullet"/>
        <w:spacing w:before="0" w:after="60"/>
        <w:ind w:left="425"/>
      </w:pPr>
      <w:r>
        <w:rPr>
          <w:rFonts w:ascii="Times New Roman" w:hAnsi="Times New Roman" w:eastAsia="Times New Roman" w:cs="Times New Roman"/>
          <w:b w:val="0"/>
          <w:i w:val="0"/>
          <w:sz w:val="24"/>
        </w:rPr>
        <w:t>Credenciales de acceso entregadas por el administrador del sistema.</w:t>
      </w:r>
    </w:p>
    <w:p>
      <w:pPr>
        <w:keepNext/>
        <w:spacing w:before="160" w:after="80"/>
      </w:pPr>
      <w:r>
        <w:rPr>
          <w:rFonts w:ascii="Times New Roman" w:hAnsi="Times New Roman" w:eastAsia="Times New Roman" w:cs="Times New Roman"/>
          <w:b/>
          <w:i w:val="0"/>
          <w:sz w:val="24"/>
        </w:rPr>
        <w:t>Para el servidor (referencia técnica)</w:t>
      </w:r>
    </w:p>
    <w:p>
      <w:pPr>
        <w:pStyle w:val="ListBullet"/>
        <w:spacing w:before="0" w:after="60"/>
        <w:ind w:left="425"/>
      </w:pPr>
      <w:r>
        <w:rPr>
          <w:rFonts w:ascii="Times New Roman" w:hAnsi="Times New Roman" w:eastAsia="Times New Roman" w:cs="Times New Roman"/>
          <w:b w:val="0"/>
          <w:i w:val="0"/>
          <w:sz w:val="24"/>
        </w:rPr>
        <w:t>Servidor con Ubuntu Server 22.04 LTS o superior.</w:t>
      </w:r>
    </w:p>
    <w:p>
      <w:pPr>
        <w:pStyle w:val="ListBullet"/>
        <w:spacing w:before="0" w:after="60"/>
        <w:ind w:left="425"/>
      </w:pPr>
      <w:r>
        <w:rPr>
          <w:rFonts w:ascii="Times New Roman" w:hAnsi="Times New Roman" w:eastAsia="Times New Roman" w:cs="Times New Roman"/>
          <w:b w:val="0"/>
          <w:i w:val="0"/>
          <w:sz w:val="24"/>
        </w:rPr>
        <w:t>Mínimo 8 GB de memoria RAM y 256 GB de almacenamiento.</w:t>
      </w:r>
    </w:p>
    <w:p>
      <w:pPr>
        <w:pStyle w:val="ListBullet"/>
        <w:spacing w:before="0" w:after="60"/>
        <w:ind w:left="425"/>
      </w:pPr>
      <w:r>
        <w:rPr>
          <w:rFonts w:ascii="Times New Roman" w:hAnsi="Times New Roman" w:eastAsia="Times New Roman" w:cs="Times New Roman"/>
          <w:b w:val="0"/>
          <w:i w:val="0"/>
          <w:sz w:val="24"/>
        </w:rPr>
        <w:t>Docker Engine 24 o superior.</w:t>
      </w:r>
    </w:p>
    <w:p>
      <w:pPr>
        <w:pStyle w:val="ListBullet"/>
        <w:spacing w:before="0" w:after="60"/>
        <w:ind w:left="425"/>
      </w:pPr>
      <w:r>
        <w:rPr>
          <w:rFonts w:ascii="Times New Roman" w:hAnsi="Times New Roman" w:eastAsia="Times New Roman" w:cs="Times New Roman"/>
          <w:b w:val="0"/>
          <w:i w:val="0"/>
          <w:sz w:val="24"/>
        </w:rPr>
        <w:t>Conectividad Ethernet a la red interna del hospital.</w:t>
      </w:r>
    </w:p>
    <w:p>
      <w:pPr>
        <w:keepNext/>
        <w:spacing w:before="360" w:after="160"/>
      </w:pPr>
      <w:r>
        <w:rPr>
          <w:rFonts w:ascii="Times New Roman" w:hAnsi="Times New Roman" w:eastAsia="Times New Roman" w:cs="Times New Roman"/>
          <w:b/>
          <w:i w:val="0"/>
          <w:color w:val="1F497D"/>
          <w:sz w:val="30"/>
        </w:rPr>
        <w:t>3. Acceso al sistema (inicio de sesión)</w:t>
      </w:r>
    </w:p>
    <w:p>
      <w:pPr>
        <w:spacing w:before="0" w:after="120"/>
        <w:jc w:val="both"/>
      </w:pPr>
      <w:r>
        <w:rPr>
          <w:rFonts w:ascii="Times New Roman" w:hAnsi="Times New Roman" w:eastAsia="Times New Roman" w:cs="Times New Roman"/>
          <w:b w:val="0"/>
          <w:i w:val="0"/>
          <w:sz w:val="24"/>
        </w:rPr>
        <w:t>Para acceder al sistema, abro el navegador y escribo en la barra de direcciones la URL proporcionada por el administrador, generalmente en la forma:</w:t>
      </w:r>
    </w:p>
    <w:p>
      <w:pPr>
        <w:spacing w:before="80" w:after="160"/>
        <w:ind w:left="283"/>
        <w:shd w:val="clear" w:color="auto" w:fill="F2F2F2"/>
      </w:pPr>
      <w:r>
        <w:rPr>
          <w:rFonts w:ascii="Consolas" w:hAnsi="Consolas" w:eastAsia="Consolas" w:cs="Consolas"/>
          <w:b w:val="0"/>
          <w:i w:val="0"/>
          <w:sz w:val="20"/>
        </w:rPr>
        <w:t>https://sgcm.htqpjb.local/</w:t>
      </w:r>
    </w:p>
    <w:p>
      <w:pPr>
        <w:spacing w:before="0" w:after="120"/>
        <w:jc w:val="both"/>
      </w:pPr>
      <w:r>
        <w:rPr>
          <w:rFonts w:ascii="Times New Roman" w:hAnsi="Times New Roman" w:eastAsia="Times New Roman" w:cs="Times New Roman"/>
          <w:b w:val="0"/>
          <w:i w:val="0"/>
          <w:sz w:val="24"/>
        </w:rPr>
        <w:t>Aparece la pantalla de inicio de sesión. Ingreso mi correo electrónico institucional y mi contraseña, y hago clic en el botón "Iniciar sesión".</w:t>
      </w:r>
    </w:p>
    <w:p>
      <w:pPr>
        <w:keepNext/>
        <w:spacing w:before="160" w:after="80"/>
      </w:pPr>
      <w:r>
        <w:rPr>
          <w:rFonts w:ascii="Times New Roman" w:hAnsi="Times New Roman" w:eastAsia="Times New Roman" w:cs="Times New Roman"/>
          <w:b/>
          <w:i w:val="0"/>
          <w:sz w:val="24"/>
        </w:rPr>
        <w:t>Cierre de sesión</w:t>
      </w:r>
    </w:p>
    <w:p>
      <w:pPr>
        <w:spacing w:before="0" w:after="120"/>
        <w:jc w:val="both"/>
      </w:pPr>
      <w:r>
        <w:rPr>
          <w:rFonts w:ascii="Times New Roman" w:hAnsi="Times New Roman" w:eastAsia="Times New Roman" w:cs="Times New Roman"/>
          <w:b w:val="0"/>
          <w:i w:val="0"/>
          <w:sz w:val="24"/>
        </w:rPr>
        <w:t>Al terminar mi turno, hago clic en el botón "Salir" ubicado en la esquina superior derecha. El sistema invalida mi sesión y vuelve a la pantalla de inicio.</w:t>
      </w:r>
    </w:p>
    <w:p>
      <w:pPr>
        <w:keepNext/>
        <w:spacing w:before="160" w:after="80"/>
      </w:pPr>
      <w:r>
        <w:rPr>
          <w:rFonts w:ascii="Times New Roman" w:hAnsi="Times New Roman" w:eastAsia="Times New Roman" w:cs="Times New Roman"/>
          <w:b/>
          <w:i w:val="0"/>
          <w:sz w:val="24"/>
        </w:rPr>
        <w:t>Recomendaciones de seguridad</w:t>
      </w:r>
    </w:p>
    <w:p>
      <w:pPr>
        <w:pStyle w:val="ListBullet"/>
        <w:spacing w:before="0" w:after="60"/>
        <w:ind w:left="425"/>
      </w:pPr>
      <w:r>
        <w:rPr>
          <w:rFonts w:ascii="Times New Roman" w:hAnsi="Times New Roman" w:eastAsia="Times New Roman" w:cs="Times New Roman"/>
          <w:b w:val="0"/>
          <w:i w:val="0"/>
          <w:sz w:val="24"/>
        </w:rPr>
        <w:t>Nunca comparto mi contraseña con otra persona, ni siquiera con compañeros de trabajo.</w:t>
      </w:r>
    </w:p>
    <w:p>
      <w:pPr>
        <w:pStyle w:val="ListBullet"/>
        <w:spacing w:before="0" w:after="60"/>
        <w:ind w:left="425"/>
      </w:pPr>
      <w:r>
        <w:rPr>
          <w:rFonts w:ascii="Times New Roman" w:hAnsi="Times New Roman" w:eastAsia="Times New Roman" w:cs="Times New Roman"/>
          <w:b w:val="0"/>
          <w:i w:val="0"/>
          <w:sz w:val="24"/>
        </w:rPr>
        <w:t>Cierro sesión al alejarme del equipo, especialmente en computadoras compartidas.</w:t>
      </w:r>
    </w:p>
    <w:p>
      <w:pPr>
        <w:pStyle w:val="ListBullet"/>
        <w:spacing w:before="0" w:after="60"/>
        <w:ind w:left="425"/>
      </w:pPr>
      <w:r>
        <w:rPr>
          <w:rFonts w:ascii="Times New Roman" w:hAnsi="Times New Roman" w:eastAsia="Times New Roman" w:cs="Times New Roman"/>
          <w:b w:val="0"/>
          <w:i w:val="0"/>
          <w:sz w:val="24"/>
        </w:rPr>
        <w:t>Si sospecho que alguien conoce mi contraseña, solicito un cambio inmediato al administrador.</w:t>
      </w:r>
    </w:p>
    <w:p>
      <w:pPr>
        <w:keepNext/>
        <w:spacing w:before="360" w:after="160"/>
      </w:pPr>
      <w:r>
        <w:rPr>
          <w:rFonts w:ascii="Times New Roman" w:hAnsi="Times New Roman" w:eastAsia="Times New Roman" w:cs="Times New Roman"/>
          <w:b/>
          <w:i w:val="0"/>
          <w:color w:val="1F497D"/>
          <w:sz w:val="30"/>
        </w:rPr>
        <w:t>4. Roles y permisos</w:t>
      </w:r>
    </w:p>
    <w:p>
      <w:pPr>
        <w:spacing w:before="0" w:after="120"/>
        <w:jc w:val="both"/>
      </w:pPr>
      <w:r>
        <w:rPr>
          <w:rFonts w:ascii="Times New Roman" w:hAnsi="Times New Roman" w:eastAsia="Times New Roman" w:cs="Times New Roman"/>
          <w:b w:val="0"/>
          <w:i w:val="0"/>
          <w:sz w:val="24"/>
        </w:rPr>
        <w:t>El sistema reconoce tres roles, cada uno con permisos distintos. Tras iniciar sesión, la interfaz se adapta automáticamente al rol asignado, mostrando solo las opciones que tengo permitidas.</w:t>
      </w:r>
    </w:p>
    <w:tbl>
      <w:tblPr>
        <w:tblStyle w:val="LightGrid-Accent1"/>
        <w:tblW w:type="auto" w:w="0"/>
        <w:tblLook w:firstColumn="1" w:firstRow="1" w:lastColumn="0" w:lastRow="0" w:noHBand="0" w:noVBand="1" w:val="04A0"/>
      </w:tblPr>
      <w:tblGrid>
        <w:gridCol w:w="4680"/>
        <w:gridCol w:w="4680"/>
      </w:tblGrid>
      <w:tr>
        <w:tc>
          <w:tcPr>
            <w:tcW w:type="dxa" w:w="4680"/>
          </w:tcPr>
          <w:p>
            <w:pPr>
              <w:jc w:val="center"/>
            </w:pPr>
            <w:r/>
            <w:r>
              <w:rPr>
                <w:rFonts w:ascii="Times New Roman" w:hAnsi="Times New Roman" w:eastAsia="Times New Roman" w:cs="Times New Roman"/>
                <w:b/>
                <w:i w:val="0"/>
                <w:sz w:val="22"/>
              </w:rPr>
              <w:t>Rol</w:t>
            </w:r>
          </w:p>
        </w:tc>
        <w:tc>
          <w:tcPr>
            <w:tcW w:type="dxa" w:w="4680"/>
          </w:tcPr>
          <w:p>
            <w:pPr>
              <w:jc w:val="center"/>
            </w:pPr>
            <w:r/>
            <w:r>
              <w:rPr>
                <w:rFonts w:ascii="Times New Roman" w:hAnsi="Times New Roman" w:eastAsia="Times New Roman" w:cs="Times New Roman"/>
                <w:b/>
                <w:i w:val="0"/>
                <w:sz w:val="22"/>
              </w:rPr>
              <w:t>Funciones permitidas</w:t>
            </w:r>
          </w:p>
        </w:tc>
      </w:tr>
      <w:tr>
        <w:tc>
          <w:tcPr>
            <w:tcW w:type="dxa" w:w="4680"/>
          </w:tcPr>
          <w:p>
            <w:r/>
            <w:r>
              <w:rPr>
                <w:rFonts w:ascii="Times New Roman" w:hAnsi="Times New Roman" w:eastAsia="Times New Roman" w:cs="Times New Roman"/>
                <w:b w:val="0"/>
                <w:i w:val="0"/>
                <w:sz w:val="20"/>
              </w:rPr>
              <w:t>Secretaria</w:t>
            </w:r>
          </w:p>
        </w:tc>
        <w:tc>
          <w:tcPr>
            <w:tcW w:type="dxa" w:w="4680"/>
          </w:tcPr>
          <w:p>
            <w:r/>
            <w:r>
              <w:rPr>
                <w:rFonts w:ascii="Times New Roman" w:hAnsi="Times New Roman" w:eastAsia="Times New Roman" w:cs="Times New Roman"/>
                <w:b w:val="0"/>
                <w:i w:val="0"/>
                <w:sz w:val="20"/>
              </w:rPr>
              <w:t>Registrar y editar pacientes, agendar y modificar citas, generar reportes en PDF.</w:t>
            </w:r>
          </w:p>
        </w:tc>
      </w:tr>
      <w:tr>
        <w:tc>
          <w:tcPr>
            <w:tcW w:type="dxa" w:w="4680"/>
          </w:tcPr>
          <w:p>
            <w:r/>
            <w:r>
              <w:rPr>
                <w:rFonts w:ascii="Times New Roman" w:hAnsi="Times New Roman" w:eastAsia="Times New Roman" w:cs="Times New Roman"/>
                <w:b w:val="0"/>
                <w:i w:val="0"/>
                <w:sz w:val="20"/>
              </w:rPr>
              <w:t>Médico</w:t>
            </w:r>
          </w:p>
        </w:tc>
        <w:tc>
          <w:tcPr>
            <w:tcW w:type="dxa" w:w="4680"/>
          </w:tcPr>
          <w:p>
            <w:r/>
            <w:r>
              <w:rPr>
                <w:rFonts w:ascii="Times New Roman" w:hAnsi="Times New Roman" w:eastAsia="Times New Roman" w:cs="Times New Roman"/>
                <w:b w:val="0"/>
                <w:i w:val="0"/>
                <w:sz w:val="20"/>
              </w:rPr>
              <w:t>Consultar la agenda diaria propia, registrar consultas (observaciones) durante o después del horario de la cita.</w:t>
            </w:r>
          </w:p>
        </w:tc>
      </w:tr>
      <w:tr>
        <w:tc>
          <w:tcPr>
            <w:tcW w:type="dxa" w:w="4680"/>
          </w:tcPr>
          <w:p>
            <w:r/>
            <w:r>
              <w:rPr>
                <w:rFonts w:ascii="Times New Roman" w:hAnsi="Times New Roman" w:eastAsia="Times New Roman" w:cs="Times New Roman"/>
                <w:b w:val="0"/>
                <w:i w:val="0"/>
                <w:sz w:val="20"/>
              </w:rPr>
              <w:t>Administrador</w:t>
            </w:r>
          </w:p>
        </w:tc>
        <w:tc>
          <w:tcPr>
            <w:tcW w:type="dxa" w:w="4680"/>
          </w:tcPr>
          <w:p>
            <w:r/>
            <w:r>
              <w:rPr>
                <w:rFonts w:ascii="Times New Roman" w:hAnsi="Times New Roman" w:eastAsia="Times New Roman" w:cs="Times New Roman"/>
                <w:b w:val="0"/>
                <w:i w:val="0"/>
                <w:sz w:val="20"/>
              </w:rPr>
              <w:t>Todas las funciones anteriores, más gestión de usuarios, gestión de médicos y horarios, y consulta de auditoría.</w:t>
            </w:r>
          </w:p>
        </w:tc>
      </w:tr>
    </w:tbl>
    <w:p>
      <w:pPr>
        <w:spacing w:before="0" w:after="120"/>
        <w:jc w:val="both"/>
      </w:pPr>
      <w:r>
        <w:rPr>
          <w:rFonts w:ascii="Times New Roman" w:hAnsi="Times New Roman" w:eastAsia="Times New Roman" w:cs="Times New Roman"/>
          <w:b w:val="0"/>
          <w:i w:val="0"/>
          <w:sz w:val="24"/>
        </w:rPr>
      </w:r>
    </w:p>
    <w:p>
      <w:pPr>
        <w:spacing w:before="0" w:after="120"/>
        <w:jc w:val="both"/>
      </w:pPr>
      <w:r>
        <w:rPr>
          <w:rFonts w:ascii="Times New Roman" w:hAnsi="Times New Roman" w:eastAsia="Times New Roman" w:cs="Times New Roman"/>
          <w:b w:val="0"/>
          <w:i w:val="0"/>
          <w:sz w:val="24"/>
        </w:rPr>
        <w:t>Si intento ejecutar una acción para la cual no tengo permiso, el sistema responde con un mensaje claro de denegación.</w:t>
      </w:r>
    </w:p>
    <w:p>
      <w:pPr>
        <w:keepNext/>
        <w:spacing w:before="360" w:after="160"/>
      </w:pPr>
      <w:r>
        <w:rPr>
          <w:rFonts w:ascii="Times New Roman" w:hAnsi="Times New Roman" w:eastAsia="Times New Roman" w:cs="Times New Roman"/>
          <w:b/>
          <w:i w:val="0"/>
          <w:color w:val="1F497D"/>
          <w:sz w:val="30"/>
        </w:rPr>
        <w:t>5. Módulo de pacientes</w:t>
      </w:r>
    </w:p>
    <w:p>
      <w:pPr>
        <w:spacing w:before="0" w:after="120"/>
        <w:jc w:val="both"/>
      </w:pPr>
      <w:r>
        <w:rPr>
          <w:rFonts w:ascii="Times New Roman" w:hAnsi="Times New Roman" w:eastAsia="Times New Roman" w:cs="Times New Roman"/>
          <w:b w:val="0"/>
          <w:i w:val="0"/>
          <w:sz w:val="24"/>
        </w:rPr>
        <w:t>Este módulo permite mantener actualizados los datos de los pacientes que se atienden en el hospital. Está disponible para los roles secretaria y administrador.</w:t>
      </w:r>
    </w:p>
    <w:p>
      <w:pPr>
        <w:keepNext/>
        <w:spacing w:before="160" w:after="80"/>
      </w:pPr>
      <w:r>
        <w:rPr>
          <w:rFonts w:ascii="Times New Roman" w:hAnsi="Times New Roman" w:eastAsia="Times New Roman" w:cs="Times New Roman"/>
          <w:b/>
          <w:i w:val="0"/>
          <w:sz w:val="24"/>
        </w:rPr>
        <w:t>5.1 Registrar un nuevo paciente</w:t>
      </w:r>
    </w:p>
    <w:p>
      <w:pPr>
        <w:pStyle w:val="ListNumber"/>
        <w:spacing w:before="0" w:after="60"/>
        <w:ind w:left="425"/>
      </w:pPr>
      <w:r>
        <w:rPr>
          <w:rFonts w:ascii="Times New Roman" w:hAnsi="Times New Roman" w:eastAsia="Times New Roman" w:cs="Times New Roman"/>
          <w:b w:val="0"/>
          <w:i w:val="0"/>
          <w:sz w:val="24"/>
        </w:rPr>
        <w:t>Hago clic en "Pacientes" en la barra superior.</w:t>
      </w:r>
    </w:p>
    <w:p>
      <w:pPr>
        <w:pStyle w:val="ListNumber"/>
        <w:spacing w:before="0" w:after="60"/>
        <w:ind w:left="425"/>
      </w:pPr>
      <w:r>
        <w:rPr>
          <w:rFonts w:ascii="Times New Roman" w:hAnsi="Times New Roman" w:eastAsia="Times New Roman" w:cs="Times New Roman"/>
          <w:b w:val="0"/>
          <w:i w:val="0"/>
          <w:sz w:val="24"/>
        </w:rPr>
        <w:t>Completo el formulario de registro con los datos requeridos:</w:t>
      </w:r>
    </w:p>
    <w:p>
      <w:pPr>
        <w:pStyle w:val="ListBullet"/>
        <w:spacing w:before="0" w:after="60"/>
        <w:ind w:left="425"/>
      </w:pPr>
      <w:r>
        <w:rPr>
          <w:rFonts w:ascii="Times New Roman" w:hAnsi="Times New Roman" w:eastAsia="Times New Roman" w:cs="Times New Roman"/>
          <w:b w:val="0"/>
          <w:i w:val="0"/>
          <w:sz w:val="24"/>
        </w:rPr>
        <w:t>Cédula: número de identificación dominicano. La cédula se formatea automáticamente al escribirla, mostrándose como 000-0000000-0.</w:t>
      </w:r>
    </w:p>
    <w:p>
      <w:pPr>
        <w:pStyle w:val="ListBullet"/>
        <w:spacing w:before="0" w:after="60"/>
        <w:ind w:left="425"/>
      </w:pPr>
      <w:r>
        <w:rPr>
          <w:rFonts w:ascii="Times New Roman" w:hAnsi="Times New Roman" w:eastAsia="Times New Roman" w:cs="Times New Roman"/>
          <w:b w:val="0"/>
          <w:i w:val="0"/>
          <w:sz w:val="24"/>
        </w:rPr>
        <w:t>Nombre y apellidos.</w:t>
      </w:r>
    </w:p>
    <w:p>
      <w:pPr>
        <w:pStyle w:val="ListBullet"/>
        <w:spacing w:before="0" w:after="60"/>
        <w:ind w:left="425"/>
      </w:pPr>
      <w:r>
        <w:rPr>
          <w:rFonts w:ascii="Times New Roman" w:hAnsi="Times New Roman" w:eastAsia="Times New Roman" w:cs="Times New Roman"/>
          <w:b w:val="0"/>
          <w:i w:val="0"/>
          <w:sz w:val="24"/>
        </w:rPr>
        <w:t>Teléfono: se formatea automáticamente como (000) 000-0000.</w:t>
      </w:r>
    </w:p>
    <w:p>
      <w:pPr>
        <w:pStyle w:val="ListBullet"/>
        <w:spacing w:before="0" w:after="60"/>
        <w:ind w:left="425"/>
      </w:pPr>
      <w:r>
        <w:rPr>
          <w:rFonts w:ascii="Times New Roman" w:hAnsi="Times New Roman" w:eastAsia="Times New Roman" w:cs="Times New Roman"/>
          <w:b w:val="0"/>
          <w:i w:val="0"/>
          <w:sz w:val="24"/>
        </w:rPr>
        <w:t>Fecha de nacimiento (opcional).</w:t>
      </w:r>
    </w:p>
    <w:p>
      <w:pPr>
        <w:pStyle w:val="ListBullet"/>
        <w:spacing w:before="0" w:after="60"/>
        <w:ind w:left="425"/>
      </w:pPr>
      <w:r>
        <w:rPr>
          <w:rFonts w:ascii="Times New Roman" w:hAnsi="Times New Roman" w:eastAsia="Times New Roman" w:cs="Times New Roman"/>
          <w:b w:val="0"/>
          <w:i w:val="0"/>
          <w:sz w:val="24"/>
        </w:rPr>
        <w:t>Dirección (opcional).</w:t>
      </w:r>
    </w:p>
    <w:p>
      <w:pPr>
        <w:pStyle w:val="ListNumber"/>
        <w:spacing w:before="0" w:after="60"/>
        <w:ind w:left="425"/>
      </w:pPr>
      <w:r>
        <w:rPr>
          <w:rFonts w:ascii="Times New Roman" w:hAnsi="Times New Roman" w:eastAsia="Times New Roman" w:cs="Times New Roman"/>
          <w:b w:val="0"/>
          <w:i w:val="0"/>
          <w:sz w:val="24"/>
        </w:rPr>
        <w:t>Hago clic en el botón "Guardar". Si la cédula ya está registrada, el sistema lo informa y no permite duplicarla.</w:t>
      </w:r>
    </w:p>
    <w:p>
      <w:pPr>
        <w:keepNext/>
        <w:spacing w:before="160" w:after="80"/>
      </w:pPr>
      <w:r>
        <w:rPr>
          <w:rFonts w:ascii="Times New Roman" w:hAnsi="Times New Roman" w:eastAsia="Times New Roman" w:cs="Times New Roman"/>
          <w:b/>
          <w:i w:val="0"/>
          <w:sz w:val="24"/>
        </w:rPr>
        <w:t>5.2 Buscar un paciente</w:t>
      </w:r>
    </w:p>
    <w:p>
      <w:pPr>
        <w:spacing w:before="0" w:after="120"/>
        <w:jc w:val="both"/>
      </w:pPr>
      <w:r>
        <w:rPr>
          <w:rFonts w:ascii="Times New Roman" w:hAnsi="Times New Roman" w:eastAsia="Times New Roman" w:cs="Times New Roman"/>
          <w:b w:val="0"/>
          <w:i w:val="0"/>
          <w:sz w:val="24"/>
        </w:rPr>
        <w:t>En la pantalla de pacientes, ingreso parte del nombre o de la cédula en el campo de búsqueda. La lista se filtra dinámicamente mientras escribo.</w:t>
      </w:r>
    </w:p>
    <w:p>
      <w:pPr>
        <w:keepNext/>
        <w:spacing w:before="160" w:after="80"/>
      </w:pPr>
      <w:r>
        <w:rPr>
          <w:rFonts w:ascii="Times New Roman" w:hAnsi="Times New Roman" w:eastAsia="Times New Roman" w:cs="Times New Roman"/>
          <w:b/>
          <w:i w:val="0"/>
          <w:sz w:val="24"/>
        </w:rPr>
        <w:t>5.3 Editar un paciente</w:t>
      </w:r>
    </w:p>
    <w:p>
      <w:pPr>
        <w:spacing w:before="0" w:after="120"/>
        <w:jc w:val="both"/>
      </w:pPr>
      <w:r>
        <w:rPr>
          <w:rFonts w:ascii="Times New Roman" w:hAnsi="Times New Roman" w:eastAsia="Times New Roman" w:cs="Times New Roman"/>
          <w:b w:val="0"/>
          <w:i w:val="0"/>
          <w:sz w:val="24"/>
        </w:rPr>
        <w:t>Localizo al paciente en la lista, hago clic en el botón "Editar" de su fila, modifico los datos necesarios y guardo. La cédula no es editable una vez registrada.</w:t>
      </w:r>
    </w:p>
    <w:p>
      <w:pPr>
        <w:keepNext/>
        <w:spacing w:before="360" w:after="160"/>
      </w:pPr>
      <w:r>
        <w:rPr>
          <w:rFonts w:ascii="Times New Roman" w:hAnsi="Times New Roman" w:eastAsia="Times New Roman" w:cs="Times New Roman"/>
          <w:b/>
          <w:i w:val="0"/>
          <w:color w:val="1F497D"/>
          <w:sz w:val="30"/>
        </w:rPr>
        <w:t>6. Módulo de médicos y horarios</w:t>
      </w:r>
    </w:p>
    <w:p>
      <w:pPr>
        <w:spacing w:before="0" w:after="120"/>
        <w:jc w:val="both"/>
      </w:pPr>
      <w:r>
        <w:rPr>
          <w:rFonts w:ascii="Times New Roman" w:hAnsi="Times New Roman" w:eastAsia="Times New Roman" w:cs="Times New Roman"/>
          <w:b w:val="0"/>
          <w:i w:val="0"/>
          <w:sz w:val="24"/>
        </w:rPr>
        <w:t>Este módulo permite gestionar el personal médico y sus bloques de disponibilidad horaria. Está disponible solo para el rol administrador.</w:t>
      </w:r>
    </w:p>
    <w:p>
      <w:pPr>
        <w:keepNext/>
        <w:spacing w:before="160" w:after="80"/>
      </w:pPr>
      <w:r>
        <w:rPr>
          <w:rFonts w:ascii="Times New Roman" w:hAnsi="Times New Roman" w:eastAsia="Times New Roman" w:cs="Times New Roman"/>
          <w:b/>
          <w:i w:val="0"/>
          <w:sz w:val="24"/>
        </w:rPr>
        <w:t>6.1 Registrar un nuevo médico</w:t>
      </w:r>
    </w:p>
    <w:p>
      <w:pPr>
        <w:spacing w:before="0" w:after="120"/>
        <w:jc w:val="both"/>
      </w:pPr>
      <w:r>
        <w:rPr>
          <w:rFonts w:ascii="Times New Roman" w:hAnsi="Times New Roman" w:eastAsia="Times New Roman" w:cs="Times New Roman"/>
          <w:b w:val="0"/>
          <w:i w:val="0"/>
          <w:sz w:val="24"/>
        </w:rPr>
        <w:t>Antes de registrar un médico, debo crear primero un usuario con rol "Médico" en el módulo de usuarios. Este usuario se vincula al perfil del médico para que pueda iniciar sesión y consultar su propia agenda.</w:t>
      </w:r>
    </w:p>
    <w:p>
      <w:pPr>
        <w:spacing w:before="0" w:after="120"/>
        <w:jc w:val="both"/>
      </w:pPr>
      <w:r>
        <w:rPr>
          <w:rFonts w:ascii="Times New Roman" w:hAnsi="Times New Roman" w:eastAsia="Times New Roman" w:cs="Times New Roman"/>
          <w:b w:val="0"/>
          <w:i w:val="0"/>
          <w:sz w:val="24"/>
        </w:rPr>
        <w:t>Pasos para registrar un médico:</w:t>
      </w:r>
    </w:p>
    <w:p>
      <w:pPr>
        <w:pStyle w:val="ListNumber"/>
        <w:spacing w:before="0" w:after="60"/>
        <w:ind w:left="425"/>
      </w:pPr>
      <w:r>
        <w:rPr>
          <w:rFonts w:ascii="Times New Roman" w:hAnsi="Times New Roman" w:eastAsia="Times New Roman" w:cs="Times New Roman"/>
          <w:b w:val="0"/>
          <w:i w:val="0"/>
          <w:sz w:val="24"/>
        </w:rPr>
        <w:t>Hago clic en "Médicos" en la barra superior.</w:t>
      </w:r>
    </w:p>
    <w:p>
      <w:pPr>
        <w:pStyle w:val="ListNumber"/>
        <w:spacing w:before="0" w:after="60"/>
        <w:ind w:left="425"/>
      </w:pPr>
      <w:r>
        <w:rPr>
          <w:rFonts w:ascii="Times New Roman" w:hAnsi="Times New Roman" w:eastAsia="Times New Roman" w:cs="Times New Roman"/>
          <w:b w:val="0"/>
          <w:i w:val="0"/>
          <w:sz w:val="24"/>
        </w:rPr>
        <w:t>En el formulario "Nuevo médico", el primer campo es "Vincular a usuario". Selecciono de la lista uno de los usuarios disponibles con rol médico que aún no estén vinculados a otro perfil.</w:t>
      </w:r>
    </w:p>
    <w:p>
      <w:pPr>
        <w:pStyle w:val="ListNumber"/>
        <w:spacing w:before="0" w:after="60"/>
        <w:ind w:left="425"/>
      </w:pPr>
      <w:r>
        <w:rPr>
          <w:rFonts w:ascii="Times New Roman" w:hAnsi="Times New Roman" w:eastAsia="Times New Roman" w:cs="Times New Roman"/>
          <w:b w:val="0"/>
          <w:i w:val="0"/>
          <w:sz w:val="24"/>
        </w:rPr>
        <w:t>Completo nombre, especialidad y teléfono.</w:t>
      </w:r>
    </w:p>
    <w:p>
      <w:pPr>
        <w:pStyle w:val="ListNumber"/>
        <w:spacing w:before="0" w:after="60"/>
        <w:ind w:left="425"/>
      </w:pPr>
      <w:r>
        <w:rPr>
          <w:rFonts w:ascii="Times New Roman" w:hAnsi="Times New Roman" w:eastAsia="Times New Roman" w:cs="Times New Roman"/>
          <w:b w:val="0"/>
          <w:i w:val="0"/>
          <w:sz w:val="24"/>
        </w:rPr>
        <w:t>Hago clic en "Guardar".</w:t>
      </w:r>
    </w:p>
    <w:p>
      <w:pPr>
        <w:spacing w:before="0" w:after="120"/>
        <w:jc w:val="both"/>
      </w:pPr>
      <w:r>
        <w:rPr>
          <w:rFonts w:ascii="Times New Roman" w:hAnsi="Times New Roman" w:eastAsia="Times New Roman" w:cs="Times New Roman"/>
          <w:b w:val="0"/>
          <w:i w:val="0"/>
          <w:sz w:val="24"/>
        </w:rPr>
        <w:t>Si la lista de usuarios disponibles aparece vacía, significa que todos los usuarios con rol médico ya están vinculados o que aún no he creado ninguno. En ese caso, voy primero a la pantalla "Usuarios" y creo un nuevo usuario con ese rol.</w:t>
      </w:r>
    </w:p>
    <w:p>
      <w:pPr>
        <w:keepNext/>
        <w:spacing w:before="160" w:after="80"/>
      </w:pPr>
      <w:r>
        <w:rPr>
          <w:rFonts w:ascii="Times New Roman" w:hAnsi="Times New Roman" w:eastAsia="Times New Roman" w:cs="Times New Roman"/>
          <w:b/>
          <w:i w:val="0"/>
          <w:sz w:val="24"/>
        </w:rPr>
        <w:t>6.2 Editar o desactivar un médico</w:t>
      </w:r>
    </w:p>
    <w:p>
      <w:pPr>
        <w:spacing w:before="0" w:after="120"/>
        <w:jc w:val="both"/>
      </w:pPr>
      <w:r>
        <w:rPr>
          <w:rFonts w:ascii="Times New Roman" w:hAnsi="Times New Roman" w:eastAsia="Times New Roman" w:cs="Times New Roman"/>
          <w:b w:val="0"/>
          <w:i w:val="0"/>
          <w:sz w:val="24"/>
        </w:rPr>
        <w:t>En la tabla de médicos, hago clic en el botón "Editar" de la fila correspondiente. Aparece una ventana donde puedo modificar nombre, especialidad y teléfono, o desmarcar la casilla "Médico activo" para desactivarlo. Un médico desactivado no aparece como opción al agendar nuevas citas, pero sus citas históricas se conservan.</w:t>
      </w:r>
    </w:p>
    <w:p>
      <w:pPr>
        <w:keepNext/>
        <w:spacing w:before="160" w:after="80"/>
      </w:pPr>
      <w:r>
        <w:rPr>
          <w:rFonts w:ascii="Times New Roman" w:hAnsi="Times New Roman" w:eastAsia="Times New Roman" w:cs="Times New Roman"/>
          <w:b/>
          <w:i w:val="0"/>
          <w:sz w:val="24"/>
        </w:rPr>
        <w:t>6.3 Gestionar horarios</w:t>
      </w:r>
    </w:p>
    <w:p>
      <w:pPr>
        <w:spacing w:before="0" w:after="120"/>
        <w:jc w:val="both"/>
      </w:pPr>
      <w:r>
        <w:rPr>
          <w:rFonts w:ascii="Times New Roman" w:hAnsi="Times New Roman" w:eastAsia="Times New Roman" w:cs="Times New Roman"/>
          <w:b w:val="0"/>
          <w:i w:val="0"/>
          <w:sz w:val="24"/>
        </w:rPr>
        <w:t>Para cada médico puedo definir bloques de disponibilidad por día de la semana. Hago clic en "Horarios" en la fila del médico, y se abre el panel de gestión.</w:t>
      </w:r>
    </w:p>
    <w:p>
      <w:pPr>
        <w:spacing w:before="0" w:after="120"/>
        <w:jc w:val="both"/>
      </w:pPr>
      <w:r>
        <w:rPr>
          <w:rFonts w:ascii="Times New Roman" w:hAnsi="Times New Roman" w:eastAsia="Times New Roman" w:cs="Times New Roman"/>
          <w:b w:val="0"/>
          <w:i w:val="0"/>
          <w:sz w:val="24"/>
        </w:rPr>
        <w:t>Para agregar un horario:</w:t>
      </w:r>
    </w:p>
    <w:p>
      <w:pPr>
        <w:pStyle w:val="ListNumber"/>
        <w:spacing w:before="0" w:after="60"/>
        <w:ind w:left="425"/>
      </w:pPr>
      <w:r>
        <w:rPr>
          <w:rFonts w:ascii="Times New Roman" w:hAnsi="Times New Roman" w:eastAsia="Times New Roman" w:cs="Times New Roman"/>
          <w:b w:val="0"/>
          <w:i w:val="0"/>
          <w:sz w:val="24"/>
        </w:rPr>
        <w:t>Selecciono el día de la semana (de lunes a domingo).</w:t>
      </w:r>
    </w:p>
    <w:p>
      <w:pPr>
        <w:pStyle w:val="ListNumber"/>
        <w:spacing w:before="0" w:after="60"/>
        <w:ind w:left="425"/>
      </w:pPr>
      <w:r>
        <w:rPr>
          <w:rFonts w:ascii="Times New Roman" w:hAnsi="Times New Roman" w:eastAsia="Times New Roman" w:cs="Times New Roman"/>
          <w:b w:val="0"/>
          <w:i w:val="0"/>
          <w:sz w:val="24"/>
        </w:rPr>
        <w:t>Indico la hora de inicio y la hora de fin.</w:t>
      </w:r>
    </w:p>
    <w:p>
      <w:pPr>
        <w:pStyle w:val="ListNumber"/>
        <w:spacing w:before="0" w:after="60"/>
        <w:ind w:left="425"/>
      </w:pPr>
      <w:r>
        <w:rPr>
          <w:rFonts w:ascii="Times New Roman" w:hAnsi="Times New Roman" w:eastAsia="Times New Roman" w:cs="Times New Roman"/>
          <w:b w:val="0"/>
          <w:i w:val="0"/>
          <w:sz w:val="24"/>
        </w:rPr>
        <w:t>Hago clic en "Agregar bloque".</w:t>
      </w:r>
    </w:p>
    <w:p>
      <w:pPr>
        <w:spacing w:before="0" w:after="120"/>
        <w:jc w:val="both"/>
      </w:pPr>
      <w:r>
        <w:rPr>
          <w:rFonts w:ascii="Times New Roman" w:hAnsi="Times New Roman" w:eastAsia="Times New Roman" w:cs="Times New Roman"/>
          <w:b w:val="0"/>
          <w:i w:val="0"/>
          <w:sz w:val="24"/>
        </w:rPr>
        <w:t>Para eliminar un horario, hago clic en el botón "Eliminar" del bloque correspondiente. El sistema solicita confirmación antes de proceder.</w:t>
      </w:r>
    </w:p>
    <w:p>
      <w:pPr>
        <w:keepNext/>
        <w:spacing w:before="360" w:after="160"/>
      </w:pPr>
      <w:r>
        <w:rPr>
          <w:rFonts w:ascii="Times New Roman" w:hAnsi="Times New Roman" w:eastAsia="Times New Roman" w:cs="Times New Roman"/>
          <w:b/>
          <w:i w:val="0"/>
          <w:color w:val="1F497D"/>
          <w:sz w:val="30"/>
        </w:rPr>
        <w:t>7. Módulo de citas (calendario)</w:t>
      </w:r>
    </w:p>
    <w:p>
      <w:pPr>
        <w:spacing w:before="0" w:after="120"/>
        <w:jc w:val="both"/>
      </w:pPr>
      <w:r>
        <w:rPr>
          <w:rFonts w:ascii="Times New Roman" w:hAnsi="Times New Roman" w:eastAsia="Times New Roman" w:cs="Times New Roman"/>
          <w:b w:val="0"/>
          <w:i w:val="0"/>
          <w:sz w:val="24"/>
        </w:rPr>
        <w:t>El calendario muestra las citas agendadas con código de colores para identificar su estado: azul para pendientes, verde para atendidas y gris para canceladas. Al cargar la pantalla, se muestra automáticamente la vista mensual, que permite ver todas las citas del mes en curso.</w:t>
      </w:r>
    </w:p>
    <w:p>
      <w:pPr>
        <w:keepNext/>
        <w:spacing w:before="160" w:after="80"/>
      </w:pPr>
      <w:r>
        <w:rPr>
          <w:rFonts w:ascii="Times New Roman" w:hAnsi="Times New Roman" w:eastAsia="Times New Roman" w:cs="Times New Roman"/>
          <w:b/>
          <w:i w:val="0"/>
          <w:sz w:val="24"/>
        </w:rPr>
        <w:t>7.1 Cambiar la vista del calendario</w:t>
      </w:r>
    </w:p>
    <w:p>
      <w:pPr>
        <w:spacing w:before="0" w:after="120"/>
        <w:jc w:val="both"/>
      </w:pPr>
      <w:r>
        <w:rPr>
          <w:rFonts w:ascii="Times New Roman" w:hAnsi="Times New Roman" w:eastAsia="Times New Roman" w:cs="Times New Roman"/>
          <w:b w:val="0"/>
          <w:i w:val="0"/>
          <w:sz w:val="24"/>
        </w:rPr>
        <w:t>En la esquina superior derecha del calendario, dispongo de tres botones para cambiar la vista: "Mes", "Semana" y "Día". También puedo navegar entre meses con los botones "Anterior" y "Siguiente", o saltar al día actual con el botón "Hoy".</w:t>
      </w:r>
    </w:p>
    <w:p>
      <w:pPr>
        <w:keepNext/>
        <w:spacing w:before="160" w:after="80"/>
      </w:pPr>
      <w:r>
        <w:rPr>
          <w:rFonts w:ascii="Times New Roman" w:hAnsi="Times New Roman" w:eastAsia="Times New Roman" w:cs="Times New Roman"/>
          <w:b/>
          <w:i w:val="0"/>
          <w:sz w:val="24"/>
        </w:rPr>
        <w:t>7.2 Crear una nueva cita</w:t>
      </w:r>
    </w:p>
    <w:p>
      <w:pPr>
        <w:spacing w:before="0" w:after="120"/>
        <w:jc w:val="both"/>
      </w:pPr>
      <w:r>
        <w:rPr>
          <w:rFonts w:ascii="Times New Roman" w:hAnsi="Times New Roman" w:eastAsia="Times New Roman" w:cs="Times New Roman"/>
          <w:b w:val="0"/>
          <w:i w:val="0"/>
          <w:sz w:val="24"/>
        </w:rPr>
        <w:t>Tengo dos formas de crear una cita:</w:t>
      </w:r>
    </w:p>
    <w:p>
      <w:pPr>
        <w:pStyle w:val="ListBullet"/>
        <w:spacing w:before="0" w:after="60"/>
        <w:ind w:left="425"/>
      </w:pPr>
      <w:r>
        <w:rPr>
          <w:rFonts w:ascii="Times New Roman" w:hAnsi="Times New Roman" w:eastAsia="Times New Roman" w:cs="Times New Roman"/>
          <w:b w:val="0"/>
          <w:i w:val="0"/>
          <w:sz w:val="24"/>
        </w:rPr>
        <w:t>Hacer clic en el botón "+ Nueva cita" en la parte superior del calendario.</w:t>
      </w:r>
    </w:p>
    <w:p>
      <w:pPr>
        <w:pStyle w:val="ListBullet"/>
        <w:spacing w:before="0" w:after="60"/>
        <w:ind w:left="425"/>
      </w:pPr>
      <w:r>
        <w:rPr>
          <w:rFonts w:ascii="Times New Roman" w:hAnsi="Times New Roman" w:eastAsia="Times New Roman" w:cs="Times New Roman"/>
          <w:b w:val="0"/>
          <w:i w:val="0"/>
          <w:sz w:val="24"/>
        </w:rPr>
        <w:t>Hacer clic directamente sobre un día del calendario, lo que abre el formulario con esa fecha preseleccionada.</w:t>
      </w:r>
    </w:p>
    <w:p>
      <w:pPr>
        <w:spacing w:before="0" w:after="120"/>
        <w:jc w:val="both"/>
      </w:pPr>
      <w:r>
        <w:rPr>
          <w:rFonts w:ascii="Times New Roman" w:hAnsi="Times New Roman" w:eastAsia="Times New Roman" w:cs="Times New Roman"/>
          <w:b w:val="0"/>
          <w:i w:val="0"/>
          <w:sz w:val="24"/>
        </w:rPr>
        <w:t>En el formulario de nueva cita:</w:t>
      </w:r>
    </w:p>
    <w:p>
      <w:pPr>
        <w:pStyle w:val="ListNumber"/>
        <w:spacing w:before="0" w:after="60"/>
        <w:ind w:left="425"/>
      </w:pPr>
      <w:r>
        <w:rPr>
          <w:rFonts w:ascii="Times New Roman" w:hAnsi="Times New Roman" w:eastAsia="Times New Roman" w:cs="Times New Roman"/>
          <w:b w:val="0"/>
          <w:i w:val="0"/>
          <w:sz w:val="24"/>
        </w:rPr>
        <w:t>Busco al paciente escribiendo su cédula o nombre. Aparecen sugerencias mientras escribo, y selecciono la correcta.</w:t>
      </w:r>
    </w:p>
    <w:p>
      <w:pPr>
        <w:pStyle w:val="ListNumber"/>
        <w:spacing w:before="0" w:after="60"/>
        <w:ind w:left="425"/>
      </w:pPr>
      <w:r>
        <w:rPr>
          <w:rFonts w:ascii="Times New Roman" w:hAnsi="Times New Roman" w:eastAsia="Times New Roman" w:cs="Times New Roman"/>
          <w:b w:val="0"/>
          <w:i w:val="0"/>
          <w:sz w:val="24"/>
        </w:rPr>
        <w:t>Elijo el médico de la lista.</w:t>
      </w:r>
    </w:p>
    <w:p>
      <w:pPr>
        <w:pStyle w:val="ListNumber"/>
        <w:spacing w:before="0" w:after="60"/>
        <w:ind w:left="425"/>
      </w:pPr>
      <w:r>
        <w:rPr>
          <w:rFonts w:ascii="Times New Roman" w:hAnsi="Times New Roman" w:eastAsia="Times New Roman" w:cs="Times New Roman"/>
          <w:b w:val="0"/>
          <w:i w:val="0"/>
          <w:sz w:val="24"/>
        </w:rPr>
        <w:t>Confirmo o ajusto la fecha y especifico la hora.</w:t>
      </w:r>
    </w:p>
    <w:p>
      <w:pPr>
        <w:pStyle w:val="ListNumber"/>
        <w:spacing w:before="0" w:after="60"/>
        <w:ind w:left="425"/>
      </w:pPr>
      <w:r>
        <w:rPr>
          <w:rFonts w:ascii="Times New Roman" w:hAnsi="Times New Roman" w:eastAsia="Times New Roman" w:cs="Times New Roman"/>
          <w:b w:val="0"/>
          <w:i w:val="0"/>
          <w:sz w:val="24"/>
        </w:rPr>
        <w:t>Opcionalmente escribo el motivo de la consulta.</w:t>
      </w:r>
    </w:p>
    <w:p>
      <w:pPr>
        <w:pStyle w:val="ListNumber"/>
        <w:spacing w:before="0" w:after="60"/>
        <w:ind w:left="425"/>
      </w:pPr>
      <w:r>
        <w:rPr>
          <w:rFonts w:ascii="Times New Roman" w:hAnsi="Times New Roman" w:eastAsia="Times New Roman" w:cs="Times New Roman"/>
          <w:b w:val="0"/>
          <w:i w:val="0"/>
          <w:sz w:val="24"/>
        </w:rPr>
        <w:t>Hago clic en "Guardar cita".</w:t>
      </w:r>
    </w:p>
    <w:p>
      <w:pPr>
        <w:spacing w:before="0" w:after="120"/>
        <w:jc w:val="both"/>
      </w:pPr>
      <w:r>
        <w:rPr>
          <w:rFonts w:ascii="Times New Roman" w:hAnsi="Times New Roman" w:eastAsia="Times New Roman" w:cs="Times New Roman"/>
          <w:b w:val="0"/>
          <w:i w:val="0"/>
          <w:sz w:val="24"/>
        </w:rPr>
        <w:t>Si el horario seleccionado ya está ocupado por otra cita activa del mismo médico, el sistema lo rechaza con el mensaje E-005 y debo elegir otro horario.</w:t>
      </w:r>
    </w:p>
    <w:p>
      <w:pPr>
        <w:keepNext/>
        <w:spacing w:before="160" w:after="80"/>
      </w:pPr>
      <w:r>
        <w:rPr>
          <w:rFonts w:ascii="Times New Roman" w:hAnsi="Times New Roman" w:eastAsia="Times New Roman" w:cs="Times New Roman"/>
          <w:b/>
          <w:i w:val="0"/>
          <w:sz w:val="24"/>
        </w:rPr>
        <w:t>7.3 Ver el detalle de una cita</w:t>
      </w:r>
    </w:p>
    <w:p>
      <w:pPr>
        <w:spacing w:before="0" w:after="120"/>
        <w:jc w:val="both"/>
      </w:pPr>
      <w:r>
        <w:rPr>
          <w:rFonts w:ascii="Times New Roman" w:hAnsi="Times New Roman" w:eastAsia="Times New Roman" w:cs="Times New Roman"/>
          <w:b w:val="0"/>
          <w:i w:val="0"/>
          <w:sz w:val="24"/>
        </w:rPr>
        <w:t>Hago clic sobre cualquier cita del calendario y se abre una ventana con los detalles: título, fecha, hora, estado, motivo. Si tengo permisos sobre esa cita, aparecen además los botones de cancelación y reprogramación.</w:t>
      </w:r>
    </w:p>
    <w:p>
      <w:pPr>
        <w:keepNext/>
        <w:spacing w:before="160" w:after="80"/>
      </w:pPr>
      <w:r>
        <w:rPr>
          <w:rFonts w:ascii="Times New Roman" w:hAnsi="Times New Roman" w:eastAsia="Times New Roman" w:cs="Times New Roman"/>
          <w:b/>
          <w:i w:val="0"/>
          <w:sz w:val="24"/>
        </w:rPr>
        <w:t>7.4 Reprogramar una cita</w:t>
      </w:r>
    </w:p>
    <w:p>
      <w:pPr>
        <w:spacing w:before="0" w:after="120"/>
        <w:jc w:val="both"/>
      </w:pPr>
      <w:r>
        <w:rPr>
          <w:rFonts w:ascii="Times New Roman" w:hAnsi="Times New Roman" w:eastAsia="Times New Roman" w:cs="Times New Roman"/>
          <w:b w:val="0"/>
          <w:i w:val="0"/>
          <w:sz w:val="24"/>
        </w:rPr>
        <w:t>Desde el detalle de la cita, hago clic en "Reprogramar". Se despliega un subformulario donde indico la nueva fecha y la nueva hora. Confirmo y el sistema mueve la cita al nuevo horario, liberando el anterior. Si el nuevo horario ya está ocupado, el sistema lo rechaza.</w:t>
      </w:r>
    </w:p>
    <w:p>
      <w:pPr>
        <w:keepNext/>
        <w:spacing w:before="160" w:after="80"/>
      </w:pPr>
      <w:r>
        <w:rPr>
          <w:rFonts w:ascii="Times New Roman" w:hAnsi="Times New Roman" w:eastAsia="Times New Roman" w:cs="Times New Roman"/>
          <w:b/>
          <w:i w:val="0"/>
          <w:sz w:val="24"/>
        </w:rPr>
        <w:t>7.5 Cancelar una cita</w:t>
      </w:r>
    </w:p>
    <w:p>
      <w:pPr>
        <w:spacing w:before="0" w:after="120"/>
        <w:jc w:val="both"/>
      </w:pPr>
      <w:r>
        <w:rPr>
          <w:rFonts w:ascii="Times New Roman" w:hAnsi="Times New Roman" w:eastAsia="Times New Roman" w:cs="Times New Roman"/>
          <w:b w:val="0"/>
          <w:i w:val="0"/>
          <w:sz w:val="24"/>
        </w:rPr>
        <w:t>Desde el detalle de la cita, hago clic en "Cancelar cita". El sistema solicita confirmación. Una cita cancelada permanece registrada en el historial pero su horario queda libre para que pueda reutilizarse.</w:t>
      </w:r>
    </w:p>
    <w:p>
      <w:pPr>
        <w:keepNext/>
        <w:spacing w:before="360" w:after="160"/>
      </w:pPr>
      <w:r>
        <w:rPr>
          <w:rFonts w:ascii="Times New Roman" w:hAnsi="Times New Roman" w:eastAsia="Times New Roman" w:cs="Times New Roman"/>
          <w:b/>
          <w:i w:val="0"/>
          <w:color w:val="1F497D"/>
          <w:sz w:val="30"/>
        </w:rPr>
        <w:t>8. Módulo de agenda médica</w:t>
      </w:r>
    </w:p>
    <w:p>
      <w:pPr>
        <w:spacing w:before="0" w:after="120"/>
        <w:jc w:val="both"/>
      </w:pPr>
      <w:r>
        <w:rPr>
          <w:rFonts w:ascii="Times New Roman" w:hAnsi="Times New Roman" w:eastAsia="Times New Roman" w:cs="Times New Roman"/>
          <w:b w:val="0"/>
          <w:i w:val="0"/>
          <w:sz w:val="24"/>
        </w:rPr>
        <w:t>Esta pantalla está disponible para el rol médico. Me permite ver mis citas del día y registrar la consulta de cada paciente atendido.</w:t>
      </w:r>
    </w:p>
    <w:p>
      <w:pPr>
        <w:keepNext/>
        <w:spacing w:before="160" w:after="80"/>
      </w:pPr>
      <w:r>
        <w:rPr>
          <w:rFonts w:ascii="Times New Roman" w:hAnsi="Times New Roman" w:eastAsia="Times New Roman" w:cs="Times New Roman"/>
          <w:b/>
          <w:i w:val="0"/>
          <w:sz w:val="24"/>
        </w:rPr>
        <w:t>8.1 Consultar mi agenda</w:t>
      </w:r>
    </w:p>
    <w:p>
      <w:pPr>
        <w:spacing w:before="0" w:after="120"/>
        <w:jc w:val="both"/>
      </w:pPr>
      <w:r>
        <w:rPr>
          <w:rFonts w:ascii="Times New Roman" w:hAnsi="Times New Roman" w:eastAsia="Times New Roman" w:cs="Times New Roman"/>
          <w:b w:val="0"/>
          <w:i w:val="0"/>
          <w:sz w:val="24"/>
        </w:rPr>
        <w:t>Al iniciar sesión como médico, hago clic en "Mi agenda" en la barra superior. Por defecto se muestra la agenda del día actual. Para ver otra fecha, uso el selector de fecha o hago clic en el botón "Hoy" para regresar al día actual.</w:t>
      </w:r>
    </w:p>
    <w:p>
      <w:pPr>
        <w:spacing w:before="0" w:after="120"/>
        <w:jc w:val="both"/>
      </w:pPr>
      <w:r>
        <w:rPr>
          <w:rFonts w:ascii="Times New Roman" w:hAnsi="Times New Roman" w:eastAsia="Times New Roman" w:cs="Times New Roman"/>
          <w:b w:val="0"/>
          <w:i w:val="0"/>
          <w:sz w:val="24"/>
        </w:rPr>
        <w:t>Cada cita se muestra con la hora, el paciente, el motivo (si lo hay) y un indicador del estado: pendiente, atendida o cancelada.</w:t>
      </w:r>
    </w:p>
    <w:p>
      <w:pPr>
        <w:keepNext/>
        <w:spacing w:before="160" w:after="80"/>
      </w:pPr>
      <w:r>
        <w:rPr>
          <w:rFonts w:ascii="Times New Roman" w:hAnsi="Times New Roman" w:eastAsia="Times New Roman" w:cs="Times New Roman"/>
          <w:b/>
          <w:i w:val="0"/>
          <w:sz w:val="24"/>
        </w:rPr>
        <w:t>8.2 Registrar una consulta</w:t>
      </w:r>
    </w:p>
    <w:p>
      <w:pPr>
        <w:spacing w:before="0" w:after="120"/>
        <w:jc w:val="both"/>
      </w:pPr>
      <w:r>
        <w:rPr>
          <w:rFonts w:ascii="Times New Roman" w:hAnsi="Times New Roman" w:eastAsia="Times New Roman" w:cs="Times New Roman"/>
          <w:b w:val="0"/>
          <w:i w:val="0"/>
          <w:sz w:val="24"/>
        </w:rPr>
        <w:t>Para cada cita pendiente cuya hora ya haya llegado, aparece un botón verde "Registrar consulta". Al hacer clic:</w:t>
      </w:r>
    </w:p>
    <w:p>
      <w:pPr>
        <w:pStyle w:val="ListNumber"/>
        <w:spacing w:before="0" w:after="60"/>
        <w:ind w:left="425"/>
      </w:pPr>
      <w:r>
        <w:rPr>
          <w:rFonts w:ascii="Times New Roman" w:hAnsi="Times New Roman" w:eastAsia="Times New Roman" w:cs="Times New Roman"/>
          <w:b w:val="0"/>
          <w:i w:val="0"/>
          <w:sz w:val="24"/>
        </w:rPr>
        <w:t>Se abre una ventana con la información de la cita.</w:t>
      </w:r>
    </w:p>
    <w:p>
      <w:pPr>
        <w:pStyle w:val="ListNumber"/>
        <w:spacing w:before="0" w:after="60"/>
        <w:ind w:left="425"/>
      </w:pPr>
      <w:r>
        <w:rPr>
          <w:rFonts w:ascii="Times New Roman" w:hAnsi="Times New Roman" w:eastAsia="Times New Roman" w:cs="Times New Roman"/>
          <w:b w:val="0"/>
          <w:i w:val="0"/>
          <w:sz w:val="24"/>
        </w:rPr>
        <w:t>Escribo las observaciones clínicas, diagnóstico y notas en el campo de texto.</w:t>
      </w:r>
    </w:p>
    <w:p>
      <w:pPr>
        <w:pStyle w:val="ListNumber"/>
        <w:spacing w:before="0" w:after="60"/>
        <w:ind w:left="425"/>
      </w:pPr>
      <w:r>
        <w:rPr>
          <w:rFonts w:ascii="Times New Roman" w:hAnsi="Times New Roman" w:eastAsia="Times New Roman" w:cs="Times New Roman"/>
          <w:b w:val="0"/>
          <w:i w:val="0"/>
          <w:sz w:val="24"/>
        </w:rPr>
        <w:t>Hago clic en "Marcar como atendida".</w:t>
      </w:r>
    </w:p>
    <w:p>
      <w:pPr>
        <w:spacing w:before="0" w:after="120"/>
        <w:jc w:val="both"/>
      </w:pPr>
      <w:r>
        <w:rPr>
          <w:rFonts w:ascii="Times New Roman" w:hAnsi="Times New Roman" w:eastAsia="Times New Roman" w:cs="Times New Roman"/>
          <w:b w:val="0"/>
          <w:i w:val="0"/>
          <w:sz w:val="24"/>
        </w:rPr>
        <w:t>Una vez registrada la consulta, el estado de la cita cambia a "atendida" y ya no es posible modificarla.</w:t>
      </w:r>
    </w:p>
    <w:p>
      <w:pPr>
        <w:keepNext/>
        <w:spacing w:before="160" w:after="80"/>
      </w:pPr>
      <w:r>
        <w:rPr>
          <w:rFonts w:ascii="Times New Roman" w:hAnsi="Times New Roman" w:eastAsia="Times New Roman" w:cs="Times New Roman"/>
          <w:b/>
          <w:i w:val="0"/>
          <w:sz w:val="24"/>
        </w:rPr>
        <w:t>8.3 Restricción importante: bloqueo antes de la fecha de la cita</w:t>
      </w:r>
    </w:p>
    <w:p>
      <w:pPr>
        <w:spacing w:before="0" w:after="120"/>
        <w:jc w:val="both"/>
      </w:pPr>
      <w:r>
        <w:rPr>
          <w:rFonts w:ascii="Times New Roman" w:hAnsi="Times New Roman" w:eastAsia="Times New Roman" w:cs="Times New Roman"/>
          <w:b w:val="0"/>
          <w:i w:val="0"/>
          <w:sz w:val="24"/>
        </w:rPr>
        <w:t>El sistema no permite registrar la consulta antes del día y la hora programados de la cita. Esto se debe a que la consulta debe corresponder al encuentro real con el paciente. Si la cita está programada para más adelante, el botón "Registrar consulta" aparece deshabilitado y muestra el mensaje "Disponible a partir de [fecha y hora de la cita]".</w:t>
      </w:r>
    </w:p>
    <w:p>
      <w:pPr>
        <w:spacing w:before="0" w:after="120"/>
        <w:jc w:val="both"/>
      </w:pPr>
      <w:r>
        <w:rPr>
          <w:rFonts w:ascii="Times New Roman" w:hAnsi="Times New Roman" w:eastAsia="Times New Roman" w:cs="Times New Roman"/>
          <w:b w:val="0"/>
          <w:i w:val="0"/>
          <w:sz w:val="24"/>
        </w:rPr>
        <w:t>El botón se habilita automáticamente cuando llega la fecha y hora de la cita. Si por alguna razón la cita queda pendiente de un día anterior, el botón también permanece habilitado para que pueda registrarse retrospectivamente.</w:t>
      </w:r>
    </w:p>
    <w:p>
      <w:pPr>
        <w:keepNext/>
        <w:spacing w:before="360" w:after="160"/>
      </w:pPr>
      <w:r>
        <w:rPr>
          <w:rFonts w:ascii="Times New Roman" w:hAnsi="Times New Roman" w:eastAsia="Times New Roman" w:cs="Times New Roman"/>
          <w:b/>
          <w:i w:val="0"/>
          <w:color w:val="1F497D"/>
          <w:sz w:val="30"/>
        </w:rPr>
        <w:t>9. Módulo de usuarios (administrador)</w:t>
      </w:r>
    </w:p>
    <w:p>
      <w:pPr>
        <w:spacing w:before="0" w:after="120"/>
        <w:jc w:val="both"/>
      </w:pPr>
      <w:r>
        <w:rPr>
          <w:rFonts w:ascii="Times New Roman" w:hAnsi="Times New Roman" w:eastAsia="Times New Roman" w:cs="Times New Roman"/>
          <w:b w:val="0"/>
          <w:i w:val="0"/>
          <w:sz w:val="24"/>
        </w:rPr>
        <w:t>Esta pantalla está disponible solo para el rol administrador. Permite crear, editar y desactivar las cuentas de acceso al sistema.</w:t>
      </w:r>
    </w:p>
    <w:p>
      <w:pPr>
        <w:keepNext/>
        <w:spacing w:before="160" w:after="80"/>
      </w:pPr>
      <w:r>
        <w:rPr>
          <w:rFonts w:ascii="Times New Roman" w:hAnsi="Times New Roman" w:eastAsia="Times New Roman" w:cs="Times New Roman"/>
          <w:b/>
          <w:i w:val="0"/>
          <w:sz w:val="24"/>
        </w:rPr>
        <w:t>9.1 Crear un nuevo usuario</w:t>
      </w:r>
    </w:p>
    <w:p>
      <w:pPr>
        <w:pStyle w:val="ListNumber"/>
        <w:spacing w:before="0" w:after="60"/>
        <w:ind w:left="425"/>
      </w:pPr>
      <w:r>
        <w:rPr>
          <w:rFonts w:ascii="Times New Roman" w:hAnsi="Times New Roman" w:eastAsia="Times New Roman" w:cs="Times New Roman"/>
          <w:b w:val="0"/>
          <w:i w:val="0"/>
          <w:sz w:val="24"/>
        </w:rPr>
        <w:t>Hago clic en "Usuarios" en la barra superior.</w:t>
      </w:r>
    </w:p>
    <w:p>
      <w:pPr>
        <w:pStyle w:val="ListNumber"/>
        <w:spacing w:before="0" w:after="60"/>
        <w:ind w:left="425"/>
      </w:pPr>
      <w:r>
        <w:rPr>
          <w:rFonts w:ascii="Times New Roman" w:hAnsi="Times New Roman" w:eastAsia="Times New Roman" w:cs="Times New Roman"/>
          <w:b w:val="0"/>
          <w:i w:val="0"/>
          <w:sz w:val="24"/>
        </w:rPr>
        <w:t>Completo el formulario "Nuevo usuario":</w:t>
      </w:r>
    </w:p>
    <w:p>
      <w:pPr>
        <w:pStyle w:val="ListBullet"/>
        <w:spacing w:before="0" w:after="60"/>
        <w:ind w:left="425"/>
      </w:pPr>
      <w:r>
        <w:rPr>
          <w:rFonts w:ascii="Times New Roman" w:hAnsi="Times New Roman" w:eastAsia="Times New Roman" w:cs="Times New Roman"/>
          <w:b w:val="0"/>
          <w:i w:val="0"/>
          <w:sz w:val="24"/>
        </w:rPr>
        <w:t>Nombre completo.</w:t>
      </w:r>
    </w:p>
    <w:p>
      <w:pPr>
        <w:pStyle w:val="ListBullet"/>
        <w:spacing w:before="0" w:after="60"/>
        <w:ind w:left="425"/>
      </w:pPr>
      <w:r>
        <w:rPr>
          <w:rFonts w:ascii="Times New Roman" w:hAnsi="Times New Roman" w:eastAsia="Times New Roman" w:cs="Times New Roman"/>
          <w:b w:val="0"/>
          <w:i w:val="0"/>
          <w:sz w:val="24"/>
        </w:rPr>
        <w:t>Correo electrónico institucional, que servirá como nombre de usuario.</w:t>
      </w:r>
    </w:p>
    <w:p>
      <w:pPr>
        <w:pStyle w:val="ListBullet"/>
        <w:spacing w:before="0" w:after="60"/>
        <w:ind w:left="425"/>
      </w:pPr>
      <w:r>
        <w:rPr>
          <w:rFonts w:ascii="Times New Roman" w:hAnsi="Times New Roman" w:eastAsia="Times New Roman" w:cs="Times New Roman"/>
          <w:b w:val="0"/>
          <w:i w:val="0"/>
          <w:sz w:val="24"/>
        </w:rPr>
        <w:t>Contraseña inicial, mínimo ocho caracteres.</w:t>
      </w:r>
    </w:p>
    <w:p>
      <w:pPr>
        <w:pStyle w:val="ListBullet"/>
        <w:spacing w:before="0" w:after="60"/>
        <w:ind w:left="425"/>
      </w:pPr>
      <w:r>
        <w:rPr>
          <w:rFonts w:ascii="Times New Roman" w:hAnsi="Times New Roman" w:eastAsia="Times New Roman" w:cs="Times New Roman"/>
          <w:b w:val="0"/>
          <w:i w:val="0"/>
          <w:sz w:val="24"/>
        </w:rPr>
        <w:t>Rol: secretaria, médico o administrador.</w:t>
      </w:r>
    </w:p>
    <w:p>
      <w:pPr>
        <w:pStyle w:val="ListNumber"/>
        <w:spacing w:before="0" w:after="60"/>
        <w:ind w:left="425"/>
      </w:pPr>
      <w:r>
        <w:rPr>
          <w:rFonts w:ascii="Times New Roman" w:hAnsi="Times New Roman" w:eastAsia="Times New Roman" w:cs="Times New Roman"/>
          <w:b w:val="0"/>
          <w:i w:val="0"/>
          <w:sz w:val="24"/>
        </w:rPr>
        <w:t>Hago clic en "Crear usuario".</w:t>
      </w:r>
    </w:p>
    <w:p>
      <w:pPr>
        <w:spacing w:before="0" w:after="120"/>
        <w:jc w:val="both"/>
      </w:pPr>
      <w:r>
        <w:rPr>
          <w:rFonts w:ascii="Times New Roman" w:hAnsi="Times New Roman" w:eastAsia="Times New Roman" w:cs="Times New Roman"/>
          <w:b w:val="0"/>
          <w:i w:val="0"/>
          <w:sz w:val="24"/>
        </w:rPr>
        <w:t>Si el rol es "médico", recuerdo que después debo ir al módulo de médicos y vincular este usuario a un perfil de médico para que tenga acceso a su agenda.</w:t>
      </w:r>
    </w:p>
    <w:p>
      <w:pPr>
        <w:keepNext/>
        <w:spacing w:before="160" w:after="80"/>
      </w:pPr>
      <w:r>
        <w:rPr>
          <w:rFonts w:ascii="Times New Roman" w:hAnsi="Times New Roman" w:eastAsia="Times New Roman" w:cs="Times New Roman"/>
          <w:b/>
          <w:i w:val="0"/>
          <w:sz w:val="24"/>
        </w:rPr>
        <w:t>9.2 Editar un usuario</w:t>
      </w:r>
    </w:p>
    <w:p>
      <w:pPr>
        <w:spacing w:before="0" w:after="120"/>
        <w:jc w:val="both"/>
      </w:pPr>
      <w:r>
        <w:rPr>
          <w:rFonts w:ascii="Times New Roman" w:hAnsi="Times New Roman" w:eastAsia="Times New Roman" w:cs="Times New Roman"/>
          <w:b w:val="0"/>
          <w:i w:val="0"/>
          <w:sz w:val="24"/>
        </w:rPr>
        <w:t>Localizo al usuario en la tabla, hago clic en "Editar", y modifico el nombre, el rol o el estado activo. La contraseña no se edita desde aquí; si un usuario olvida su contraseña, debo crearle un proceso de restablecimiento o coordinar con soporte.</w:t>
      </w:r>
    </w:p>
    <w:p>
      <w:pPr>
        <w:keepNext/>
        <w:spacing w:before="160" w:after="80"/>
      </w:pPr>
      <w:r>
        <w:rPr>
          <w:rFonts w:ascii="Times New Roman" w:hAnsi="Times New Roman" w:eastAsia="Times New Roman" w:cs="Times New Roman"/>
          <w:b/>
          <w:i w:val="0"/>
          <w:sz w:val="24"/>
        </w:rPr>
        <w:t>9.3 Desactivar un usuario</w:t>
      </w:r>
    </w:p>
    <w:p>
      <w:pPr>
        <w:spacing w:before="0" w:after="120"/>
        <w:jc w:val="both"/>
      </w:pPr>
      <w:r>
        <w:rPr>
          <w:rFonts w:ascii="Times New Roman" w:hAnsi="Times New Roman" w:eastAsia="Times New Roman" w:cs="Times New Roman"/>
          <w:b w:val="0"/>
          <w:i w:val="0"/>
          <w:sz w:val="24"/>
        </w:rPr>
        <w:t>Para revocar el acceso de un usuario sin eliminar su historial, abro su edición y desmarco la casilla "Usuario activo". El usuario inactivo conserva todos sus registros, pero ya no puede iniciar sesión.</w:t>
      </w:r>
    </w:p>
    <w:p>
      <w:pPr>
        <w:keepNext/>
        <w:spacing w:before="360" w:after="160"/>
      </w:pPr>
      <w:r>
        <w:rPr>
          <w:rFonts w:ascii="Times New Roman" w:hAnsi="Times New Roman" w:eastAsia="Times New Roman" w:cs="Times New Roman"/>
          <w:b/>
          <w:i w:val="0"/>
          <w:color w:val="1F497D"/>
          <w:sz w:val="30"/>
        </w:rPr>
        <w:t>10. Módulo de auditoría (administrador)</w:t>
      </w:r>
    </w:p>
    <w:p>
      <w:pPr>
        <w:spacing w:before="0" w:after="120"/>
        <w:jc w:val="both"/>
      </w:pPr>
      <w:r>
        <w:rPr>
          <w:rFonts w:ascii="Times New Roman" w:hAnsi="Times New Roman" w:eastAsia="Times New Roman" w:cs="Times New Roman"/>
          <w:b w:val="0"/>
          <w:i w:val="0"/>
          <w:sz w:val="24"/>
        </w:rPr>
        <w:t>Esta pantalla está disponible solo para el rol administrador. Permite consultar el registro completo de operaciones realizadas en el sistema, en cumplimiento de la Ley 172-13 sobre protección de datos personales.</w:t>
      </w:r>
    </w:p>
    <w:p>
      <w:pPr>
        <w:spacing w:before="0" w:after="120"/>
        <w:jc w:val="both"/>
      </w:pPr>
      <w:r>
        <w:rPr>
          <w:rFonts w:ascii="Times New Roman" w:hAnsi="Times New Roman" w:eastAsia="Times New Roman" w:cs="Times New Roman"/>
          <w:b w:val="0"/>
          <w:i w:val="0"/>
          <w:sz w:val="24"/>
        </w:rPr>
        <w:t>Cada registro de auditoría incluye:</w:t>
      </w:r>
    </w:p>
    <w:p>
      <w:pPr>
        <w:pStyle w:val="ListBullet"/>
        <w:spacing w:before="0" w:after="60"/>
        <w:ind w:left="425"/>
      </w:pPr>
      <w:r>
        <w:rPr>
          <w:rFonts w:ascii="Times New Roman" w:hAnsi="Times New Roman" w:eastAsia="Times New Roman" w:cs="Times New Roman"/>
          <w:b w:val="0"/>
          <w:i w:val="0"/>
          <w:sz w:val="24"/>
        </w:rPr>
        <w:t>Usuario que ejecutó la acción.</w:t>
      </w:r>
    </w:p>
    <w:p>
      <w:pPr>
        <w:pStyle w:val="ListBullet"/>
        <w:spacing w:before="0" w:after="60"/>
        <w:ind w:left="425"/>
      </w:pPr>
      <w:r>
        <w:rPr>
          <w:rFonts w:ascii="Times New Roman" w:hAnsi="Times New Roman" w:eastAsia="Times New Roman" w:cs="Times New Roman"/>
          <w:b w:val="0"/>
          <w:i w:val="0"/>
          <w:sz w:val="24"/>
        </w:rPr>
        <w:t>Tipo de acción: creación, modificación, eliminación o inicio de sesión.</w:t>
      </w:r>
    </w:p>
    <w:p>
      <w:pPr>
        <w:pStyle w:val="ListBullet"/>
        <w:spacing w:before="0" w:after="60"/>
        <w:ind w:left="425"/>
      </w:pPr>
      <w:r>
        <w:rPr>
          <w:rFonts w:ascii="Times New Roman" w:hAnsi="Times New Roman" w:eastAsia="Times New Roman" w:cs="Times New Roman"/>
          <w:b w:val="0"/>
          <w:i w:val="0"/>
          <w:sz w:val="24"/>
        </w:rPr>
        <w:t>Tabla afectada.</w:t>
      </w:r>
    </w:p>
    <w:p>
      <w:pPr>
        <w:pStyle w:val="ListBullet"/>
        <w:spacing w:before="0" w:after="60"/>
        <w:ind w:left="425"/>
      </w:pPr>
      <w:r>
        <w:rPr>
          <w:rFonts w:ascii="Times New Roman" w:hAnsi="Times New Roman" w:eastAsia="Times New Roman" w:cs="Times New Roman"/>
          <w:b w:val="0"/>
          <w:i w:val="0"/>
          <w:sz w:val="24"/>
        </w:rPr>
        <w:t>Identificador del registro afectado.</w:t>
      </w:r>
    </w:p>
    <w:p>
      <w:pPr>
        <w:pStyle w:val="ListBullet"/>
        <w:spacing w:before="0" w:after="60"/>
        <w:ind w:left="425"/>
      </w:pPr>
      <w:r>
        <w:rPr>
          <w:rFonts w:ascii="Times New Roman" w:hAnsi="Times New Roman" w:eastAsia="Times New Roman" w:cs="Times New Roman"/>
          <w:b w:val="0"/>
          <w:i w:val="0"/>
          <w:sz w:val="24"/>
        </w:rPr>
        <w:t>Marca temporal exacta.</w:t>
      </w:r>
    </w:p>
    <w:p>
      <w:pPr>
        <w:pStyle w:val="ListBullet"/>
        <w:spacing w:before="0" w:after="60"/>
        <w:ind w:left="425"/>
      </w:pPr>
      <w:r>
        <w:rPr>
          <w:rFonts w:ascii="Times New Roman" w:hAnsi="Times New Roman" w:eastAsia="Times New Roman" w:cs="Times New Roman"/>
          <w:b w:val="0"/>
          <w:i w:val="0"/>
          <w:sz w:val="24"/>
        </w:rPr>
        <w:t>Dirección IP de origen.</w:t>
      </w:r>
    </w:p>
    <w:p>
      <w:pPr>
        <w:spacing w:before="0" w:after="120"/>
        <w:jc w:val="both"/>
      </w:pPr>
      <w:r>
        <w:rPr>
          <w:rFonts w:ascii="Times New Roman" w:hAnsi="Times New Roman" w:eastAsia="Times New Roman" w:cs="Times New Roman"/>
          <w:b w:val="0"/>
          <w:i w:val="0"/>
          <w:sz w:val="24"/>
        </w:rPr>
        <w:t>Puedo filtrar por usuario, tipo de acción o rango de fechas para localizar operaciones específicas. Los registros de auditoría no son editables ni eliminables, y el almacenamiento es transaccional: si una operación es revertida, su entrada de auditoría también lo es, garantizando que nunca queden registros huérfanos.</w:t>
      </w:r>
    </w:p>
    <w:p>
      <w:pPr>
        <w:keepNext/>
        <w:spacing w:before="360" w:after="160"/>
      </w:pPr>
      <w:r>
        <w:rPr>
          <w:rFonts w:ascii="Times New Roman" w:hAnsi="Times New Roman" w:eastAsia="Times New Roman" w:cs="Times New Roman"/>
          <w:b/>
          <w:i w:val="0"/>
          <w:color w:val="1F497D"/>
          <w:sz w:val="30"/>
        </w:rPr>
        <w:t>11. Reportes en PDF</w:t>
      </w:r>
    </w:p>
    <w:p>
      <w:pPr>
        <w:spacing w:before="0" w:after="120"/>
        <w:jc w:val="both"/>
      </w:pPr>
      <w:r>
        <w:rPr>
          <w:rFonts w:ascii="Times New Roman" w:hAnsi="Times New Roman" w:eastAsia="Times New Roman" w:cs="Times New Roman"/>
          <w:b w:val="0"/>
          <w:i w:val="0"/>
          <w:sz w:val="24"/>
        </w:rPr>
        <w:t>Desde el calendario puedo generar reportes en formato PDF de las citas registradas en cualquier rango de fechas. Esta función está disponible para los roles secretaria y administrador.</w:t>
      </w:r>
    </w:p>
    <w:p>
      <w:pPr>
        <w:keepNext/>
        <w:spacing w:before="160" w:after="80"/>
      </w:pPr>
      <w:r>
        <w:rPr>
          <w:rFonts w:ascii="Times New Roman" w:hAnsi="Times New Roman" w:eastAsia="Times New Roman" w:cs="Times New Roman"/>
          <w:b/>
          <w:i w:val="0"/>
          <w:sz w:val="24"/>
        </w:rPr>
        <w:t>11.1 Generar un reporte</w:t>
      </w:r>
    </w:p>
    <w:p>
      <w:pPr>
        <w:pStyle w:val="ListNumber"/>
        <w:spacing w:before="0" w:after="60"/>
        <w:ind w:left="425"/>
      </w:pPr>
      <w:r>
        <w:rPr>
          <w:rFonts w:ascii="Times New Roman" w:hAnsi="Times New Roman" w:eastAsia="Times New Roman" w:cs="Times New Roman"/>
          <w:b w:val="0"/>
          <w:i w:val="0"/>
          <w:sz w:val="24"/>
        </w:rPr>
        <w:t>Hago clic en el botón "Reporte PDF" en la parte superior del calendario.</w:t>
      </w:r>
    </w:p>
    <w:p>
      <w:pPr>
        <w:pStyle w:val="ListNumber"/>
        <w:spacing w:before="0" w:after="60"/>
        <w:ind w:left="425"/>
      </w:pPr>
      <w:r>
        <w:rPr>
          <w:rFonts w:ascii="Times New Roman" w:hAnsi="Times New Roman" w:eastAsia="Times New Roman" w:cs="Times New Roman"/>
          <w:b w:val="0"/>
          <w:i w:val="0"/>
          <w:sz w:val="24"/>
        </w:rPr>
        <w:t>En la ventana emergente, selecciono la fecha de inicio y la fecha de fin del período a consultar.</w:t>
      </w:r>
    </w:p>
    <w:p>
      <w:pPr>
        <w:pStyle w:val="ListNumber"/>
        <w:spacing w:before="0" w:after="60"/>
        <w:ind w:left="425"/>
      </w:pPr>
      <w:r>
        <w:rPr>
          <w:rFonts w:ascii="Times New Roman" w:hAnsi="Times New Roman" w:eastAsia="Times New Roman" w:cs="Times New Roman"/>
          <w:b w:val="0"/>
          <w:i w:val="0"/>
          <w:sz w:val="24"/>
        </w:rPr>
        <w:t>Opcionalmente filtro por un médico específico, o dejo "Todos los médicos" para incluir a todos.</w:t>
      </w:r>
    </w:p>
    <w:p>
      <w:pPr>
        <w:pStyle w:val="ListNumber"/>
        <w:spacing w:before="0" w:after="60"/>
        <w:ind w:left="425"/>
      </w:pPr>
      <w:r>
        <w:rPr>
          <w:rFonts w:ascii="Times New Roman" w:hAnsi="Times New Roman" w:eastAsia="Times New Roman" w:cs="Times New Roman"/>
          <w:b w:val="0"/>
          <w:i w:val="0"/>
          <w:sz w:val="24"/>
        </w:rPr>
        <w:t>Hago clic en "Descargar PDF".</w:t>
      </w:r>
    </w:p>
    <w:p>
      <w:pPr>
        <w:spacing w:before="0" w:after="120"/>
        <w:jc w:val="both"/>
      </w:pPr>
      <w:r>
        <w:rPr>
          <w:rFonts w:ascii="Times New Roman" w:hAnsi="Times New Roman" w:eastAsia="Times New Roman" w:cs="Times New Roman"/>
          <w:b w:val="0"/>
          <w:i w:val="0"/>
          <w:sz w:val="24"/>
        </w:rPr>
        <w:t>El archivo se descarga automáticamente al equipo con un nombre como "reporte_citas_2026-05-01_2026-05-31.pdf".</w:t>
      </w:r>
    </w:p>
    <w:p>
      <w:pPr>
        <w:keepNext/>
        <w:spacing w:before="160" w:after="80"/>
      </w:pPr>
      <w:r>
        <w:rPr>
          <w:rFonts w:ascii="Times New Roman" w:hAnsi="Times New Roman" w:eastAsia="Times New Roman" w:cs="Times New Roman"/>
          <w:b/>
          <w:i w:val="0"/>
          <w:sz w:val="24"/>
        </w:rPr>
        <w:t>11.2 Contenido del reporte</w:t>
      </w:r>
    </w:p>
    <w:p>
      <w:pPr>
        <w:spacing w:before="0" w:after="120"/>
        <w:jc w:val="both"/>
      </w:pPr>
      <w:r>
        <w:rPr>
          <w:rFonts w:ascii="Times New Roman" w:hAnsi="Times New Roman" w:eastAsia="Times New Roman" w:cs="Times New Roman"/>
          <w:b w:val="0"/>
          <w:i w:val="0"/>
          <w:sz w:val="24"/>
        </w:rPr>
        <w:t>Cada reporte incluye en su cabecera:</w:t>
      </w:r>
    </w:p>
    <w:p>
      <w:pPr>
        <w:pStyle w:val="ListBullet"/>
        <w:spacing w:before="0" w:after="60"/>
        <w:ind w:left="425"/>
      </w:pPr>
      <w:r>
        <w:rPr>
          <w:rFonts w:ascii="Times New Roman" w:hAnsi="Times New Roman" w:eastAsia="Times New Roman" w:cs="Times New Roman"/>
          <w:b w:val="0"/>
          <w:i w:val="0"/>
          <w:sz w:val="24"/>
        </w:rPr>
        <w:t>Encabezado institucional del HTQPJB.</w:t>
      </w:r>
    </w:p>
    <w:p>
      <w:pPr>
        <w:pStyle w:val="ListBullet"/>
        <w:spacing w:before="0" w:after="60"/>
        <w:ind w:left="425"/>
      </w:pPr>
      <w:r>
        <w:rPr>
          <w:rFonts w:ascii="Times New Roman" w:hAnsi="Times New Roman" w:eastAsia="Times New Roman" w:cs="Times New Roman"/>
          <w:b w:val="0"/>
          <w:i w:val="0"/>
          <w:sz w:val="24"/>
        </w:rPr>
        <w:t>Título del reporte y rango de fechas consultado.</w:t>
      </w:r>
    </w:p>
    <w:p>
      <w:pPr>
        <w:pStyle w:val="ListBullet"/>
        <w:spacing w:before="0" w:after="60"/>
        <w:ind w:left="425"/>
      </w:pPr>
      <w:r>
        <w:rPr>
          <w:rFonts w:ascii="Times New Roman" w:hAnsi="Times New Roman" w:eastAsia="Times New Roman" w:cs="Times New Roman"/>
          <w:b w:val="0"/>
          <w:i w:val="0"/>
          <w:sz w:val="24"/>
        </w:rPr>
        <w:t>Fecha y hora exactas en las que el reporte fue generado.</w:t>
      </w:r>
    </w:p>
    <w:p>
      <w:pPr>
        <w:spacing w:before="0" w:after="120"/>
        <w:jc w:val="both"/>
      </w:pPr>
      <w:r>
        <w:rPr>
          <w:rFonts w:ascii="Times New Roman" w:hAnsi="Times New Roman" w:eastAsia="Times New Roman" w:cs="Times New Roman"/>
          <w:b w:val="0"/>
          <w:i w:val="0"/>
          <w:sz w:val="24"/>
        </w:rPr>
        <w:t>El cuerpo del reporte presenta una tabla con las citas del período. La columna numérica comienza siempre en 1 y crece secuencialmente hasta el total de citas, independientemente del orden de creación o del identificador interno de cada cita. Las citas se listan ordenadas cronológicamente por fecha y hora.</w:t>
      </w:r>
    </w:p>
    <w:p>
      <w:pPr>
        <w:keepNext/>
        <w:spacing w:before="360" w:after="160"/>
      </w:pPr>
      <w:r>
        <w:rPr>
          <w:rFonts w:ascii="Times New Roman" w:hAnsi="Times New Roman" w:eastAsia="Times New Roman" w:cs="Times New Roman"/>
          <w:b/>
          <w:i w:val="0"/>
          <w:color w:val="1F497D"/>
          <w:sz w:val="30"/>
        </w:rPr>
        <w:t>12. Códigos de error frecuentes</w:t>
      </w:r>
    </w:p>
    <w:tbl>
      <w:tblPr>
        <w:tblStyle w:val="LightGrid-Accent1"/>
        <w:tblW w:type="auto" w:w="0"/>
        <w:tblLook w:firstColumn="1" w:firstRow="1" w:lastColumn="0" w:lastRow="0" w:noHBand="0" w:noVBand="1" w:val="04A0"/>
      </w:tblPr>
      <w:tblGrid>
        <w:gridCol w:w="3120"/>
        <w:gridCol w:w="3120"/>
        <w:gridCol w:w="3120"/>
      </w:tblGrid>
      <w:tr>
        <w:tc>
          <w:tcPr>
            <w:tcW w:type="dxa" w:w="3120"/>
          </w:tcPr>
          <w:p>
            <w:pPr>
              <w:jc w:val="center"/>
            </w:pPr>
            <w:r/>
            <w:r>
              <w:rPr>
                <w:rFonts w:ascii="Times New Roman" w:hAnsi="Times New Roman" w:eastAsia="Times New Roman" w:cs="Times New Roman"/>
                <w:b/>
                <w:i w:val="0"/>
                <w:sz w:val="22"/>
              </w:rPr>
              <w:t>Código</w:t>
            </w:r>
          </w:p>
        </w:tc>
        <w:tc>
          <w:tcPr>
            <w:tcW w:type="dxa" w:w="3120"/>
          </w:tcPr>
          <w:p>
            <w:pPr>
              <w:jc w:val="center"/>
            </w:pPr>
            <w:r/>
            <w:r>
              <w:rPr>
                <w:rFonts w:ascii="Times New Roman" w:hAnsi="Times New Roman" w:eastAsia="Times New Roman" w:cs="Times New Roman"/>
                <w:b/>
                <w:i w:val="0"/>
                <w:sz w:val="22"/>
              </w:rPr>
              <w:t>Mensaje</w:t>
            </w:r>
          </w:p>
        </w:tc>
        <w:tc>
          <w:tcPr>
            <w:tcW w:type="dxa" w:w="3120"/>
          </w:tcPr>
          <w:p>
            <w:pPr>
              <w:jc w:val="center"/>
            </w:pPr>
            <w:r/>
            <w:r>
              <w:rPr>
                <w:rFonts w:ascii="Times New Roman" w:hAnsi="Times New Roman" w:eastAsia="Times New Roman" w:cs="Times New Roman"/>
                <w:b/>
                <w:i w:val="0"/>
                <w:sz w:val="22"/>
              </w:rPr>
              <w:t>Acción recomendada</w:t>
            </w:r>
          </w:p>
        </w:tc>
      </w:tr>
      <w:tr>
        <w:tc>
          <w:tcPr>
            <w:tcW w:type="dxa" w:w="3120"/>
          </w:tcPr>
          <w:p>
            <w:r/>
            <w:r>
              <w:rPr>
                <w:rFonts w:ascii="Times New Roman" w:hAnsi="Times New Roman" w:eastAsia="Times New Roman" w:cs="Times New Roman"/>
                <w:b w:val="0"/>
                <w:i w:val="0"/>
                <w:sz w:val="20"/>
              </w:rPr>
              <w:t>E-001</w:t>
            </w:r>
          </w:p>
        </w:tc>
        <w:tc>
          <w:tcPr>
            <w:tcW w:type="dxa" w:w="3120"/>
          </w:tcPr>
          <w:p>
            <w:r/>
            <w:r>
              <w:rPr>
                <w:rFonts w:ascii="Times New Roman" w:hAnsi="Times New Roman" w:eastAsia="Times New Roman" w:cs="Times New Roman"/>
                <w:b w:val="0"/>
                <w:i w:val="0"/>
                <w:sz w:val="20"/>
              </w:rPr>
              <w:t>Usuario o contraseña incorrectos.</w:t>
            </w:r>
          </w:p>
        </w:tc>
        <w:tc>
          <w:tcPr>
            <w:tcW w:type="dxa" w:w="3120"/>
          </w:tcPr>
          <w:p>
            <w:r/>
            <w:r>
              <w:rPr>
                <w:rFonts w:ascii="Times New Roman" w:hAnsi="Times New Roman" w:eastAsia="Times New Roman" w:cs="Times New Roman"/>
                <w:b w:val="0"/>
                <w:i w:val="0"/>
                <w:sz w:val="20"/>
              </w:rPr>
              <w:t>Verifico mis credenciales y vuelvo a intentar.</w:t>
            </w:r>
          </w:p>
        </w:tc>
      </w:tr>
      <w:tr>
        <w:tc>
          <w:tcPr>
            <w:tcW w:type="dxa" w:w="3120"/>
          </w:tcPr>
          <w:p>
            <w:r/>
            <w:r>
              <w:rPr>
                <w:rFonts w:ascii="Times New Roman" w:hAnsi="Times New Roman" w:eastAsia="Times New Roman" w:cs="Times New Roman"/>
                <w:b w:val="0"/>
                <w:i w:val="0"/>
                <w:sz w:val="20"/>
              </w:rPr>
              <w:t>E-002</w:t>
            </w:r>
          </w:p>
        </w:tc>
        <w:tc>
          <w:tcPr>
            <w:tcW w:type="dxa" w:w="3120"/>
          </w:tcPr>
          <w:p>
            <w:r/>
            <w:r>
              <w:rPr>
                <w:rFonts w:ascii="Times New Roman" w:hAnsi="Times New Roman" w:eastAsia="Times New Roman" w:cs="Times New Roman"/>
                <w:b w:val="0"/>
                <w:i w:val="0"/>
                <w:sz w:val="20"/>
              </w:rPr>
              <w:t>Su sesión ha expirado.</w:t>
            </w:r>
          </w:p>
        </w:tc>
        <w:tc>
          <w:tcPr>
            <w:tcW w:type="dxa" w:w="3120"/>
          </w:tcPr>
          <w:p>
            <w:r/>
            <w:r>
              <w:rPr>
                <w:rFonts w:ascii="Times New Roman" w:hAnsi="Times New Roman" w:eastAsia="Times New Roman" w:cs="Times New Roman"/>
                <w:b w:val="0"/>
                <w:i w:val="0"/>
                <w:sz w:val="20"/>
              </w:rPr>
              <w:t>Cierro la sesión y vuelvo a iniciarla.</w:t>
            </w:r>
          </w:p>
        </w:tc>
      </w:tr>
      <w:tr>
        <w:tc>
          <w:tcPr>
            <w:tcW w:type="dxa" w:w="3120"/>
          </w:tcPr>
          <w:p>
            <w:r/>
            <w:r>
              <w:rPr>
                <w:rFonts w:ascii="Times New Roman" w:hAnsi="Times New Roman" w:eastAsia="Times New Roman" w:cs="Times New Roman"/>
                <w:b w:val="0"/>
                <w:i w:val="0"/>
                <w:sz w:val="20"/>
              </w:rPr>
              <w:t>E-003</w:t>
            </w:r>
          </w:p>
        </w:tc>
        <w:tc>
          <w:tcPr>
            <w:tcW w:type="dxa" w:w="3120"/>
          </w:tcPr>
          <w:p>
            <w:r/>
            <w:r>
              <w:rPr>
                <w:rFonts w:ascii="Times New Roman" w:hAnsi="Times New Roman" w:eastAsia="Times New Roman" w:cs="Times New Roman"/>
                <w:b w:val="0"/>
                <w:i w:val="0"/>
                <w:sz w:val="20"/>
              </w:rPr>
              <w:t>No tiene permisos para realizar esta acción.</w:t>
            </w:r>
          </w:p>
        </w:tc>
        <w:tc>
          <w:tcPr>
            <w:tcW w:type="dxa" w:w="3120"/>
          </w:tcPr>
          <w:p>
            <w:r/>
            <w:r>
              <w:rPr>
                <w:rFonts w:ascii="Times New Roman" w:hAnsi="Times New Roman" w:eastAsia="Times New Roman" w:cs="Times New Roman"/>
                <w:b w:val="0"/>
                <w:i w:val="0"/>
                <w:sz w:val="20"/>
              </w:rPr>
              <w:t>Contacto al administrador si la acción es legítima.</w:t>
            </w:r>
          </w:p>
        </w:tc>
      </w:tr>
      <w:tr>
        <w:tc>
          <w:tcPr>
            <w:tcW w:type="dxa" w:w="3120"/>
          </w:tcPr>
          <w:p>
            <w:r/>
            <w:r>
              <w:rPr>
                <w:rFonts w:ascii="Times New Roman" w:hAnsi="Times New Roman" w:eastAsia="Times New Roman" w:cs="Times New Roman"/>
                <w:b w:val="0"/>
                <w:i w:val="0"/>
                <w:sz w:val="20"/>
              </w:rPr>
              <w:t>E-004</w:t>
            </w:r>
          </w:p>
        </w:tc>
        <w:tc>
          <w:tcPr>
            <w:tcW w:type="dxa" w:w="3120"/>
          </w:tcPr>
          <w:p>
            <w:r/>
            <w:r>
              <w:rPr>
                <w:rFonts w:ascii="Times New Roman" w:hAnsi="Times New Roman" w:eastAsia="Times New Roman" w:cs="Times New Roman"/>
                <w:b w:val="0"/>
                <w:i w:val="0"/>
                <w:sz w:val="20"/>
              </w:rPr>
              <w:t>El paciente solicitado no existe en el sistema.</w:t>
            </w:r>
          </w:p>
        </w:tc>
        <w:tc>
          <w:tcPr>
            <w:tcW w:type="dxa" w:w="3120"/>
          </w:tcPr>
          <w:p>
            <w:r/>
            <w:r>
              <w:rPr>
                <w:rFonts w:ascii="Times New Roman" w:hAnsi="Times New Roman" w:eastAsia="Times New Roman" w:cs="Times New Roman"/>
                <w:b w:val="0"/>
                <w:i w:val="0"/>
                <w:sz w:val="20"/>
              </w:rPr>
              <w:t>Verifico la cédula o creo el paciente primero.</w:t>
            </w:r>
          </w:p>
        </w:tc>
      </w:tr>
      <w:tr>
        <w:tc>
          <w:tcPr>
            <w:tcW w:type="dxa" w:w="3120"/>
          </w:tcPr>
          <w:p>
            <w:r/>
            <w:r>
              <w:rPr>
                <w:rFonts w:ascii="Times New Roman" w:hAnsi="Times New Roman" w:eastAsia="Times New Roman" w:cs="Times New Roman"/>
                <w:b w:val="0"/>
                <w:i w:val="0"/>
                <w:sz w:val="20"/>
              </w:rPr>
              <w:t>E-005</w:t>
            </w:r>
          </w:p>
        </w:tc>
        <w:tc>
          <w:tcPr>
            <w:tcW w:type="dxa" w:w="3120"/>
          </w:tcPr>
          <w:p>
            <w:r/>
            <w:r>
              <w:rPr>
                <w:rFonts w:ascii="Times New Roman" w:hAnsi="Times New Roman" w:eastAsia="Times New Roman" w:cs="Times New Roman"/>
                <w:b w:val="0"/>
                <w:i w:val="0"/>
                <w:sz w:val="20"/>
              </w:rPr>
              <w:t>Horario ocupado. Seleccione otro horario disponible.</w:t>
            </w:r>
          </w:p>
        </w:tc>
        <w:tc>
          <w:tcPr>
            <w:tcW w:type="dxa" w:w="3120"/>
          </w:tcPr>
          <w:p>
            <w:r/>
            <w:r>
              <w:rPr>
                <w:rFonts w:ascii="Times New Roman" w:hAnsi="Times New Roman" w:eastAsia="Times New Roman" w:cs="Times New Roman"/>
                <w:b w:val="0"/>
                <w:i w:val="0"/>
                <w:sz w:val="20"/>
              </w:rPr>
              <w:t>Elijo otro día u hora libre del médico.</w:t>
            </w:r>
          </w:p>
        </w:tc>
      </w:tr>
      <w:tr>
        <w:tc>
          <w:tcPr>
            <w:tcW w:type="dxa" w:w="3120"/>
          </w:tcPr>
          <w:p>
            <w:r/>
            <w:r>
              <w:rPr>
                <w:rFonts w:ascii="Times New Roman" w:hAnsi="Times New Roman" w:eastAsia="Times New Roman" w:cs="Times New Roman"/>
                <w:b w:val="0"/>
                <w:i w:val="0"/>
                <w:sz w:val="20"/>
              </w:rPr>
              <w:t>E-006</w:t>
            </w:r>
          </w:p>
        </w:tc>
        <w:tc>
          <w:tcPr>
            <w:tcW w:type="dxa" w:w="3120"/>
          </w:tcPr>
          <w:p>
            <w:r/>
            <w:r>
              <w:rPr>
                <w:rFonts w:ascii="Times New Roman" w:hAnsi="Times New Roman" w:eastAsia="Times New Roman" w:cs="Times New Roman"/>
                <w:b w:val="0"/>
                <w:i w:val="0"/>
                <w:sz w:val="20"/>
              </w:rPr>
              <w:t>Complete todos los campos obligatorios correctamente.</w:t>
            </w:r>
          </w:p>
        </w:tc>
        <w:tc>
          <w:tcPr>
            <w:tcW w:type="dxa" w:w="3120"/>
          </w:tcPr>
          <w:p>
            <w:r/>
            <w:r>
              <w:rPr>
                <w:rFonts w:ascii="Times New Roman" w:hAnsi="Times New Roman" w:eastAsia="Times New Roman" w:cs="Times New Roman"/>
                <w:b w:val="0"/>
                <w:i w:val="0"/>
                <w:sz w:val="20"/>
              </w:rPr>
              <w:t>Reviso los campos marcados con asterisco.</w:t>
            </w:r>
          </w:p>
        </w:tc>
      </w:tr>
      <w:tr>
        <w:tc>
          <w:tcPr>
            <w:tcW w:type="dxa" w:w="3120"/>
          </w:tcPr>
          <w:p>
            <w:r/>
            <w:r>
              <w:rPr>
                <w:rFonts w:ascii="Times New Roman" w:hAnsi="Times New Roman" w:eastAsia="Times New Roman" w:cs="Times New Roman"/>
                <w:b w:val="0"/>
                <w:i w:val="0"/>
                <w:sz w:val="20"/>
              </w:rPr>
              <w:t>E-007</w:t>
            </w:r>
          </w:p>
        </w:tc>
        <w:tc>
          <w:tcPr>
            <w:tcW w:type="dxa" w:w="3120"/>
          </w:tcPr>
          <w:p>
            <w:r/>
            <w:r>
              <w:rPr>
                <w:rFonts w:ascii="Times New Roman" w:hAnsi="Times New Roman" w:eastAsia="Times New Roman" w:cs="Times New Roman"/>
                <w:b w:val="0"/>
                <w:i w:val="0"/>
                <w:sz w:val="20"/>
              </w:rPr>
              <w:t>La cédula ingresada ya está registrada en el sistema.</w:t>
            </w:r>
          </w:p>
        </w:tc>
        <w:tc>
          <w:tcPr>
            <w:tcW w:type="dxa" w:w="3120"/>
          </w:tcPr>
          <w:p>
            <w:r/>
            <w:r>
              <w:rPr>
                <w:rFonts w:ascii="Times New Roman" w:hAnsi="Times New Roman" w:eastAsia="Times New Roman" w:cs="Times New Roman"/>
                <w:b w:val="0"/>
                <w:i w:val="0"/>
                <w:sz w:val="20"/>
              </w:rPr>
              <w:t>Busco al paciente existente en lugar de crearlo.</w:t>
            </w:r>
          </w:p>
        </w:tc>
      </w:tr>
      <w:tr>
        <w:tc>
          <w:tcPr>
            <w:tcW w:type="dxa" w:w="3120"/>
          </w:tcPr>
          <w:p>
            <w:r/>
            <w:r>
              <w:rPr>
                <w:rFonts w:ascii="Times New Roman" w:hAnsi="Times New Roman" w:eastAsia="Times New Roman" w:cs="Times New Roman"/>
                <w:b w:val="0"/>
                <w:i w:val="0"/>
                <w:sz w:val="20"/>
              </w:rPr>
              <w:t>E-008</w:t>
            </w:r>
          </w:p>
        </w:tc>
        <w:tc>
          <w:tcPr>
            <w:tcW w:type="dxa" w:w="3120"/>
          </w:tcPr>
          <w:p>
            <w:r/>
            <w:r>
              <w:rPr>
                <w:rFonts w:ascii="Times New Roman" w:hAnsi="Times New Roman" w:eastAsia="Times New Roman" w:cs="Times New Roman"/>
                <w:b w:val="0"/>
                <w:i w:val="0"/>
                <w:sz w:val="20"/>
              </w:rPr>
              <w:t>No se puede eliminar: registro referenciado por otros datos.</w:t>
            </w:r>
          </w:p>
        </w:tc>
        <w:tc>
          <w:tcPr>
            <w:tcW w:type="dxa" w:w="3120"/>
          </w:tcPr>
          <w:p>
            <w:r/>
            <w:r>
              <w:rPr>
                <w:rFonts w:ascii="Times New Roman" w:hAnsi="Times New Roman" w:eastAsia="Times New Roman" w:cs="Times New Roman"/>
                <w:b w:val="0"/>
                <w:i w:val="0"/>
                <w:sz w:val="20"/>
              </w:rPr>
              <w:t>Desactivo el registro en lugar de eliminarlo.</w:t>
            </w:r>
          </w:p>
        </w:tc>
      </w:tr>
      <w:tr>
        <w:tc>
          <w:tcPr>
            <w:tcW w:type="dxa" w:w="3120"/>
          </w:tcPr>
          <w:p>
            <w:r/>
            <w:r>
              <w:rPr>
                <w:rFonts w:ascii="Times New Roman" w:hAnsi="Times New Roman" w:eastAsia="Times New Roman" w:cs="Times New Roman"/>
                <w:b w:val="0"/>
                <w:i w:val="0"/>
                <w:sz w:val="20"/>
              </w:rPr>
              <w:t>E-010</w:t>
            </w:r>
          </w:p>
        </w:tc>
        <w:tc>
          <w:tcPr>
            <w:tcW w:type="dxa" w:w="3120"/>
          </w:tcPr>
          <w:p>
            <w:r/>
            <w:r>
              <w:rPr>
                <w:rFonts w:ascii="Times New Roman" w:hAnsi="Times New Roman" w:eastAsia="Times New Roman" w:cs="Times New Roman"/>
                <w:b w:val="0"/>
                <w:i w:val="0"/>
                <w:sz w:val="20"/>
              </w:rPr>
              <w:t>Error inesperado. Contacte al administrador del sistema.</w:t>
            </w:r>
          </w:p>
        </w:tc>
        <w:tc>
          <w:tcPr>
            <w:tcW w:type="dxa" w:w="3120"/>
          </w:tcPr>
          <w:p>
            <w:r/>
            <w:r>
              <w:rPr>
                <w:rFonts w:ascii="Times New Roman" w:hAnsi="Times New Roman" w:eastAsia="Times New Roman" w:cs="Times New Roman"/>
                <w:b w:val="0"/>
                <w:i w:val="0"/>
                <w:sz w:val="20"/>
              </w:rPr>
              <w:t>Anoto el momento exacto del error y contacto soporte.</w:t>
            </w:r>
          </w:p>
        </w:tc>
      </w:tr>
    </w:tbl>
    <w:p>
      <w:pPr>
        <w:keepNext/>
        <w:spacing w:before="360" w:after="160"/>
      </w:pPr>
      <w:r>
        <w:rPr>
          <w:rFonts w:ascii="Times New Roman" w:hAnsi="Times New Roman" w:eastAsia="Times New Roman" w:cs="Times New Roman"/>
          <w:b/>
          <w:i w:val="0"/>
          <w:color w:val="1F497D"/>
          <w:sz w:val="30"/>
        </w:rPr>
        <w:t>13. Soporte técnico</w:t>
      </w:r>
    </w:p>
    <w:p>
      <w:pPr>
        <w:spacing w:before="0" w:after="120"/>
        <w:jc w:val="both"/>
      </w:pPr>
      <w:r>
        <w:rPr>
          <w:rFonts w:ascii="Times New Roman" w:hAnsi="Times New Roman" w:eastAsia="Times New Roman" w:cs="Times New Roman"/>
          <w:b w:val="0"/>
          <w:i w:val="0"/>
          <w:sz w:val="24"/>
        </w:rPr>
        <w:t>Si encuentro un problema que no está cubierto en este manual, sigo este orden:</w:t>
      </w:r>
    </w:p>
    <w:p>
      <w:pPr>
        <w:pStyle w:val="ListNumber"/>
        <w:spacing w:before="0" w:after="60"/>
        <w:ind w:left="425"/>
      </w:pPr>
      <w:r>
        <w:rPr>
          <w:rFonts w:ascii="Times New Roman" w:hAnsi="Times New Roman" w:eastAsia="Times New Roman" w:cs="Times New Roman"/>
          <w:b w:val="0"/>
          <w:i w:val="0"/>
          <w:sz w:val="24"/>
        </w:rPr>
        <w:t>Verifico que el problema persista al cerrar y volver a abrir el navegador.</w:t>
      </w:r>
    </w:p>
    <w:p>
      <w:pPr>
        <w:pStyle w:val="ListNumber"/>
        <w:spacing w:before="0" w:after="60"/>
        <w:ind w:left="425"/>
      </w:pPr>
      <w:r>
        <w:rPr>
          <w:rFonts w:ascii="Times New Roman" w:hAnsi="Times New Roman" w:eastAsia="Times New Roman" w:cs="Times New Roman"/>
          <w:b w:val="0"/>
          <w:i w:val="0"/>
          <w:sz w:val="24"/>
        </w:rPr>
        <w:t>Anoto exactamente qué hice y qué mensaje vi.</w:t>
      </w:r>
    </w:p>
    <w:p>
      <w:pPr>
        <w:pStyle w:val="ListNumber"/>
        <w:spacing w:before="0" w:after="60"/>
        <w:ind w:left="425"/>
      </w:pPr>
      <w:r>
        <w:rPr>
          <w:rFonts w:ascii="Times New Roman" w:hAnsi="Times New Roman" w:eastAsia="Times New Roman" w:cs="Times New Roman"/>
          <w:b w:val="0"/>
          <w:i w:val="0"/>
          <w:sz w:val="24"/>
        </w:rPr>
        <w:t>Contacto al administrador del sistema interno del hospital.</w:t>
      </w:r>
    </w:p>
    <w:p>
      <w:pPr>
        <w:pStyle w:val="ListNumber"/>
        <w:spacing w:before="0" w:after="60"/>
        <w:ind w:left="425"/>
      </w:pPr>
      <w:r>
        <w:rPr>
          <w:rFonts w:ascii="Times New Roman" w:hAnsi="Times New Roman" w:eastAsia="Times New Roman" w:cs="Times New Roman"/>
          <w:b w:val="0"/>
          <w:i w:val="0"/>
          <w:sz w:val="24"/>
        </w:rPr>
        <w:t>Si el problema persiste, escalo al equipo técnico responsable del SGCM.</w:t>
      </w:r>
    </w:p>
    <w:p>
      <w:pPr>
        <w:spacing w:before="0" w:after="120"/>
        <w:jc w:val="both"/>
      </w:pPr>
      <w:r>
        <w:rPr>
          <w:rFonts w:ascii="Times New Roman" w:hAnsi="Times New Roman" w:eastAsia="Times New Roman" w:cs="Times New Roman"/>
          <w:b w:val="0"/>
          <w:i w:val="0"/>
          <w:sz w:val="24"/>
        </w:rPr>
        <w:t>Para incidentes urgentes que afecten la operación durante el horario de consulta, el equipo técnico responde en un plazo máximo de dos horas. Para consultas no urgentes, el plazo de respuesta es de un día hábil.</w:t>
      </w:r>
    </w:p>
    <w:p>
      <w:pPr>
        <w:spacing w:before="0" w:after="120"/>
        <w:jc w:val="both"/>
      </w:pPr>
      <w:r>
        <w:rPr>
          <w:rFonts w:ascii="Times New Roman" w:hAnsi="Times New Roman" w:eastAsia="Times New Roman" w:cs="Times New Roman"/>
          <w:b w:val="0"/>
          <w:i w:val="0"/>
          <w:sz w:val="24"/>
        </w:rPr>
      </w:r>
    </w:p>
    <w:p>
      <w:pPr>
        <w:jc w:val="center"/>
      </w:pPr>
      <w:r>
        <w:rPr>
          <w:rFonts w:ascii="Times New Roman" w:hAnsi="Times New Roman" w:eastAsia="Times New Roman" w:cs="Times New Roman"/>
          <w:b w:val="0"/>
          <w:i w:val="0"/>
          <w:color w:val="969696"/>
          <w:sz w:val="24"/>
        </w:rPr>
        <w:t>· · ·</w:t>
      </w:r>
    </w:p>
    <w:p>
      <w:pPr>
        <w:spacing w:before="0" w:after="120"/>
        <w:jc w:val="center"/>
      </w:pPr>
      <w:r>
        <w:rPr>
          <w:rFonts w:ascii="Times New Roman" w:hAnsi="Times New Roman" w:eastAsia="Times New Roman" w:cs="Times New Roman"/>
          <w:b w:val="0"/>
          <w:i/>
          <w:sz w:val="24"/>
        </w:rPr>
        <w:t>Este manual corresponde a SGCM versión 1.1, mayo de 2026.</w:t>
      </w:r>
    </w:p>
    <w:p>
      <w:pPr>
        <w:spacing w:before="0" w:after="120"/>
        <w:jc w:val="center"/>
      </w:pPr>
      <w:r>
        <w:rPr>
          <w:rFonts w:ascii="Times New Roman" w:hAnsi="Times New Roman" w:eastAsia="Times New Roman" w:cs="Times New Roman"/>
          <w:b w:val="0"/>
          <w:i/>
          <w:sz w:val="24"/>
        </w:rPr>
        <w:t>Hospital Regional Traumatológico y Quirúrgico Prof. Juan Bosch.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120"/>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