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Исходящий № _</w:t>
            </w:r>
          </w:p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От «_» _ 20__ год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Кому:_</w:t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Адрес:_</w:t>
            </w:r>
          </w:p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ИНН:_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ОГРН (ОГРНИП): _</w:t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E-mail:_</w:t>
            </w:r>
          </w:p>
        </w:tc>
      </w:tr>
    </w:tbl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Претензия</w:t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в порядке досудебного урегулирования спора</w:t>
      </w:r>
    </w:p>
    <w:p w:rsidR="00000000" w:rsidDel="00000000" w:rsidP="00000000" w:rsidRDefault="00000000" w:rsidRPr="00000000" w14:paraId="0000000C">
      <w:pPr>
        <w:spacing w:after="0" w:line="240" w:lineRule="auto"/>
        <w:ind w:left="-567"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«_» _ 20_ года в информационной – телекоммуникационной сети «Интернет» (далее – «Интернет») на сайте с интернет агрегатора _________, расположенного по адресу: ___________ было обнаружено нарушение наших авторских прав, которое заключалось в размещении ______________ на URL – странице:_________________.</w:t>
      </w:r>
    </w:p>
    <w:p w:rsidR="00000000" w:rsidDel="00000000" w:rsidP="00000000" w:rsidRDefault="00000000" w:rsidRPr="00000000" w14:paraId="0000000D">
      <w:pPr>
        <w:spacing w:after="0" w:line="240" w:lineRule="auto"/>
        <w:ind w:left="-567"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-567" w:firstLine="567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В соответствии с заключённым между мной/нашей организации авторские права, а также иные интеллектуальные права были переданы от автора «_» _ 20__ года по акту приему – передачи.</w:t>
      </w:r>
    </w:p>
    <w:p w:rsidR="00000000" w:rsidDel="00000000" w:rsidP="00000000" w:rsidRDefault="00000000" w:rsidRPr="00000000" w14:paraId="0000000F">
      <w:pPr>
        <w:spacing w:after="0" w:line="240" w:lineRule="auto"/>
        <w:ind w:left="-567"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-567"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Согласно положениям 1226 Гражданского кодекса Российской Федерации (далее – «ГК РФ»), на результаты интеллектуальной деятельности и приравненные к ним средства индивидуализации (результаты интеллектуальной деятельности и средства индивидуализации) признаются интеллектуальные права, которые включают исключительное право, являющееся имущественным правом, а в случаях, предусмотренных ГК РФ, также личные неимущественные права и иные права (право следования, право доступа и другие).</w:t>
      </w:r>
    </w:p>
    <w:p w:rsidR="00000000" w:rsidDel="00000000" w:rsidP="00000000" w:rsidRDefault="00000000" w:rsidRPr="00000000" w14:paraId="00000011">
      <w:pPr>
        <w:spacing w:after="0" w:line="240" w:lineRule="auto"/>
        <w:ind w:left="-567"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-567"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На основании пункта 1 статьи 1248 ГК РФ, Споры, связанные с защитой нарушенных или оспоренных интеллектуальных прав, рассматриваются и разрешаются судом (пункт 1 статьи 11).</w:t>
      </w:r>
    </w:p>
    <w:p w:rsidR="00000000" w:rsidDel="00000000" w:rsidP="00000000" w:rsidRDefault="00000000" w:rsidRPr="00000000" w14:paraId="00000013">
      <w:pPr>
        <w:spacing w:after="0" w:line="240" w:lineRule="auto"/>
        <w:ind w:left="-567"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-567" w:firstLine="567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В результате ваших действий было нарушено авторское право на использование фотографий, размещенных на платформе Ozon, что является прямым нарушением норм действующего законодательства РФ."</w:t>
      </w:r>
    </w:p>
    <w:p w:rsidR="00000000" w:rsidDel="00000000" w:rsidP="00000000" w:rsidRDefault="00000000" w:rsidRPr="00000000" w14:paraId="00000015">
      <w:pPr>
        <w:spacing w:after="0" w:line="240" w:lineRule="auto"/>
        <w:ind w:left="-567"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-567"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-567"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Исходя из того, что средний размер присужденных сумм по спором, связанных с интеллектуальными правами составляет 1 000 000 (Один миллион) рублей 00 коп. исходя из положений статей 1245, 1263, 1326 ГК РФ, предлагаем Вам, выплатить денежные средства в размере 20 000 (Двадцать тысяч) рублей 00 коп., а также убрать материал, указанный в абзаце первом настоящей претензии с публикаций.</w:t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-567"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-567" w:firstLine="567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В случае неудовлетворения требований, а равно игнорированию, несвоевременному исполнению требований, частичному неудовлетворению требований оставляем за собой право обращения в органы судебной власти с целью защиты нарушенных прав и законных интересов. В таком случае, судебные и иные расходы, заявленные в рамках судебного процесса, увеличение размеров неустоек и иных санкций будут взысканы с Вашей стороны. Настоящую претензию считать окончанием досудебного урегулирования спора.</w:t>
      </w:r>
    </w:p>
    <w:p w:rsidR="00000000" w:rsidDel="00000000" w:rsidP="00000000" w:rsidRDefault="00000000" w:rsidRPr="00000000" w14:paraId="0000001B">
      <w:pPr>
        <w:spacing w:line="240" w:lineRule="auto"/>
        <w:ind w:left="-567" w:firstLine="567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-567" w:firstLine="567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Настоятельно прошу в течение 7 (семи) календарных дней с момента получения претензии удалить нарушающий контент и предоставить письменное подтверждение выполнения требований</w:t>
      </w:r>
    </w:p>
    <w:p w:rsidR="00000000" w:rsidDel="00000000" w:rsidP="00000000" w:rsidRDefault="00000000" w:rsidRPr="00000000" w14:paraId="0000001D">
      <w:pPr>
        <w:spacing w:line="240" w:lineRule="auto"/>
        <w:ind w:left="-567" w:firstLine="567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-567" w:firstLine="567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Ответ на данную претензию, а также документальное подтверждение выполнения указанных требований просим направить на email: [Ваш email].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С уважением, к Вам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___________________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__________________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__________________</w:t>
        <w:tab/>
        <w:tab/>
        <w:tab/>
        <w:tab/>
        <w:tab/>
        <w:tab/>
        <w:t xml:space="preserve">__________________________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ab/>
        <w:tab/>
        <w:tab/>
        <w:t xml:space="preserve">(М.П., подпись)</w:t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jc w:val="center"/>
      <w:rPr>
        <w:rFonts w:ascii="Times New Roman" w:cs="Times New Roman" w:eastAsia="Times New Roman" w:hAnsi="Times New Roman"/>
        <w:i w:val="1"/>
        <w:sz w:val="16"/>
        <w:szCs w:val="16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16"/>
        <w:szCs w:val="16"/>
        <w:rtl w:val="0"/>
      </w:rPr>
      <w:t xml:space="preserve">на фирменном бланке организации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