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3F86C30" w:rsidP="0F1DE6F4" w:rsidRDefault="13F86C30" w14:paraId="55C580C2" w14:textId="50A5FDC9">
      <w:pPr>
        <w:spacing w:after="0" w:afterAutospacing="off"/>
      </w:pPr>
      <w:r w:rsidR="13F86C30">
        <w:rPr/>
        <w:t xml:space="preserve">Jea Ann M. </w:t>
      </w:r>
      <w:r w:rsidR="13F86C30">
        <w:rPr/>
        <w:t>Llamera</w:t>
      </w:r>
    </w:p>
    <w:p w:rsidR="13F86C30" w:rsidP="0F1DE6F4" w:rsidRDefault="13F86C30" w14:paraId="61AD1B41" w14:textId="15FBB371">
      <w:pPr>
        <w:pStyle w:val="Normal"/>
        <w:spacing w:after="0" w:afterAutospacing="off"/>
      </w:pPr>
      <w:r w:rsidR="13F86C30">
        <w:rPr/>
        <w:t>BSCS 1B</w:t>
      </w:r>
    </w:p>
    <w:p w:rsidR="0F1DE6F4" w:rsidP="0F1DE6F4" w:rsidRDefault="0F1DE6F4" w14:paraId="0745E66C" w14:textId="177FF7FE">
      <w:pPr>
        <w:pStyle w:val="Normal"/>
        <w:spacing w:after="0" w:afterAutospacing="off"/>
      </w:pPr>
    </w:p>
    <w:p w:rsidR="0F1DE6F4" w:rsidP="0F1DE6F4" w:rsidRDefault="0F1DE6F4" w14:paraId="6C2F9E41" w14:textId="52636845">
      <w:pPr>
        <w:pStyle w:val="Normal"/>
        <w:spacing w:after="0" w:afterAutospacing="off"/>
      </w:pPr>
      <w:r w:rsidR="74CE2D39">
        <w:rPr/>
        <w:t>Documentation: Music Player</w:t>
      </w:r>
    </w:p>
    <w:p w:rsidR="0F1DE6F4" w:rsidP="0F1DE6F4" w:rsidRDefault="0F1DE6F4" w14:paraId="071E5EF3" w14:textId="795D980A">
      <w:pPr>
        <w:pStyle w:val="Normal"/>
        <w:spacing w:after="0" w:afterAutospacing="off"/>
      </w:pPr>
    </w:p>
    <w:p w:rsidR="13F86C30" w:rsidP="11A84051" w:rsidRDefault="13F86C30" w14:paraId="0FE6EB8E" w14:textId="1B530551">
      <w:pPr>
        <w:pStyle w:val="Normal"/>
        <w:spacing w:after="160" w:afterAutospacing="off"/>
        <w:rPr>
          <w:b w:val="1"/>
          <w:bCs w:val="1"/>
          <w:sz w:val="22"/>
          <w:szCs w:val="22"/>
        </w:rPr>
      </w:pPr>
      <w:r w:rsidRPr="11A84051" w:rsidR="13F86C30">
        <w:rPr>
          <w:b w:val="1"/>
          <w:bCs w:val="1"/>
          <w:sz w:val="22"/>
          <w:szCs w:val="22"/>
        </w:rPr>
        <w:t>Description of the code</w:t>
      </w:r>
    </w:p>
    <w:p w:rsidR="7FA2FA5E" w:rsidP="0F1DE6F4" w:rsidRDefault="7FA2FA5E" w14:paraId="5F745EC3" w14:textId="46FE5FE5">
      <w:pPr>
        <w:shd w:val="clear" w:color="auto" w:fill="FFFFFF" w:themeFill="background1"/>
        <w:spacing w:before="60" w:beforeAutospacing="off" w:after="60" w:afterAutospacing="off"/>
        <w:jc w:val="left"/>
      </w:pPr>
      <w:r w:rsidRPr="0F1DE6F4" w:rsidR="7FA2FA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  <w:t xml:space="preserve">The Music Player application is a simple graphical user interface (GUI) program built using Python's </w:t>
      </w:r>
      <w:r w:rsidRPr="0F1DE6F4" w:rsidR="7FA2FA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  <w:t>Tkinter</w:t>
      </w:r>
      <w:r w:rsidRPr="0F1DE6F4" w:rsidR="7FA2FA5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  <w:t xml:space="preserve"> library. It allows users to play, pause, stop, and add songs to a playlist.</w:t>
      </w:r>
    </w:p>
    <w:p w:rsidR="0F1DE6F4" w:rsidP="0F1DE6F4" w:rsidRDefault="0F1DE6F4" w14:paraId="04D4BA18" w14:textId="4D022A45">
      <w:pPr>
        <w:pStyle w:val="Normal"/>
        <w:shd w:val="clear" w:color="auto" w:fill="FFFFFF" w:themeFill="background1"/>
        <w:spacing w:before="60" w:beforeAutospacing="off" w:after="6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</w:pPr>
    </w:p>
    <w:p w:rsidR="7FA2FA5E" w:rsidP="11A84051" w:rsidRDefault="7FA2FA5E" w14:paraId="5DD2E5E0" w14:textId="61C18128">
      <w:pPr>
        <w:pStyle w:val="Normal"/>
        <w:shd w:val="clear" w:color="auto" w:fill="FFFFFF" w:themeFill="background1"/>
        <w:spacing w:before="0" w:beforeAutospacing="off" w:after="160" w:afterAutospacing="off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</w:pPr>
      <w:r w:rsidRPr="11A84051" w:rsidR="7FA2FA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  <w:t xml:space="preserve">Benefits of </w:t>
      </w:r>
      <w:r w:rsidRPr="11A84051" w:rsidR="761DA9E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  <w:t xml:space="preserve">the </w:t>
      </w:r>
      <w:r w:rsidRPr="11A84051" w:rsidR="7FA2FA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  <w:t>code</w:t>
      </w:r>
    </w:p>
    <w:p w:rsidR="60B603E1" w:rsidP="0F1DE6F4" w:rsidRDefault="60B603E1" w14:paraId="0A10E86F" w14:textId="1ED068F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0F1DE6F4" w:rsidR="60B603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User-friendly Interface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: The Music Player provides a simple and intuitive interface through which users can easily select, play, and stop music files.</w:t>
      </w:r>
    </w:p>
    <w:p w:rsidR="60B603E1" w:rsidP="0F1DE6F4" w:rsidRDefault="60B603E1" w14:paraId="4FCF89BA" w14:textId="500580B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0F1DE6F4" w:rsidR="60B603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Cross-Platform Compatibility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: The application is developed using Python, 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tkinter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, and 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pygame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, making it compatible with various operating systems such as Windows, macOS, and Linux.</w:t>
      </w:r>
    </w:p>
    <w:p w:rsidR="60B603E1" w:rsidP="0F1DE6F4" w:rsidRDefault="60B603E1" w14:paraId="01FA8FD2" w14:textId="5EE758A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0F1DE6F4" w:rsidR="60B603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Easy Integration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: The code is modular and well-structured, making it easy to integrate into other Python projects or expand with 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additional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features.</w:t>
      </w:r>
    </w:p>
    <w:p w:rsidR="60B603E1" w:rsidP="0F1DE6F4" w:rsidRDefault="60B603E1" w14:paraId="5371B325" w14:textId="1135C7B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0F1DE6F4" w:rsidR="60B603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Customizable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: The code can be easily customized to add new functionalities such as volume control, playlist management, or support for 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additional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audio formats.</w:t>
      </w:r>
    </w:p>
    <w:p w:rsidR="60B603E1" w:rsidP="0F1DE6F4" w:rsidRDefault="60B603E1" w14:paraId="4ED56CFC" w14:textId="30FE092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0F1DE6F4" w:rsidR="60B603E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Dependency Management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: The code relies on commonly used Python libraries (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tkinter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and 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pygame</w:t>
      </w:r>
      <w:r w:rsidRPr="0F1DE6F4" w:rsidR="60B60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), ensuring minimal external dependencies and easy installation for users.</w:t>
      </w:r>
    </w:p>
    <w:p w:rsidR="0F1DE6F4" w:rsidP="0F1DE6F4" w:rsidRDefault="0F1DE6F4" w14:paraId="3A608749" w14:textId="76ED1D9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1F0FC25C" w:rsidP="0F1DE6F4" w:rsidRDefault="1F0FC25C" w14:paraId="51F9E015" w14:textId="52DCB88C">
      <w:pPr>
        <w:pStyle w:val="Normal"/>
        <w:shd w:val="clear" w:color="auto" w:fill="FFFFFF" w:themeFill="background1"/>
        <w:spacing w:before="0" w:beforeAutospacing="off" w:after="160" w:afterAutospacing="off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11A84051" w:rsidR="1F0FC25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Objective</w:t>
      </w:r>
    </w:p>
    <w:p w:rsidR="0F1DE6F4" w:rsidP="11A84051" w:rsidRDefault="0F1DE6F4" w14:paraId="161E30BE" w14:textId="1E18842A">
      <w:pPr>
        <w:pStyle w:val="Normal"/>
        <w:shd w:val="clear" w:color="auto" w:fill="FFFFFF" w:themeFill="background1"/>
        <w:spacing w:before="0" w:beforeAutospacing="off" w:after="16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11A84051" w:rsidR="32468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The </w:t>
      </w:r>
      <w:r w:rsidRPr="11A84051" w:rsidR="32468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objective</w:t>
      </w:r>
      <w:r w:rsidRPr="11A84051" w:rsidR="32468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of the provided code is to create a simple music player application using Python's </w:t>
      </w:r>
      <w:r w:rsidRPr="11A84051" w:rsidR="32468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tkinter</w:t>
      </w:r>
      <w:r w:rsidRPr="11A84051" w:rsidR="32468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library for the GUI and </w:t>
      </w:r>
      <w:r w:rsidRPr="11A84051" w:rsidR="32468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pygame</w:t>
      </w:r>
      <w:r w:rsidRPr="11A84051" w:rsidR="32468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library for playing music. The application allows users to select an MP3 file, play the selected music, and stop the music playback.</w:t>
      </w:r>
    </w:p>
    <w:p w:rsidR="0F1DE6F4" w:rsidP="11A84051" w:rsidRDefault="0F1DE6F4" w14:paraId="18AE52F7" w14:textId="52EFBDFC">
      <w:pPr>
        <w:pStyle w:val="Normal"/>
        <w:shd w:val="clear" w:color="auto" w:fill="FFFFFF" w:themeFill="background1"/>
        <w:spacing w:before="0" w:beforeAutospacing="off" w:after="160" w:afterAutospacing="off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11A84051" w:rsidR="0F84448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Purpose of the code</w:t>
      </w:r>
    </w:p>
    <w:p w:rsidR="0F1DE6F4" w:rsidP="11A84051" w:rsidRDefault="0F1DE6F4" w14:paraId="216AA5D3" w14:textId="06633255">
      <w:pPr>
        <w:pStyle w:val="Normal"/>
        <w:shd w:val="clear" w:color="auto" w:fill="FFFFFF" w:themeFill="background1"/>
        <w:spacing w:before="0" w:beforeAutospacing="off" w:after="300" w:afterAutospacing="off"/>
        <w:jc w:val="left"/>
      </w:pPr>
      <w:r w:rsidRPr="11A84051" w:rsidR="7EBBB886">
        <w:rPr>
          <w:sz w:val="22"/>
          <w:szCs w:val="22"/>
        </w:rPr>
        <w:t>The purpose of the Music Player code is to provide a simple yet functional tool for users to play MP3 music files on their computers</w:t>
      </w:r>
      <w:r w:rsidR="7EBBB886">
        <w:rPr/>
        <w:t>.</w:t>
      </w:r>
    </w:p>
    <w:p w:rsidR="0F1DE6F4" w:rsidP="11A84051" w:rsidRDefault="0F1DE6F4" w14:paraId="33437E8A" w14:textId="4A942DBC">
      <w:pPr>
        <w:pStyle w:val="Normal"/>
        <w:spacing w:after="160" w:afterAutospacing="off"/>
        <w:rPr>
          <w:b w:val="1"/>
          <w:bCs w:val="1"/>
        </w:rPr>
      </w:pPr>
      <w:r w:rsidRPr="11A84051" w:rsidR="3D609DB8">
        <w:rPr>
          <w:b w:val="1"/>
          <w:bCs w:val="1"/>
        </w:rPr>
        <w:t>Significance of the code</w:t>
      </w:r>
    </w:p>
    <w:p w:rsidR="2BDAB90D" w:rsidP="11A84051" w:rsidRDefault="2BDAB90D" w14:paraId="4602706A" w14:textId="2EAAED7E">
      <w:pPr>
        <w:pStyle w:val="Normal"/>
        <w:spacing w:after="1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11A84051" w:rsidR="2BDAB9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The significance of the provided code lies in its practical application as a simple music player application and its educational value for learning Python programming and graphical user interface (GUI) development with </w:t>
      </w:r>
      <w:r w:rsidRPr="11A84051" w:rsidR="2BDAB9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Tkinter</w:t>
      </w:r>
      <w:r w:rsidRPr="11A84051" w:rsidR="2BDAB9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.</w:t>
      </w:r>
    </w:p>
    <w:p w:rsidR="0BD5D42A" w:rsidP="11A84051" w:rsidRDefault="0BD5D42A" w14:paraId="0B8EC49D" w14:textId="7B1423DD">
      <w:pPr>
        <w:pStyle w:val="Normal"/>
        <w:spacing w:after="1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11A84051" w:rsidR="0BD5D42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Features of the </w:t>
      </w:r>
      <w:r w:rsidRPr="11A84051" w:rsidR="26F8F6F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code </w:t>
      </w:r>
    </w:p>
    <w:p w:rsidR="26F8F6FD" w:rsidP="11A84051" w:rsidRDefault="26F8F6FD" w14:paraId="4E1BC9F8" w14:textId="1E1001A4">
      <w:pPr>
        <w:pStyle w:val="Normal"/>
        <w:spacing w:after="1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782939E" w:rsidR="26F8F6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</w:t>
      </w:r>
      <w:r w:rsidRPr="3782939E" w:rsidR="0BD5D4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Music: Allows the user to play the selected music file. Stop Music: Allows the user to stop the currently playing music. Select Music: Opens a file dialog for the user to select an MP3 music file from their local system.</w:t>
      </w:r>
    </w:p>
    <w:p w:rsidR="11A84051" w:rsidP="181781D5" w:rsidRDefault="11A84051" w14:paraId="30044DCE" w14:textId="2CEDCD2A">
      <w:pPr>
        <w:pStyle w:val="Normal"/>
        <w:spacing w:after="160" w:afterAutospacing="off"/>
      </w:pPr>
      <w:r w:rsidR="4B1A3A49">
        <w:drawing>
          <wp:inline wp14:editId="3782939E" wp14:anchorId="58DB8C8B">
            <wp:extent cx="3501761" cy="3919102"/>
            <wp:effectExtent l="0" t="0" r="0" b="0"/>
            <wp:docPr id="608459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c80f3458446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01761" cy="391910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84051" w:rsidP="11A84051" w:rsidRDefault="11A84051" w14:paraId="47C5B0C0" w14:textId="6F6F7763">
      <w:pPr>
        <w:pStyle w:val="Normal"/>
        <w:spacing w:after="160" w:afterAutospacing="off"/>
      </w:pPr>
      <w:r w:rsidR="3782939E">
        <w:drawing>
          <wp:anchor distT="0" distB="0" distL="114300" distR="114300" simplePos="0" relativeHeight="251658240" behindDoc="0" locked="0" layoutInCell="1" allowOverlap="1" wp14:editId="2BDE8F4D" wp14:anchorId="3F3D9C6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171948" cy="3294413"/>
            <wp:effectExtent l="0" t="0" r="0" b="0"/>
            <wp:wrapSquare wrapText="bothSides"/>
            <wp:docPr id="16673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4eb0a1fc94d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71948" cy="329441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51322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559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9ef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366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6ff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7AB95"/>
    <w:rsid w:val="0461D6E0"/>
    <w:rsid w:val="04E2E5A6"/>
    <w:rsid w:val="05856E06"/>
    <w:rsid w:val="05D3323C"/>
    <w:rsid w:val="0651A41B"/>
    <w:rsid w:val="06C190D4"/>
    <w:rsid w:val="08D9251D"/>
    <w:rsid w:val="09B656C9"/>
    <w:rsid w:val="0AEF4D19"/>
    <w:rsid w:val="0BD5D42A"/>
    <w:rsid w:val="0D2F947B"/>
    <w:rsid w:val="0F1DE6F4"/>
    <w:rsid w:val="0F84448C"/>
    <w:rsid w:val="11A84051"/>
    <w:rsid w:val="1237EFAB"/>
    <w:rsid w:val="13F86C30"/>
    <w:rsid w:val="180806A7"/>
    <w:rsid w:val="181781D5"/>
    <w:rsid w:val="1F0FC25C"/>
    <w:rsid w:val="2031D5E6"/>
    <w:rsid w:val="258475DE"/>
    <w:rsid w:val="258DA1BD"/>
    <w:rsid w:val="260327B3"/>
    <w:rsid w:val="26956CA6"/>
    <w:rsid w:val="26F8F6FD"/>
    <w:rsid w:val="29F6B3DA"/>
    <w:rsid w:val="2ABD38F3"/>
    <w:rsid w:val="2BDAB90D"/>
    <w:rsid w:val="2BDB36E1"/>
    <w:rsid w:val="2F12D7A3"/>
    <w:rsid w:val="2F555F7B"/>
    <w:rsid w:val="3040A50A"/>
    <w:rsid w:val="30C7AB95"/>
    <w:rsid w:val="32468F6A"/>
    <w:rsid w:val="32AF227B"/>
    <w:rsid w:val="3782939E"/>
    <w:rsid w:val="3B0E8D7B"/>
    <w:rsid w:val="3D609DB8"/>
    <w:rsid w:val="3F750319"/>
    <w:rsid w:val="419F6664"/>
    <w:rsid w:val="41D616D9"/>
    <w:rsid w:val="42A5AA8F"/>
    <w:rsid w:val="433B36C5"/>
    <w:rsid w:val="443DAADD"/>
    <w:rsid w:val="4469042C"/>
    <w:rsid w:val="4672D787"/>
    <w:rsid w:val="4B1A3A49"/>
    <w:rsid w:val="4C10DC55"/>
    <w:rsid w:val="4E54A208"/>
    <w:rsid w:val="4F00B6A5"/>
    <w:rsid w:val="5060635E"/>
    <w:rsid w:val="524DE236"/>
    <w:rsid w:val="5378FFB9"/>
    <w:rsid w:val="58934D9E"/>
    <w:rsid w:val="5A13A6C6"/>
    <w:rsid w:val="5A2D33AF"/>
    <w:rsid w:val="5C529E65"/>
    <w:rsid w:val="5C7F393B"/>
    <w:rsid w:val="5E0200F7"/>
    <w:rsid w:val="5E4BEDC5"/>
    <w:rsid w:val="60B603E1"/>
    <w:rsid w:val="67085CB8"/>
    <w:rsid w:val="6AEDCD5F"/>
    <w:rsid w:val="716A266D"/>
    <w:rsid w:val="7468AE42"/>
    <w:rsid w:val="74CE2D39"/>
    <w:rsid w:val="76047EA3"/>
    <w:rsid w:val="761DA9E4"/>
    <w:rsid w:val="77AD497C"/>
    <w:rsid w:val="7EBBB886"/>
    <w:rsid w:val="7FA2F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AB95"/>
  <w15:chartTrackingRefBased/>
  <w15:docId w15:val="{89554B67-63EA-4DCB-A5DE-102DF49CC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232fd718224924" /><Relationship Type="http://schemas.openxmlformats.org/officeDocument/2006/relationships/image" Target="/media/image3.jpg" Id="Rba3c80f3458446bf" /><Relationship Type="http://schemas.openxmlformats.org/officeDocument/2006/relationships/image" Target="/media/image5.jpg" Id="R5d34eb0a1fc94d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2024-05-07T15:41:45.8117751Z</dcterms:created>
  <dcterms:modified xsi:type="dcterms:W3CDTF">2024-05-07T23:28:14.8020780Z</dcterms:modified>
  <dc:creator>leila habagat</dc:creator>
  <lastModifiedBy>leila habagat</lastModifiedBy>
</coreProperties>
</file>