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DOCUMENTO DE CONTEXTO PARA IA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Arquitectura Estándar de GeoVisores CTGlobal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Versión 1.0  |  Basado en GV-002 Carmen de Apicalá (COMPLETADO)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6"/>
              <w:bottom w:val="none"/>
              <w:right w:val="none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📋  INSTRUCCIONES DE USO: Este documento debe ser proporcionado completo a cualquier IA asistente (Claude, GPT, etc.) al inicio de una sesión de desarrollo de un nuevo GeoVisor CTGlobal. Contiene toda la arquitectura, convenciones, configuraciones y patrones necesarios para replicar la plataforma.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16"/>
              <w:bottom w:val="none"/>
              <w:right w:val="none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PROYECTO DE REFERENCIA: GV-002 Carmen de Apicalá está COMPLETADO y desplegado en https://geo.ctglobal.com.co/CARMEN_DE_APICALA/ — Es el prototipo base de todos los geovisores CTGlobal.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Visión General del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CTGlobal desarrolla GeoVisores municipales — aplicaciones web que permiten a funcionarios y ciudadanos consultar cartografía del Plan de Ordenamiento Territorial (EOT o PBOT) de un municipio colombiano. Cada geovisor es un proyecto independiente pero sigue la misma arquitectura 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Componentes Globales Compartidos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Intranet CTGlobal v2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4000 / PM2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central de autenticación. Gestiona usuarios, proyectos y sesiones para TODOS los geovisores.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GeoServer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:8080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Servidor de mapas WMS/WFS. Un solo GeoServer para todos los municipios, con workspaces separados.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PostgreSQL/PostGIS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:5432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 espacial. Almacena los datos geográficos de todos los proyectos.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+ SSL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VPS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proxy que expone todos los geovisores bajo geo.ctglobal.com.co con HTTPS.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Arquitectura por Geovisor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geovisor tiene sus propios: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Node.js/Express — puerto único asignado, proceso PM2 propio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Vite+OpenLayers — build estático desplegado bajo /NOMBRE_MUNICIPIO/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Workspace GeoServer — capas WMS propias del municipio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 única — registrada en la intranet CTGlobal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1.3 Tabla de Proyectos 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15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GV-002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Carmen de Apicalá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gv-carmen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 ✅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CP-001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Santander (depto)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gv-santander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PROGRESO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GV-XXX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Próximo municipio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4006+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gv-[nombre]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Convenciones y Nomenclatura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REGLA DE ORO: Nunca cambiar las convenciones de nomenclatura. El sistema Nginx, PM2, las rutas de URL y los archivos del VPS dependen de estos nombres exactos.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Asignación de Puertos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puertos se asignan secuencialmente a partir del 4003: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4000 → Intranet CTGlobal (FIJO, no cambiar)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4003 → GV-002 Carmen de Apicalá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4005 → CP-001 Santander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4006 → Próximo geovisor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Nomenclatura de Archivos y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(Carmen)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producción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https://geo.ctglobal.com.co/MUNICIPIO/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/CARMEN_DE_APICALA/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Carpeta VPS backend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/var/www/geovisores/[nombre]/backend/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/geovisores/carmen/backend/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Carpeta VPS frontend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/var/www/geovisores/[nombre]/MUNICIPIO/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/geovisores/carmen/CARMEN_DE_APICALA/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build.outDir Vite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NOMBRE_MUNICIPIO (mayúsculas, guiones bajos)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CARMEN_DE_APICALA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 process name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gv-[nombre_corto]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gv-carmen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intranet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ctg_live_gv[nro]_[nombre]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ctg_live_gv002_carmen_apicala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Ruta API backend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/api/gv/[nombre]/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/api/gv/carmen/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Ruta docs backend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/gv-[nombre]-docs/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/gv-carmen-docs/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Backend Node.js/Express — Guía Completa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Variables de Entorno (.env)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Estas son las variables EXACTAS que necesita cada backend. Cambiar PORT y los valores específicos del municipio: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PORT=4003                          ← Puerto único del proyecto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NODE_ENV=production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JWT_SECRET=CTGlobal_Intranet_2026_ClaveSecreta_901525409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           ↑ IDÉNTICO al de la intranet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INTRANET_URL=http://localhost:4000  ← Siempre localhost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API_KEY=ctg_live_gv002_carmen_apicala  ← Registrado en intranet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GEOSERVER_URL=http://200.7.107.14:8080/geoserver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GEOSERVER_WORKSPACE=carmen_apicala  ← Workspace en GeoServer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PUBLIC_URL=https://geo.ctglobal.com.co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server.js — Estructura Completa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servidor sigue este patrón EXACTO: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express = require('express');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cors = require('cors');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app = express();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app.set('trust proxy', 1);  // OBLIGATORIO para HTTPS+Nginx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CORS — incluir SIEMPRE estos 4 orígenes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allowedOrigins = [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'https://intranet.ctglobal.com.co',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'https://geo.ctglobal.com.co',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'http://localhost:5173',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'http://localhost:5174',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].filter(Boolean);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app.use(cors({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origin: (origin, cb) =&gt;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(!origin || allowedOrigins.includes(origin)) ? cb(null,true) : cb(new Error('CORS')),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credentials: true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app.use(express.json());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Health check (sin auth)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app.get('/health', (req, res) =&gt; res.json({ ok: true }));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Rutas protegidas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auth = require('./middleware/auth');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app.use('/api/verify',  auth, require('./routes/verify'));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app.use('/api/layers',  auth, require('./routes/layers'));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app.use('/api/files',   auth, require('./routes/files'));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app.use('/api/docs',    auth, require('./routes/docs'));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app.listen(process.env.PORT, ()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console.log('Backend en puerto', process.env.PORT);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Middleware auth.js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jwt = require('jsonwebtoken');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module.exports = (req, res, next)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token = (req.headers.authorization || '').replace('Bearer ', '');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(!token) return res.status(401).json({ error: 'Sin token' });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try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req.user = jwt.verify(token, process.env.JWT_SECRET);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next();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catch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res.status(403).json({ error: 'Token inválido o expirado' });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routes/layers.js — Adaptar para cada municipio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archivo es el que CAMBIA entre municipios. Contiene la lista de capas WMS disponibles: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express = require('express');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router = express.Router();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↓↓↓ CAMBIAR PARA CADA MUNICIPIO ↓↓↓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WMS_LAYERS = [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 id: 'barrio', name: 'Barrios', workspace: 'carmen_apicala', visible: true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 id: 'predio', name: 'Predios', workspace: 'carmen_apicala', visible: false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 id: 'vias',   name: 'Vías',    workspace: 'carmen_apicala', visible: true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];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↑↑↑ CAMBIAR PARA CADA MUNICIPIO ↑↑↑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router.get('/', (req, res) =&gt; res.json(WMS_LAYERS));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module.exports = router;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3.5 package.json del Backend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 "name": "gv-[municipio]-backend",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"scripts": { "start": "node src/server.js", "dev": "nodemon src/server.js"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"dependencies":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"express": "^4.18.2", "cors": "^2.8.5",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"jsonwebtoken": "^9.0.0", "multer": "^1.4.5",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"dotenv": "^16.3.1", "node-fetch": "^3.3.2"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Frontend Vite + OpenLayers — Guía Completa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Variables de Entorno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.env (desarrollo):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VITE_API_URL=/api/gv/[nombre]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VITE_INTRANET_URL=/api/intranet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VITE_PROJECT_API_KEY=ctg_live_gv[nro]_[nombre]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VITE_PROJECT_NAME=[Nombre Municipio] — [EOT/PBOT]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VITE_BASE=/NOMBRE_MUNICIPIO/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vite.config.js Completo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defineConfig, loadEnv } from 'vite';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default defineConfig(({ mode })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env = loadEnv(mode, process.cwd(), '');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base: env.VITE_BASE || '/NOMBRE_MUNICIPIO/',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build: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outDir: 'NOMBRE_MUNICIPIO',  // ← CRÍTICO: nombre exacto para VPS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rollupOptions: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input: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main:  'index.html',       // ← Los 3 HTML deben estar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login: 'login.html',       // ← aquí o Vite solo genera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admin: 'admin-users.html', // ← index.html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server: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port: 5173, strictPort: false,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proxy: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'/api/gv/[nombre]':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target: 'http://localhost:[PUERTO]',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rewrite: p =&gt; p.replace(/^\/api\/gv\/[nombre]/, '/api'),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'/api/intranet':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target: 'http://localhost:4000',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rewrite: p =&gt; p.replace(/^\/api\/intranet/, ''),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'/geoserver': { target: 'http://200.7.107.14:8080' },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CRÍTICO VITE: build.outDir debe ser NOMBRE_MUNICIPIO (exacto, mayúsculas). Sin rollupOptions.input con los 3 HTMLs, el build solo genera index.html y login.html/admin-users.html quedan 404 en producción.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main.js — Patrón Estándar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es el patrón base del punto de entrada. Copiar y adaptar para cada municipio: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requireAuth, bindLogout } from '../auth/guard.js';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puedeUsar, aplicarVisibilidad } from '../utils/permissions.js';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intranetApi } from '../services/api.js';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{ getUser } from '../utils/token.js';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token = requireAuth();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if (!token) throw new Error('No autenticado');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window.addEventListener('beforeunload', () =&gt; intranetApi.sessionEnd());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EventBus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constructor() { this._l = {};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on(e, fn)  { (this._l[e] ??= []).push(fn);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emit(e, d) { (this._l[e] || []).forEach(fn =&gt; fn(d));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async function bootstrap()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aplicarVisibilidad();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bindLogout();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ctx = { eventBus: new EventBus(), mapEl: document.getElementById('map'), root: document };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Siempre inicializar mapa y capas primero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{ initMap }    = await import('./map.js');     await initMap(ctx);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{ initLayers } = await import('./layers.js'); await initLayers(ctx);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Herramientas condicionales por permiso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async function tryInit(permiso, file, fn, ...args)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(!puedeUsar(permiso)) return;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try { const mod = await import('./' + file); await mod[fn](...args);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catch (e) { console.warn('[GV]', file, e.message);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tryInit('identificarFeature', 'identify.js',    'initIdentify',         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tryInit('medirArea',          'measure.js',     'initMeasure',          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tryInit('verTablaAtributos',  'layerQuery.js',  'initLayerQueryUI',     ctx.map);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tryInit('imprimirMapa',       'print.js',       'initPrint',            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tryInit('subirArchivos',      'upload.js',      'initUploadModule',     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tryInit('capturaCoords',      'coordpicker.js', 'initCoordinatePicker', 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tryInit('verStreet360',       'street360.js',   'initStreet360',        ctx);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bootstrap().catch(console.error);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none"/>
              <w:right w:val="none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🚫  CRÍTICO: Los imports dinámicos NUNCA deben llevar /* @vite-ignore */. Si se agrega esa anotación, Vite no incluye los archivos en el build y resultan en 404 en producción. La función tryInit() maneja los errores con try/catch.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config.js — Adaptación del GEOSERVER_PATH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archivo es importado por layers.js, layerQuery.js y pdfOverlay.js. La URL de GeoServer viene del objeto de proyecto guardado al hacer login: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frontend/src/js/config.js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GEOSERVER_PATH = (()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try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project = JSON.parse(localStorage.getItem('ctg_project') || '{}');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(project.geoserver_url)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return project.geoserver_url.replace(/^https?:\/\/[^/]+/, '') || '/geoserver';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catch {}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'/geoserver';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})();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Configuración Nginx — Patrón por Municipio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cada nuevo geovisor se agregan exactamente 5 bloques location al archivo /etc/nginx/sites-available/geo-ctglobal. Reemplazar [NOMBRE], [nombre], [PUERTO]: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Bloque 1: Docs sin prefijo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/gv-[nombre]-docs/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alias /var/www/geovisores/[nombre]/backend/public/;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Bloque 2: API sin prefijo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/api/gv/[nombre]/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http://localhost:[PUERTO]/api/;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Host $host;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X-Real-IP $remote_addr;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X-Forwarded-Proto $scheme;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Bloque 3: Docs CON prefijo /NOMBRE/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/[NOMBRE]/gv-[nombre]-docs/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alias /var/www/geovisores/[nombre]/backend/public/;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Bloque 4: API CON prefijo /NOMBRE/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/[NOMBRE]/api/gv/[nombre]/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http://localhost:[PUERTO]/api/;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Host $host;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X-Real-IP $remote_addr;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X-Forwarded-Proto $scheme;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Bloque 5: Frontend SPA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/[NOMBRE]/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root /var/www/geovisores/[nombre]/;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try_files $uri $uri/ /[NOMBRE]/index.html;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none"/>
              <w:right w:val="none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🚫  CRÍTICO NGINX: El bloque SPA DEBE usar 'root', nunca 'alias'. Con alias + try_files se produce un loop de redirección infinito que genera error 500. La raíz es /var/www/geovisores/[nombre]/ y el subdirectorio /[NOMBRE]/ es el que contiene los archivos del build.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qué se necesitan DOS bloques de API y docs (con y sin prefijo):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frontend Vite hace fetch() a rutas RELATIVAS como /api/gv/carmen/docs/manifest. En el browser, cuando la página está en /CARMEN_DE_APICALA/, esa petición va a /api/gv/carmen/ (sin el prefijo de la SPA). Nginx necesita el bloque sin prefijo para responderle. El bloque con prefijo existe para compatibilidad en caso de rutas absolutas.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Sistema de Autenticación — Detalle Completo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Flujo de Login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1: El usuario va a login.html y envía usuario + contraseña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2: login.js hace POST a /api/intranet/api/geoauth/login con: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Headers: { 'Content-Type': 'application/json', 'x-api-key': VITE_PROJECT_API_KEY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Body:    { email: '...', password: '...' 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3: La intranet (puerto 4000) verifica en PostgreSQL: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 el usuario existe y la contraseña es correcta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 el usuario tiene acceso al proyecto con esa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Retorna JWT firmado con el JWT_SECRET compartido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4: El frontend guarda en localStorage: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ctg_token   → JWT (expira en 8 horas)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ctg_session → ID de sesión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ctg_user    → { id, nombre, email, rol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ctg_project → { api_key, nombre, geoserver_url, workspace, ... 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5: Redirige a index.html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6: guard.js en main.js verifica el token. Si expiró o no existe → redirige a login.html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guard.js — Protección de Páginas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src/auth/guard.js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function requireAuth()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token = localStorage.getItem('ctg_token');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(!token) { window.location.href = 'login.html'; return null;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Verificar que no expiró (decodificar payload)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try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payload = JSON.parse(atob(token.split('.')[1]));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(payload.exp * 1000 &lt; Date.now())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localStorage.clear(); window.location.href = 'login.html'; return null;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catch { window.location.href = 'login.html'; return null;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token;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function bindLogout()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document.querySelectorAll('[data-logout], #btnLogout').forEach(el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el.addEventListener('click', ()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localStorage.clear();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window.location.href = 'login.html';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permissions.js — Control de Acceso por Rol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PERMISOS =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VIEWER:      ['verCapas','identificarFeature','medirArea','verTablaAtributos'],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FUNCIONARIO: ['verCapas','identificarFeature','medirArea','verTablaAtributos',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'imprimirMapa','capturaCoords','subirArchivos','verStreet360'],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EDITOR:      ['verCapas','identificarFeature','medirArea','verTablaAtributos',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'imprimirMapa','capturaCoords','subirArchivos','verStreet360',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'subirDocumentos','verAdminPanel'],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function puedeUsar(permiso)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user = JSON.parse(localStorage.getItem('ctg_user') || '{}');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(PERMISOS[user.rol] || []).includes(permiso);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function aplicarVisibilidad()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document.querySelectorAll('[data-permiso]').forEach(el =&gt;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(!puedeUsar(el.dataset.permiso)) el.style.display = 'none';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Proceso Paso a Paso — Nuevo GeoVisor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6"/>
              <w:bottom w:val="none"/>
              <w:right w:val="none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📋  Al crear un nuevo geovisor, seguir este checklist en orden. Cada paso depende del anterior.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1: Definir configuración del proyecto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escribir código, definir: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 del municipio (ej: Fusagasugá)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Identificador en mayúsculas con guiones bajos (ej: FUSAGASUGA)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Identificador corto en minúsculas (ej: fusagasuga)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Puerto asignado (ej: 4006)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Workspace GeoServer (ej: fusagasuga)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Código del proyecto (ej: GV-003)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 (ej: ctg_live_gv003_fusagasuga)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Centro del mapa: [longitud, latitud] en WGS84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Zoom inicial del mapa (generalmente 12 para municipio, 8 para departamento)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2: Copiar estructura del proyecto base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cp -r gv-carmen/ gv-[nombre]/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Luego adaptar los archivos listados en PASO 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3: Archivos a modificar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— 3 archivos: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backend/.env → Cambiar PORT, API_KEY, GEOSERVER_WORKSPACE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backend/package.json → Cambiar name del paquete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backend/src/routes/layers.js → Cambiar WMS_LAYERS con las capas reales del municipio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Frontend — 3 archivos: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frontend/.env y .env.production → Cambiar VITE_API_URL, VITE_PROJECT_API_KEY, VITE_PROJECT_NAME, VITE_BASE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frontend/vite.config.js → Cambiar base, build.outDir, nombre en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frontend/src/js/main.js → Cambiar texto 'Carmen de Apicalá' por nombre del municipio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4: Registrar proyecto en la intranet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Esto debe hacerse en el panel de administración de la intranet o directamente en PostgreSQL: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INSERT INTO proyectos (api_key, nombre, geoserver_url, workspace)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VALUES ('ctg_live_gv003_fusagasuga', 'Fusagasugá - EOT',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'http://200.7.107.14:8080/geoserver', 'fusagasuga');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none"/>
              <w:right w:val="none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🚫  Sin este paso, el login retorna 403 Forbidden. La intranet valida el x-api-key de cada proyecto antes de autenticar al usuario.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5: Configurar workspace en GeoServer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Abrir http://200.7.107.14:8080/geoserver/web/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nuevo Workspace con el nombre exacto del GEOSERVER_WORKSPACE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DataStore apuntando a PostgreSQL (base de datos del municipio)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Publicar las capas WMS necesarias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las capas responden en: /geoserver/[workspace]/wms?SERVICE=WMS&amp;REQUEST=GetCapabilities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6: Build y despliegue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Local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frontend &amp;&amp; npm run build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Genera carpeta NOMBRE_MUNICIPIO/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Subir al VPS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-r NOMBRE_MUNICIPIO/ root@200.7.107.14:/var/www/geovisores/[nombre]/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-r backend/ root@200.7.107.14:/var/www/geovisores/[nombre]/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En el VPS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/var/www/geovisores/[nombre]/backend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--production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start src/server.js --name gv-[nombre]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save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7: Configurar Nginx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Agregar los 5 bloques location al archivo /etc/nginx/sites-available/geo-ctglobal (ver Sección 5) y luego: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nginx -t &amp;&amp; systemctl reload nginx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PASO 8: Verificación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curl http://localhost:[PUERTO]/health → debe retornar { ok: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Abrir https://geo.ctglobal.com.co/NOMBRE_MUNICIPIO/login.html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con un usuario que tenga acceso al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mapa carga y las capas WMS aparecen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consola del browser: no debe haber errores 404 ni CORS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Bugs Conocidos y Soluciones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Estos bugs ya fueron encontrados en GV-002 (Carmen). Evitarlos en nuevos proyectos: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"/>
        <w:gridCol w:w="3120"/>
        <w:gridCol w:w="3120"/>
        <w:gridCol w:w="2808"/>
      </w:tblGrid>
      <w:tr>
        <w:trPr>
          <w:tblHeader/>
        </w:trP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 en herramientas (identify, measure, etc.) solo en producción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/* @vite-ignore */ en imports dinámicos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Quitar la anotación. Vite genera los chunks automáticamente.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 de redirección 500 al acceder al 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'alias' + try_files en Nginx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'root' en lugar de 'alias' para el bloque SPA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login.html y admin-users.html dan 404 en producción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rollupOptions.input en vite.config.js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los 3 HTMLs en rollupOptions.input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al hacer login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no registrada en la intranet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el proyecto en la tabla proyectos de intranet PostgreSQL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en todos los endpoints del 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JWT_SECRET diferente entre intranet y backend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Copiar el JWT_SECRET exacto del .env de la intranet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bloqueado desde geo.ctglobal.com.co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Dominio de producción no está en allowedOrigins de la intranet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https://geo.ctglobal.com.co + app.set('trust proxy',1)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Capas WMS no cargan (CORS en producción)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Requests al GeoServer con URL absoluta desde el browser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/geoserver (relativo) siempre. config.js convierte la URL.</w:t>
            </w:r>
          </w:p>
        </w:tc>
      </w:tr>
      <w:tr>
        <w:tc>
          <w:tcPr>
            <w:tcW w:type="dxa" w:w="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retorna 404 desde el 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Falta el bloque Nginx sin prefijo /NOMBRE/</w:t>
            </w:r>
          </w:p>
        </w:tc>
        <w:tc>
          <w:tcPr>
            <w:tcW w:type="dxa" w:w="28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bloque location /api/gv/[nombre]/ (sin prefijo del municipio)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Detalles Técnicos Importantes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9.1 Cómo el frontend obtiene la URL de GeoServer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URL de GeoServer viene del login, no está hardcodeada en el frontend. El flujo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login.js guarda el objeto del proyecto en localStorage como 'ctg_project'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ctg_project.geoserver_url = 'http://200.7.107.14:8080/geoserver'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config.js extrae esta URL y le quita el host: 'http://200.7.107.14:8080' → ''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Resultado: GEOSERVER_PATH = '/geoserver'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layers.js usa: `${GEOSERVER_PATH}/workspace/wms?...`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 ruta relativa pasa por el proxy de Nginx o Vite y llega a GeoServer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9.2 Por qué usar /* @vite-ignore */ está PROHIBIDO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desarrollo, /* @vite-ignore */ en un import dinámico hace que Vite cargue el archivo en runtime sin incluirlo en el bundle. Esto funciona en dev porque los archivos están disponibles en el servidor de desarrollo.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producción, Vite genera un bundle donde solo existen los archivos que procesó. Como ignoró los imports con @vite-ignore, esos módulos NO existen en el bundle y el browser los pide a una URL que retorna 404.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solución es importar normalmente: Vite incluye todos los módulos importados en el bundle, genera nombres hasheados y el código funciona en producción.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9.3 EventBus — Comunicación entre módulos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main.js instancia un EventBus y lo pasa a todos los módulos dentro del objeto ctx. Permite que módulos independientes se comuniquen sin acoplamiento directo: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layers.js emite cuando el usuario activa una capa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ctx.eventBus.emit('layer:visibility', { title: 'Barrios', visible: true });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otro módulo escucha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ctx.eventBus.on('layer:visibility', ({ title, visible }) =&gt; { ... 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9.4 Sistema de Coordenadas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Colombia usa MAGNA-SIRGAS (EPSG:9377) para proyectos oficiales. Los datos en GeoServer pueden estar en EPSG:4326 (WGS84) o EPSG:9377. OpenLayers trabaja nativamente en EPSG:3857 (Web Mercator) para la visualización. La barra de coordenadas muestra los tres sistemas simultáneamente usando Proj4js para la conversión.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9.5 Estructura del ctx (Contexto Compartido)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módulos reciben el mismo objeto ctx con estos campos: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ctx = {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eventBus: EventBus,       // Comunicación entre módulos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mapEl: HTMLElement,        // El div #map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root: document,            // Para querySelector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map: ol.Map,               // AGREGADO por initMap() de map.js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Nota: ctx.map no existe al crear el objeto. map.js lo agrega (ctx.map = map) durante su inicialización. Por eso initMap() siempre va antes que initLayers().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Checklist Rápido para Nuevo Geovisor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6"/>
              <w:bottom w:val="none"/>
              <w:right w:val="none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Usar esta lista de verificación antes de hacer deploy en producción.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Puerto único asignado y sin conflicto con otros procesos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JWT_SECRET idéntico al de la intranet (copiar exactamente)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API_KEY registrada en la tabla proyectos de la intranet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GEOSERVER_WORKSPACE existe en GeoServer con capas publicadas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CORS incluye https://geo.ctglobal.com.co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app.set('trust proxy', 1) en server.js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curl http://localhost:[PUERTO]/health responde {ok:true}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VITE_BASE=/NOMBRE_MUNICIPIO/ (con barras al inicio y al final)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build.outDir: 'NOMBRE_MUNICIPIO' (minúsculas, guiones bajos)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rollupOptions.input tiene los 3 HTMLs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Sin /* @vite-ignore */ en ningún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npm run build genera la carpeta NOMBRE_MUNICIPIO/ (no dist/)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5 bloques location agregados al archivo de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Bloque SPA usa 'root', NO 'alias'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Existen bloques sin prefijo /NOMBRE/ para API y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nginx -t pasa sin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systemctl reload nginx ejecutado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Verificación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https://geo.ctglobal.com.co/NOMBRE/login.html carga sin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Login exitoso con usuario de prueba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Mapa carga con capas WMS visibles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No hay errores CORS ni 404 en consola del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 ] pm2 list muestra el proceso como 'online'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 Fin del documento de contexto para IA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1"/>
      </w:pBdr>
      <w:spacing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spacing w:after="80"/>
    </w:pPr>
    <w:r>
      <w:rPr>
        <w:rFonts w:ascii="Arial" w:cs="Arial" w:eastAsia="Arial" w:hAnsi="Arial"/>
        <w:color w:val="6B7280"/>
        <w:sz w:val="16"/>
        <w:szCs w:val="16"/>
      </w:rPr>
      <w:t xml:space="preserve">CTGlobal  |  CONTEXTO PARA IA — Arquitectura GeoVisores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2026-03-31T00:15:50.979Z</dcterms:created>
  <dcterms:modified xsi:type="dcterms:W3CDTF">2026-03-31T00:15:50.980Z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