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4DF51D" w14:textId="3FB7E15F" w:rsidR="008B197E" w:rsidRPr="00CB2779" w:rsidRDefault="000063F4">
      <w:pPr>
        <w:pStyle w:val="Paper-Title"/>
        <w:spacing w:after="60"/>
        <w:rPr>
          <w:lang w:val="es-PE"/>
        </w:rPr>
      </w:pPr>
      <w:r>
        <w:rPr>
          <w:lang w:val="es-PE"/>
        </w:rPr>
        <w:t>Empleo de Machine Learning para la p</w:t>
      </w:r>
      <w:r w:rsidR="00CB2779" w:rsidRPr="00CB2779">
        <w:rPr>
          <w:lang w:val="es-PE"/>
        </w:rPr>
        <w:t>redicción de los sitios d</w:t>
      </w:r>
      <w:r w:rsidR="00CB2779">
        <w:rPr>
          <w:lang w:val="es-PE"/>
        </w:rPr>
        <w:t xml:space="preserve">e localización celular de </w:t>
      </w:r>
      <w:r w:rsidR="00F7085F">
        <w:rPr>
          <w:lang w:val="es-PE"/>
        </w:rPr>
        <w:t>proteínas</w:t>
      </w:r>
    </w:p>
    <w:p w14:paraId="7DC13F22" w14:textId="77777777" w:rsidR="008B197E" w:rsidRPr="00CB2779" w:rsidRDefault="008B197E">
      <w:pPr>
        <w:rPr>
          <w:lang w:val="es-PE"/>
        </w:rPr>
      </w:pPr>
    </w:p>
    <w:p w14:paraId="79A0073D" w14:textId="77777777" w:rsidR="00CB2779" w:rsidRDefault="00CB2779" w:rsidP="008D6C9F">
      <w:pPr>
        <w:pStyle w:val="Author"/>
        <w:spacing w:after="0"/>
        <w:rPr>
          <w:spacing w:val="-2"/>
          <w:lang w:val="es-PE"/>
        </w:rPr>
      </w:pPr>
      <w:r>
        <w:rPr>
          <w:spacing w:val="-2"/>
          <w:lang w:val="es-PE"/>
        </w:rPr>
        <w:t xml:space="preserve">   </w:t>
      </w:r>
      <w:r w:rsidR="008D6C9F" w:rsidRPr="008D6C9F">
        <w:rPr>
          <w:spacing w:val="-2"/>
          <w:lang w:val="es-PE"/>
        </w:rPr>
        <w:t>Jean Pierre López</w:t>
      </w:r>
      <w:r>
        <w:rPr>
          <w:spacing w:val="-2"/>
          <w:lang w:val="es-PE"/>
        </w:rPr>
        <w:t xml:space="preserve"> Villafani</w:t>
      </w:r>
      <w:r w:rsidR="008D6C9F" w:rsidRPr="008D6C9F">
        <w:rPr>
          <w:spacing w:val="-2"/>
          <w:lang w:val="es-PE"/>
        </w:rPr>
        <w:t xml:space="preserve">              </w:t>
      </w:r>
      <w:r>
        <w:rPr>
          <w:spacing w:val="-2"/>
          <w:lang w:val="es-PE"/>
        </w:rPr>
        <w:t>Luis Giancarlo Sánchez Huamán</w:t>
      </w:r>
      <w:r w:rsidR="008D6C9F" w:rsidRPr="008D6C9F">
        <w:rPr>
          <w:spacing w:val="-2"/>
          <w:lang w:val="es-PE"/>
        </w:rPr>
        <w:t xml:space="preserve">         </w:t>
      </w:r>
    </w:p>
    <w:p w14:paraId="0B42B429" w14:textId="77777777" w:rsidR="00CB2779" w:rsidRDefault="00CB2779" w:rsidP="00CB2779">
      <w:pPr>
        <w:pStyle w:val="Author"/>
        <w:spacing w:after="0"/>
        <w:jc w:val="left"/>
        <w:rPr>
          <w:spacing w:val="-2"/>
          <w:lang w:val="es-PE"/>
        </w:rPr>
      </w:pPr>
      <w:r>
        <w:rPr>
          <w:spacing w:val="-2"/>
          <w:lang w:val="es-PE"/>
        </w:rPr>
        <w:t xml:space="preserve">                                       2016</w:t>
      </w:r>
      <w:r w:rsidR="00F7085F">
        <w:rPr>
          <w:spacing w:val="-2"/>
          <w:lang w:val="es-PE"/>
        </w:rPr>
        <w:t>0809</w:t>
      </w:r>
      <w:r w:rsidR="008D6C9F" w:rsidRPr="008D6C9F">
        <w:rPr>
          <w:spacing w:val="-2"/>
          <w:lang w:val="es-PE"/>
        </w:rPr>
        <w:t xml:space="preserve">                    </w:t>
      </w:r>
      <w:r>
        <w:rPr>
          <w:spacing w:val="-2"/>
          <w:lang w:val="es-PE"/>
        </w:rPr>
        <w:t xml:space="preserve">                       20161333</w:t>
      </w:r>
    </w:p>
    <w:p w14:paraId="19064C42" w14:textId="77777777" w:rsidR="008D6C9F" w:rsidRPr="008D6C9F" w:rsidRDefault="00CB2779" w:rsidP="00CB2779">
      <w:pPr>
        <w:pStyle w:val="Author"/>
        <w:spacing w:after="0"/>
        <w:jc w:val="left"/>
        <w:rPr>
          <w:spacing w:val="-2"/>
          <w:lang w:val="es-PE"/>
        </w:rPr>
      </w:pPr>
      <w:r>
        <w:rPr>
          <w:spacing w:val="-2"/>
          <w:sz w:val="20"/>
          <w:lang w:val="es-PE"/>
        </w:rPr>
        <w:t xml:space="preserve">                                       </w:t>
      </w:r>
      <w:r w:rsidR="008D6C9F" w:rsidRPr="008D6C9F">
        <w:rPr>
          <w:spacing w:val="-2"/>
          <w:sz w:val="20"/>
          <w:lang w:val="es-PE"/>
        </w:rPr>
        <w:t>Universidad de Lima</w:t>
      </w:r>
      <w:r w:rsidR="008D6C9F">
        <w:rPr>
          <w:spacing w:val="-2"/>
          <w:lang w:val="es-PE"/>
        </w:rPr>
        <w:t xml:space="preserve"> </w:t>
      </w:r>
      <w:r w:rsidR="008D6C9F" w:rsidRPr="008D6C9F">
        <w:rPr>
          <w:spacing w:val="-2"/>
          <w:lang w:val="es-PE"/>
        </w:rPr>
        <w:t xml:space="preserve">        </w:t>
      </w:r>
      <w:r w:rsidR="008D6C9F">
        <w:rPr>
          <w:spacing w:val="-2"/>
          <w:lang w:val="es-PE"/>
        </w:rPr>
        <w:t xml:space="preserve">           </w:t>
      </w:r>
      <w:r>
        <w:rPr>
          <w:spacing w:val="-2"/>
          <w:lang w:val="es-PE"/>
        </w:rPr>
        <w:t xml:space="preserve">      </w:t>
      </w:r>
      <w:r w:rsidR="008D6C9F">
        <w:rPr>
          <w:spacing w:val="-2"/>
          <w:lang w:val="es-PE"/>
        </w:rPr>
        <w:t xml:space="preserve"> </w:t>
      </w:r>
      <w:r>
        <w:rPr>
          <w:spacing w:val="-2"/>
          <w:lang w:val="es-PE"/>
        </w:rPr>
        <w:t xml:space="preserve">   </w:t>
      </w:r>
      <w:r w:rsidR="008D6C9F">
        <w:rPr>
          <w:spacing w:val="-2"/>
          <w:lang w:val="es-PE"/>
        </w:rPr>
        <w:t xml:space="preserve"> </w:t>
      </w:r>
      <w:r w:rsidR="00F7085F">
        <w:rPr>
          <w:spacing w:val="-2"/>
          <w:lang w:val="es-PE"/>
        </w:rPr>
        <w:t xml:space="preserve"> </w:t>
      </w:r>
      <w:r w:rsidR="008D6C9F">
        <w:rPr>
          <w:spacing w:val="-2"/>
          <w:lang w:val="es-PE"/>
        </w:rPr>
        <w:t xml:space="preserve"> </w:t>
      </w:r>
      <w:r w:rsidR="008D6C9F" w:rsidRPr="008D6C9F">
        <w:rPr>
          <w:spacing w:val="-2"/>
          <w:sz w:val="20"/>
          <w:lang w:val="es-PE"/>
        </w:rPr>
        <w:t>Universidad de Lima</w:t>
      </w:r>
      <w:r w:rsidR="008D6C9F">
        <w:rPr>
          <w:spacing w:val="-2"/>
          <w:lang w:val="es-PE"/>
        </w:rPr>
        <w:t xml:space="preserve"> </w:t>
      </w:r>
      <w:r w:rsidR="008D6C9F" w:rsidRPr="008D6C9F">
        <w:rPr>
          <w:spacing w:val="-2"/>
          <w:lang w:val="es-PE"/>
        </w:rPr>
        <w:t xml:space="preserve">        </w:t>
      </w:r>
    </w:p>
    <w:p w14:paraId="4E7CC749" w14:textId="77777777" w:rsidR="008D6C9F" w:rsidRPr="00CB2779" w:rsidRDefault="008D6C9F">
      <w:pPr>
        <w:rPr>
          <w:lang w:val="es-PE"/>
        </w:rPr>
        <w:sectPr w:rsidR="008D6C9F" w:rsidRPr="00CB2779" w:rsidSect="003B4153">
          <w:footerReference w:type="even" r:id="rId8"/>
          <w:pgSz w:w="12240" w:h="15840" w:code="1"/>
          <w:pgMar w:top="1080" w:right="1080" w:bottom="1440" w:left="1080" w:header="720" w:footer="720" w:gutter="0"/>
          <w:cols w:space="720"/>
        </w:sectPr>
      </w:pPr>
    </w:p>
    <w:p w14:paraId="23F60C72" w14:textId="77777777" w:rsidR="008B197E" w:rsidRPr="00CB2779" w:rsidRDefault="008B197E" w:rsidP="008D6C9F">
      <w:pPr>
        <w:pStyle w:val="Author"/>
        <w:tabs>
          <w:tab w:val="left" w:pos="1701"/>
        </w:tabs>
        <w:spacing w:after="0"/>
        <w:ind w:left="1701"/>
        <w:rPr>
          <w:spacing w:val="-2"/>
          <w:lang w:val="es-PE"/>
        </w:rPr>
      </w:pPr>
    </w:p>
    <w:p w14:paraId="31482B7C" w14:textId="77777777" w:rsidR="008D6C9F" w:rsidRPr="00CB2779" w:rsidRDefault="008D6C9F" w:rsidP="008D6C9F">
      <w:pPr>
        <w:pStyle w:val="Author"/>
        <w:tabs>
          <w:tab w:val="left" w:pos="1701"/>
        </w:tabs>
        <w:spacing w:after="0"/>
        <w:ind w:left="1701"/>
        <w:rPr>
          <w:spacing w:val="-2"/>
          <w:lang w:val="es-PE"/>
        </w:rPr>
        <w:sectPr w:rsidR="008D6C9F" w:rsidRPr="00CB2779" w:rsidSect="008D6C9F">
          <w:type w:val="continuous"/>
          <w:pgSz w:w="12240" w:h="15840" w:code="1"/>
          <w:pgMar w:top="1080" w:right="1080" w:bottom="1440" w:left="1080" w:header="720" w:footer="720" w:gutter="0"/>
          <w:cols w:num="3" w:space="3"/>
        </w:sectPr>
      </w:pPr>
    </w:p>
    <w:p w14:paraId="38B9051F" w14:textId="77777777" w:rsidR="00BF6242" w:rsidRPr="00BF6242" w:rsidRDefault="00CB2779">
      <w:pPr>
        <w:spacing w:before="120" w:after="0"/>
        <w:rPr>
          <w:b/>
          <w:sz w:val="24"/>
          <w:lang w:val="es-PE"/>
        </w:rPr>
      </w:pPr>
      <w:r w:rsidRPr="00BF6242">
        <w:rPr>
          <w:b/>
          <w:sz w:val="24"/>
          <w:lang w:val="es-PE"/>
        </w:rPr>
        <w:t>CONCEPTOS</w:t>
      </w:r>
    </w:p>
    <w:p w14:paraId="2D063E45" w14:textId="115E15E3" w:rsidR="008B197E" w:rsidRPr="00074D22" w:rsidRDefault="00BF6242">
      <w:pPr>
        <w:spacing w:after="120"/>
        <w:rPr>
          <w:szCs w:val="18"/>
          <w:lang w:val="es-PE"/>
        </w:rPr>
      </w:pPr>
      <w:r w:rsidRPr="00074D22">
        <w:rPr>
          <w:b/>
          <w:szCs w:val="18"/>
          <w:lang w:val="es-PE"/>
        </w:rPr>
        <w:t>Regresión Logística Multinomial:</w:t>
      </w:r>
      <w:r w:rsidRPr="00074D22">
        <w:rPr>
          <w:szCs w:val="18"/>
          <w:lang w:val="es-PE"/>
        </w:rPr>
        <w:t xml:space="preserve"> </w:t>
      </w:r>
      <w:r w:rsidR="007A334F" w:rsidRPr="00074D22">
        <w:rPr>
          <w:szCs w:val="18"/>
          <w:lang w:val="es-PE"/>
        </w:rPr>
        <w:t>Extensión del método</w:t>
      </w:r>
      <w:r w:rsidRPr="00074D22">
        <w:rPr>
          <w:szCs w:val="18"/>
          <w:lang w:val="es-PE"/>
        </w:rPr>
        <w:t xml:space="preserve"> de regresión logística </w:t>
      </w:r>
      <w:r w:rsidR="007A334F" w:rsidRPr="00074D22">
        <w:rPr>
          <w:szCs w:val="18"/>
          <w:lang w:val="es-PE"/>
        </w:rPr>
        <w:t xml:space="preserve">binaria clásica </w:t>
      </w:r>
      <w:r w:rsidRPr="00074D22">
        <w:rPr>
          <w:szCs w:val="18"/>
          <w:lang w:val="es-PE"/>
        </w:rPr>
        <w:t xml:space="preserve">que emplea una variable dependiente </w:t>
      </w:r>
      <w:r w:rsidR="007A334F" w:rsidRPr="00074D22">
        <w:rPr>
          <w:szCs w:val="18"/>
          <w:lang w:val="es-PE"/>
        </w:rPr>
        <w:t xml:space="preserve">de tipo nominal </w:t>
      </w:r>
      <w:r w:rsidRPr="00074D22">
        <w:rPr>
          <w:szCs w:val="18"/>
          <w:lang w:val="es-PE"/>
        </w:rPr>
        <w:t xml:space="preserve">que </w:t>
      </w:r>
      <w:r w:rsidR="007A334F" w:rsidRPr="00074D22">
        <w:rPr>
          <w:szCs w:val="18"/>
          <w:lang w:val="es-PE"/>
        </w:rPr>
        <w:t>cuenta con</w:t>
      </w:r>
      <w:r w:rsidRPr="00074D22">
        <w:rPr>
          <w:szCs w:val="18"/>
          <w:lang w:val="es-PE"/>
        </w:rPr>
        <w:t xml:space="preserve"> dos o más categorías</w:t>
      </w:r>
      <w:r w:rsidR="007A334F" w:rsidRPr="00074D22">
        <w:rPr>
          <w:szCs w:val="18"/>
          <w:lang w:val="es-PE"/>
        </w:rPr>
        <w:t xml:space="preserve"> (politómica)</w:t>
      </w:r>
      <w:r w:rsidRPr="00074D22">
        <w:rPr>
          <w:szCs w:val="18"/>
          <w:lang w:val="es-PE"/>
        </w:rPr>
        <w:t>.</w:t>
      </w:r>
      <w:r w:rsidR="007A334F" w:rsidRPr="00074D22">
        <w:rPr>
          <w:szCs w:val="18"/>
          <w:lang w:val="es-PE"/>
        </w:rPr>
        <w:t xml:space="preserve"> Las variables independientes pueden ser continuas o categóricas </w:t>
      </w:r>
      <w:sdt>
        <w:sdtPr>
          <w:rPr>
            <w:szCs w:val="18"/>
            <w:lang w:val="es-PE"/>
          </w:rPr>
          <w:id w:val="-510073743"/>
          <w:citation/>
        </w:sdtPr>
        <w:sdtEndPr/>
        <w:sdtContent>
          <w:r w:rsidR="00935D8F">
            <w:rPr>
              <w:szCs w:val="18"/>
              <w:lang w:val="es-PE"/>
            </w:rPr>
            <w:fldChar w:fldCharType="begin"/>
          </w:r>
          <w:r w:rsidR="00935D8F">
            <w:rPr>
              <w:szCs w:val="18"/>
              <w:lang w:val="es-PE"/>
            </w:rPr>
            <w:instrText xml:space="preserve"> CITATION VPa04 \l 10250 </w:instrText>
          </w:r>
          <w:r w:rsidR="00935D8F">
            <w:rPr>
              <w:szCs w:val="18"/>
              <w:lang w:val="es-PE"/>
            </w:rPr>
            <w:fldChar w:fldCharType="separate"/>
          </w:r>
          <w:r w:rsidR="00706482" w:rsidRPr="00706482">
            <w:rPr>
              <w:noProof/>
              <w:szCs w:val="18"/>
              <w:lang w:val="es-PE"/>
            </w:rPr>
            <w:t>(Fernández, 2004)</w:t>
          </w:r>
          <w:r w:rsidR="00935D8F">
            <w:rPr>
              <w:szCs w:val="18"/>
              <w:lang w:val="es-PE"/>
            </w:rPr>
            <w:fldChar w:fldCharType="end"/>
          </w:r>
        </w:sdtContent>
      </w:sdt>
      <w:r w:rsidR="00935D8F">
        <w:rPr>
          <w:szCs w:val="18"/>
          <w:lang w:val="es-PE"/>
        </w:rPr>
        <w:t xml:space="preserve">. </w:t>
      </w:r>
      <w:r w:rsidRPr="00074D22">
        <w:rPr>
          <w:szCs w:val="18"/>
          <w:lang w:val="es-PE"/>
        </w:rPr>
        <w:t xml:space="preserve">Se emplea para predecir las probabilidades de </w:t>
      </w:r>
      <w:r w:rsidR="007A334F" w:rsidRPr="00074D22">
        <w:rPr>
          <w:szCs w:val="18"/>
          <w:lang w:val="es-PE"/>
        </w:rPr>
        <w:t>los diferentes resultados a obtener.</w:t>
      </w:r>
    </w:p>
    <w:p w14:paraId="638FA5E5" w14:textId="7E0006FC" w:rsidR="00BF6242" w:rsidRDefault="00BF6242" w:rsidP="00BF6242">
      <w:pPr>
        <w:spacing w:after="120"/>
        <w:rPr>
          <w:szCs w:val="18"/>
          <w:lang w:val="es-PE"/>
        </w:rPr>
      </w:pPr>
      <w:r w:rsidRPr="00074D22">
        <w:rPr>
          <w:b/>
          <w:szCs w:val="18"/>
          <w:lang w:val="es-PE"/>
        </w:rPr>
        <w:t>Red Neuronal del tipo MLP:</w:t>
      </w:r>
      <w:r w:rsidRPr="00074D22">
        <w:rPr>
          <w:szCs w:val="18"/>
          <w:lang w:val="es-PE"/>
        </w:rPr>
        <w:t xml:space="preserve"> Tipo de red neuronal, considerado por muchos como la más común</w:t>
      </w:r>
      <w:r w:rsidR="00074D22" w:rsidRPr="00074D22">
        <w:rPr>
          <w:szCs w:val="18"/>
          <w:lang w:val="es-PE"/>
        </w:rPr>
        <w:t xml:space="preserve"> y fácil de usar</w:t>
      </w:r>
      <w:r w:rsidRPr="00074D22">
        <w:rPr>
          <w:szCs w:val="18"/>
          <w:lang w:val="es-PE"/>
        </w:rPr>
        <w:t>, se basa en el empleo de la red perceptrón simple empleando un número de capas ocultas</w:t>
      </w:r>
      <w:r w:rsidR="007A334F" w:rsidRPr="00074D22">
        <w:rPr>
          <w:szCs w:val="18"/>
          <w:lang w:val="es-PE"/>
        </w:rPr>
        <w:t>, ya que se consideró que está ultima tenía varias limitaciones</w:t>
      </w:r>
      <w:r w:rsidRPr="00074D22">
        <w:rPr>
          <w:szCs w:val="18"/>
          <w:lang w:val="es-PE"/>
        </w:rPr>
        <w:t>.</w:t>
      </w:r>
      <w:r w:rsidR="00074D22" w:rsidRPr="00074D22">
        <w:rPr>
          <w:szCs w:val="18"/>
          <w:lang w:val="es-PE"/>
        </w:rPr>
        <w:t xml:space="preserve"> Empleado para aproximar relaciones no lineales entre datos de entrada y salida.</w:t>
      </w:r>
    </w:p>
    <w:p w14:paraId="6218FAE4" w14:textId="7142CBB5" w:rsidR="00074D22" w:rsidRDefault="00074D22" w:rsidP="00BF6242">
      <w:pPr>
        <w:spacing w:after="120"/>
        <w:rPr>
          <w:szCs w:val="18"/>
          <w:lang w:val="es-PE"/>
        </w:rPr>
      </w:pPr>
      <w:r>
        <w:rPr>
          <w:b/>
          <w:szCs w:val="18"/>
          <w:lang w:val="es-PE"/>
        </w:rPr>
        <w:t xml:space="preserve">Secuencia de </w:t>
      </w:r>
      <w:r w:rsidR="00D50CCA">
        <w:rPr>
          <w:b/>
          <w:szCs w:val="18"/>
          <w:lang w:val="es-PE"/>
        </w:rPr>
        <w:t>proteínas</w:t>
      </w:r>
      <w:r>
        <w:rPr>
          <w:b/>
          <w:szCs w:val="18"/>
          <w:lang w:val="es-PE"/>
        </w:rPr>
        <w:t xml:space="preserve"> (protein sequencing)</w:t>
      </w:r>
      <w:r w:rsidRPr="00074D22">
        <w:rPr>
          <w:b/>
          <w:szCs w:val="18"/>
          <w:lang w:val="es-PE"/>
        </w:rPr>
        <w:t>:</w:t>
      </w:r>
      <w:r w:rsidRPr="00074D22">
        <w:rPr>
          <w:szCs w:val="18"/>
          <w:lang w:val="es-PE"/>
        </w:rPr>
        <w:t xml:space="preserve"> </w:t>
      </w:r>
      <w:r>
        <w:rPr>
          <w:szCs w:val="18"/>
          <w:lang w:val="es-PE"/>
        </w:rPr>
        <w:t>Proceso para determinar la secuencia de aminoácidos de una parte o de toda una proteína.</w:t>
      </w:r>
    </w:p>
    <w:p w14:paraId="18DC3150" w14:textId="77777777" w:rsidR="008B197E" w:rsidRDefault="008B197E">
      <w:pPr>
        <w:spacing w:before="120" w:after="0"/>
        <w:rPr>
          <w:b/>
          <w:sz w:val="24"/>
          <w:lang w:val="es-PE"/>
        </w:rPr>
      </w:pPr>
      <w:r w:rsidRPr="00BF6242">
        <w:rPr>
          <w:b/>
          <w:sz w:val="24"/>
          <w:lang w:val="es-PE"/>
        </w:rPr>
        <w:t>Keywords</w:t>
      </w:r>
    </w:p>
    <w:p w14:paraId="525C8BD9" w14:textId="7736EAF2" w:rsidR="00BF6242" w:rsidRPr="00BF6242" w:rsidRDefault="00305C34">
      <w:pPr>
        <w:spacing w:before="120" w:after="0"/>
        <w:rPr>
          <w:lang w:val="es-PE"/>
        </w:rPr>
      </w:pPr>
      <w:r>
        <w:rPr>
          <w:lang w:val="es-PE"/>
        </w:rPr>
        <w:t xml:space="preserve">Secuencia de </w:t>
      </w:r>
      <w:r w:rsidR="00F165F6">
        <w:rPr>
          <w:lang w:val="es-PE"/>
        </w:rPr>
        <w:t>aminoácidos, protein sequencing</w:t>
      </w:r>
      <w:r>
        <w:rPr>
          <w:lang w:val="es-PE"/>
        </w:rPr>
        <w:t>, Localización celular de proteínas, M</w:t>
      </w:r>
      <w:r w:rsidR="00BF6242">
        <w:rPr>
          <w:lang w:val="es-PE"/>
        </w:rPr>
        <w:t xml:space="preserve">achine </w:t>
      </w:r>
      <w:r>
        <w:rPr>
          <w:lang w:val="es-PE"/>
        </w:rPr>
        <w:t>L</w:t>
      </w:r>
      <w:r w:rsidR="00BF6242">
        <w:rPr>
          <w:lang w:val="es-PE"/>
        </w:rPr>
        <w:t>earning, biología computacional, red neuronal del tipo MLP, regresión logística multinomial</w:t>
      </w:r>
    </w:p>
    <w:p w14:paraId="436DF01B" w14:textId="77777777" w:rsidR="008B197E" w:rsidRDefault="00CB2779">
      <w:pPr>
        <w:pStyle w:val="Ttulo1"/>
        <w:spacing w:before="120"/>
      </w:pPr>
      <w:r>
        <w:t>INTRODUCCIÓN</w:t>
      </w:r>
    </w:p>
    <w:p w14:paraId="3F74809B" w14:textId="62917735" w:rsidR="00585E1A" w:rsidRDefault="00D9441F" w:rsidP="006C0CCF">
      <w:pPr>
        <w:pStyle w:val="Sangradetextonormal"/>
        <w:spacing w:after="120"/>
        <w:ind w:firstLine="0"/>
        <w:rPr>
          <w:lang w:val="es-PE"/>
        </w:rPr>
      </w:pPr>
      <w:r w:rsidRPr="00D9441F">
        <w:rPr>
          <w:lang w:val="es-PE"/>
        </w:rPr>
        <w:t>El campo de la</w:t>
      </w:r>
      <w:r>
        <w:rPr>
          <w:lang w:val="es-PE"/>
        </w:rPr>
        <w:t xml:space="preserve"> biología, específicamente la biología computacional, está en constante crecimiento gracias a las nuevas tecnologías que están surgiendo. Un ejemplo de esto es el empleo de algoritmos con base de datos para predecir o determinar ciertas situaciones anómalas que se presenten dentro del cuerpo humano, con el fin de poder obtener un diagnostico antes de que la situación se pueda tornar irreversible. El problema radica en la dificultad </w:t>
      </w:r>
      <w:r w:rsidR="00A0705D">
        <w:rPr>
          <w:lang w:val="es-PE"/>
        </w:rPr>
        <w:t>para conseguir</w:t>
      </w:r>
      <w:r w:rsidR="00674E2E">
        <w:rPr>
          <w:lang w:val="es-PE"/>
        </w:rPr>
        <w:t xml:space="preserve"> </w:t>
      </w:r>
      <w:r w:rsidR="00A0705D">
        <w:rPr>
          <w:lang w:val="es-PE"/>
        </w:rPr>
        <w:t>precisión</w:t>
      </w:r>
      <w:r w:rsidR="006C0CCF">
        <w:rPr>
          <w:lang w:val="es-PE"/>
        </w:rPr>
        <w:t xml:space="preserve"> en la respuesta</w:t>
      </w:r>
      <w:r w:rsidR="00A0705D">
        <w:rPr>
          <w:lang w:val="es-PE"/>
        </w:rPr>
        <w:t xml:space="preserve">, ya que </w:t>
      </w:r>
      <w:r w:rsidR="006C0CCF">
        <w:rPr>
          <w:lang w:val="es-PE"/>
        </w:rPr>
        <w:t>los modelos que se diseñan pueden</w:t>
      </w:r>
      <w:r w:rsidR="00A0705D">
        <w:rPr>
          <w:lang w:val="es-PE"/>
        </w:rPr>
        <w:t xml:space="preserve"> trabajar con</w:t>
      </w:r>
      <w:r w:rsidR="006C0CCF">
        <w:rPr>
          <w:lang w:val="es-PE"/>
        </w:rPr>
        <w:t xml:space="preserve"> cierta</w:t>
      </w:r>
      <w:r w:rsidR="00A0705D">
        <w:rPr>
          <w:lang w:val="es-PE"/>
        </w:rPr>
        <w:t xml:space="preserve"> incertidumbre</w:t>
      </w:r>
      <w:r w:rsidR="006C0CCF">
        <w:rPr>
          <w:lang w:val="es-PE"/>
        </w:rPr>
        <w:t xml:space="preserve"> que puede</w:t>
      </w:r>
      <w:r w:rsidR="00A0705D">
        <w:rPr>
          <w:lang w:val="es-PE"/>
        </w:rPr>
        <w:t xml:space="preserve"> generar problemas para el paciente</w:t>
      </w:r>
      <w:r w:rsidR="006C0CCF">
        <w:rPr>
          <w:lang w:val="es-PE"/>
        </w:rPr>
        <w:t xml:space="preserve">, ya que se le puede dar un </w:t>
      </w:r>
      <w:r w:rsidR="00A0705D">
        <w:rPr>
          <w:lang w:val="es-PE"/>
        </w:rPr>
        <w:t xml:space="preserve">diagnóstico erróneo. </w:t>
      </w:r>
      <w:r w:rsidR="006C0CCF">
        <w:rPr>
          <w:lang w:val="es-PE"/>
        </w:rPr>
        <w:t xml:space="preserve">Por tal motivo, este campo de estudio aún </w:t>
      </w:r>
      <w:r w:rsidR="00D50CCA">
        <w:rPr>
          <w:lang w:val="es-PE"/>
        </w:rPr>
        <w:t>está</w:t>
      </w:r>
      <w:r w:rsidR="006C0CCF">
        <w:rPr>
          <w:lang w:val="es-PE"/>
        </w:rPr>
        <w:t xml:space="preserve"> en crecimiento; creando, aceptando y evaluando propuestas, con el propósito de obtener un modelo idea. Actualmente no existe una forma </w:t>
      </w:r>
      <w:r w:rsidR="00D50CCA">
        <w:rPr>
          <w:lang w:val="es-PE"/>
        </w:rPr>
        <w:t>específica</w:t>
      </w:r>
      <w:r w:rsidR="006C0CCF">
        <w:rPr>
          <w:lang w:val="es-PE"/>
        </w:rPr>
        <w:t xml:space="preserve"> de tratar la data para poder obtener el mejor rendimiento posible, sino existen varios métodos que se ajustan a lo que el investigador está desarrollando.</w:t>
      </w:r>
      <w:r w:rsidR="00585E1A">
        <w:rPr>
          <w:lang w:val="es-PE"/>
        </w:rPr>
        <w:t xml:space="preserve"> </w:t>
      </w:r>
      <w:r w:rsidR="00A0705D">
        <w:rPr>
          <w:lang w:val="es-PE"/>
        </w:rPr>
        <w:t xml:space="preserve">Por tal motivo, el empleo de esta </w:t>
      </w:r>
      <w:r w:rsidR="006C0CCF">
        <w:rPr>
          <w:lang w:val="es-PE"/>
        </w:rPr>
        <w:t>metodología</w:t>
      </w:r>
      <w:r w:rsidR="00A0705D">
        <w:rPr>
          <w:lang w:val="es-PE"/>
        </w:rPr>
        <w:t xml:space="preserve"> se utiliza para la comparación de resultados</w:t>
      </w:r>
      <w:r w:rsidR="00585E1A">
        <w:rPr>
          <w:lang w:val="es-PE"/>
        </w:rPr>
        <w:t xml:space="preserve"> de diferentes modelos que existen</w:t>
      </w:r>
      <w:r w:rsidR="00A0705D">
        <w:rPr>
          <w:lang w:val="es-PE"/>
        </w:rPr>
        <w:t xml:space="preserve">. </w:t>
      </w:r>
    </w:p>
    <w:p w14:paraId="254C9C6E" w14:textId="3E57D11F" w:rsidR="00585E1A" w:rsidRDefault="00585E1A" w:rsidP="006C0CCF">
      <w:pPr>
        <w:pStyle w:val="Sangradetextonormal"/>
        <w:spacing w:after="120"/>
        <w:ind w:firstLine="0"/>
        <w:rPr>
          <w:lang w:val="es-PE"/>
        </w:rPr>
      </w:pPr>
      <w:r>
        <w:rPr>
          <w:lang w:val="es-PE"/>
        </w:rPr>
        <w:t xml:space="preserve">Actualmente la aplicación de </w:t>
      </w:r>
      <w:r w:rsidR="00305C34">
        <w:rPr>
          <w:lang w:val="es-PE"/>
        </w:rPr>
        <w:t>M</w:t>
      </w:r>
      <w:r>
        <w:rPr>
          <w:lang w:val="es-PE"/>
        </w:rPr>
        <w:t xml:space="preserve">achine </w:t>
      </w:r>
      <w:r w:rsidR="00305C34">
        <w:rPr>
          <w:lang w:val="es-PE"/>
        </w:rPr>
        <w:t>L</w:t>
      </w:r>
      <w:r>
        <w:rPr>
          <w:lang w:val="es-PE"/>
        </w:rPr>
        <w:t>earning en el campo de la biología está teniendo una gran acogida, ya que se está realizando varias investigaciones respecto a este ámbito que proporciona una gran cantidad de información para que se pueda predecir el resultado, por ejemplo, en la rama de la biología molecular y celular de genomas humanos.</w:t>
      </w:r>
    </w:p>
    <w:p w14:paraId="21E7D203" w14:textId="6D19752A" w:rsidR="00585E1A" w:rsidRDefault="00585E1A" w:rsidP="003B00A6">
      <w:pPr>
        <w:pStyle w:val="Sangradetextonormal"/>
        <w:spacing w:after="120"/>
        <w:ind w:firstLine="0"/>
        <w:rPr>
          <w:lang w:val="es-PE"/>
        </w:rPr>
      </w:pPr>
      <w:r>
        <w:rPr>
          <w:lang w:val="es-PE"/>
        </w:rPr>
        <w:t xml:space="preserve">El proyecto por desarrollar en este </w:t>
      </w:r>
      <w:r w:rsidR="00D50CCA">
        <w:rPr>
          <w:lang w:val="es-PE"/>
        </w:rPr>
        <w:t>artículo</w:t>
      </w:r>
      <w:r>
        <w:rPr>
          <w:lang w:val="es-PE"/>
        </w:rPr>
        <w:t xml:space="preserve"> consiste en predecir los sitios de localización de secuencias de proteínas dando distintos </w:t>
      </w:r>
      <w:r>
        <w:rPr>
          <w:lang w:val="es-PE"/>
        </w:rPr>
        <w:t>datos</w:t>
      </w:r>
      <w:r w:rsidR="00C61669">
        <w:rPr>
          <w:lang w:val="es-PE"/>
        </w:rPr>
        <w:t>, los cuales serán explicados en puntos posteriores</w:t>
      </w:r>
      <w:r>
        <w:rPr>
          <w:lang w:val="es-PE"/>
        </w:rPr>
        <w:t xml:space="preserve">. El propósito de conocer sobre la localización celular de la proteína consiste en poder aclarar su función en los </w:t>
      </w:r>
      <w:r w:rsidRPr="00585E1A">
        <w:rPr>
          <w:lang w:val="es-PE"/>
        </w:rPr>
        <w:t>healthy processes</w:t>
      </w:r>
      <w:r>
        <w:rPr>
          <w:lang w:val="es-PE"/>
        </w:rPr>
        <w:t xml:space="preserve">, así como su uso en fármacos que ayuden contra la aparición de enfermedades </w:t>
      </w:r>
      <w:sdt>
        <w:sdtPr>
          <w:rPr>
            <w:lang w:val="es-PE"/>
          </w:rPr>
          <w:id w:val="1577090780"/>
          <w:citation/>
        </w:sdtPr>
        <w:sdtEndPr/>
        <w:sdtContent>
          <w:r w:rsidR="00706482">
            <w:rPr>
              <w:lang w:val="es-PE"/>
            </w:rPr>
            <w:fldChar w:fldCharType="begin"/>
          </w:r>
          <w:r w:rsidR="00706482">
            <w:rPr>
              <w:lang w:val="es-PE"/>
            </w:rPr>
            <w:instrText xml:space="preserve"> CITATION Che08 \l 10250 </w:instrText>
          </w:r>
          <w:r w:rsidR="00706482">
            <w:rPr>
              <w:lang w:val="es-PE"/>
            </w:rPr>
            <w:fldChar w:fldCharType="separate"/>
          </w:r>
          <w:r w:rsidR="00706482" w:rsidRPr="00706482">
            <w:rPr>
              <w:noProof/>
              <w:lang w:val="es-PE"/>
            </w:rPr>
            <w:t>(Chen, 2008)</w:t>
          </w:r>
          <w:r w:rsidR="00706482">
            <w:rPr>
              <w:lang w:val="es-PE"/>
            </w:rPr>
            <w:fldChar w:fldCharType="end"/>
          </w:r>
        </w:sdtContent>
      </w:sdt>
      <w:r>
        <w:rPr>
          <w:lang w:val="es-PE"/>
        </w:rPr>
        <w:t xml:space="preserve">. El trabajo </w:t>
      </w:r>
      <w:r w:rsidR="00D07840">
        <w:rPr>
          <w:lang w:val="es-PE"/>
        </w:rPr>
        <w:t xml:space="preserve">que se lleva </w:t>
      </w:r>
      <w:r>
        <w:rPr>
          <w:lang w:val="es-PE"/>
        </w:rPr>
        <w:t>actual</w:t>
      </w:r>
      <w:r w:rsidR="00D07840">
        <w:rPr>
          <w:lang w:val="es-PE"/>
        </w:rPr>
        <w:t>mente consiste</w:t>
      </w:r>
      <w:r>
        <w:rPr>
          <w:lang w:val="es-PE"/>
        </w:rPr>
        <w:t xml:space="preserve"> </w:t>
      </w:r>
      <w:r w:rsidR="00D07840">
        <w:rPr>
          <w:lang w:val="es-PE"/>
        </w:rPr>
        <w:t>en emplear</w:t>
      </w:r>
      <w:r>
        <w:rPr>
          <w:lang w:val="es-PE"/>
        </w:rPr>
        <w:t xml:space="preserve"> la caracterización experimental, la cual es precisa pero lenta y laboriosa. </w:t>
      </w:r>
      <w:r w:rsidR="00C61669">
        <w:rPr>
          <w:lang w:val="es-PE"/>
        </w:rPr>
        <w:t xml:space="preserve">Estudios científicos revelaron una relación crucial entre la secuencia de aminoácidos de una proteína con el sitio de localización celular. </w:t>
      </w:r>
      <w:r w:rsidR="00D07840">
        <w:rPr>
          <w:lang w:val="es-PE"/>
        </w:rPr>
        <w:t>Para llevar a cabo esta experimentación, empleando métodos computacionales como Machine Learning, se</w:t>
      </w:r>
      <w:r w:rsidR="00C61669">
        <w:rPr>
          <w:lang w:val="es-PE"/>
        </w:rPr>
        <w:t xml:space="preserve"> toma en cuenta diferentes métodos de localización, como </w:t>
      </w:r>
      <w:r w:rsidR="00D07840">
        <w:rPr>
          <w:lang w:val="es-PE"/>
        </w:rPr>
        <w:t xml:space="preserve">de reconocimiento de señales (McGeoch o Von Heijne) entre otros. El </w:t>
      </w:r>
      <w:r w:rsidR="003B00A6">
        <w:rPr>
          <w:lang w:val="es-PE"/>
        </w:rPr>
        <w:t>problema de emplear solo uno de estos métodos es que determina si pertenece a una categoría de proteína por medio de una probabilidad; es decir, el modelo te indica si es, por ejemplo, una proteína de núcleo o no. Por tal motivo, se tiene que emplear varios métodos para determinar a qué categoría pertenece el dato seleccionado.</w:t>
      </w:r>
      <w:r w:rsidR="00C61669">
        <w:rPr>
          <w:lang w:val="es-PE"/>
        </w:rPr>
        <w:t xml:space="preserve"> </w:t>
      </w:r>
      <w:r w:rsidR="003B00A6">
        <w:rPr>
          <w:lang w:val="es-PE"/>
        </w:rPr>
        <w:t xml:space="preserve">El proceso se debe realizar de un dato (secuencia de </w:t>
      </w:r>
      <w:r w:rsidR="00F165F6">
        <w:rPr>
          <w:lang w:val="es-PE"/>
        </w:rPr>
        <w:t>aminoácidos</w:t>
      </w:r>
      <w:r w:rsidR="003B00A6">
        <w:rPr>
          <w:lang w:val="es-PE"/>
        </w:rPr>
        <w:t xml:space="preserve">) frente a todos estos métodos, ya que es necesario que se compare todos los resultados para determinar </w:t>
      </w:r>
      <w:r w:rsidR="00D50CCA">
        <w:rPr>
          <w:lang w:val="es-PE"/>
        </w:rPr>
        <w:t>cuál</w:t>
      </w:r>
      <w:r w:rsidR="003B00A6">
        <w:rPr>
          <w:lang w:val="es-PE"/>
        </w:rPr>
        <w:t xml:space="preserve"> es el más confiable y tener la certeza a cuál no pertenece.</w:t>
      </w:r>
      <w:r w:rsidR="00864CB8">
        <w:rPr>
          <w:lang w:val="es-PE"/>
        </w:rPr>
        <w:t xml:space="preserve"> En conclusión, el empleo de técnicas de Machine Learning ayudará a que se pueda determinar de una manera mucho más rápida el análisis de la secuencia de </w:t>
      </w:r>
      <w:r w:rsidR="00074D22">
        <w:rPr>
          <w:lang w:val="es-PE"/>
        </w:rPr>
        <w:t>aminoácidos (protein sequence)</w:t>
      </w:r>
      <w:r w:rsidR="00864CB8">
        <w:rPr>
          <w:lang w:val="es-PE"/>
        </w:rPr>
        <w:t>, permitiendo mayores facilidades para el estudio en este campo de la biología.</w:t>
      </w:r>
      <w:r w:rsidR="003B00A6">
        <w:rPr>
          <w:lang w:val="es-PE"/>
        </w:rPr>
        <w:t xml:space="preserve"> </w:t>
      </w:r>
    </w:p>
    <w:p w14:paraId="6BA10157" w14:textId="59D68E6E" w:rsidR="008B197E" w:rsidRDefault="00864CB8" w:rsidP="006C0CCF">
      <w:pPr>
        <w:pStyle w:val="Sangradetextonormal"/>
        <w:spacing w:after="120"/>
        <w:ind w:firstLine="0"/>
        <w:rPr>
          <w:lang w:val="es-PE"/>
        </w:rPr>
      </w:pPr>
      <w:r>
        <w:rPr>
          <w:lang w:val="es-PE"/>
        </w:rPr>
        <w:t>E</w:t>
      </w:r>
      <w:r w:rsidR="00A0705D">
        <w:rPr>
          <w:lang w:val="es-PE"/>
        </w:rPr>
        <w:t xml:space="preserve">n este </w:t>
      </w:r>
      <w:r w:rsidR="005B0405">
        <w:rPr>
          <w:lang w:val="es-PE"/>
        </w:rPr>
        <w:t>artículo</w:t>
      </w:r>
      <w:r w:rsidR="00A0705D">
        <w:rPr>
          <w:lang w:val="es-PE"/>
        </w:rPr>
        <w:t xml:space="preserve"> emplearemos dos métodos de </w:t>
      </w:r>
      <w:r w:rsidR="00305C34">
        <w:rPr>
          <w:lang w:val="es-PE"/>
        </w:rPr>
        <w:t>M</w:t>
      </w:r>
      <w:r w:rsidR="00A0705D">
        <w:rPr>
          <w:lang w:val="es-PE"/>
        </w:rPr>
        <w:t xml:space="preserve">achine </w:t>
      </w:r>
      <w:r w:rsidR="00305C34">
        <w:rPr>
          <w:lang w:val="es-PE"/>
        </w:rPr>
        <w:t>L</w:t>
      </w:r>
      <w:r w:rsidR="00A0705D">
        <w:rPr>
          <w:lang w:val="es-PE"/>
        </w:rPr>
        <w:t>earning</w:t>
      </w:r>
      <w:r w:rsidR="00E619C8">
        <w:rPr>
          <w:lang w:val="es-PE"/>
        </w:rPr>
        <w:t>, regresión logística de tipo multinomial y una red neuronal de tipo MLP,</w:t>
      </w:r>
      <w:r w:rsidR="00A0705D">
        <w:rPr>
          <w:lang w:val="es-PE"/>
        </w:rPr>
        <w:t xml:space="preserve"> para</w:t>
      </w:r>
      <w:r w:rsidR="00305C34">
        <w:rPr>
          <w:lang w:val="es-PE"/>
        </w:rPr>
        <w:t xml:space="preserve"> poder </w:t>
      </w:r>
      <w:r w:rsidR="00A0705D">
        <w:rPr>
          <w:lang w:val="es-PE"/>
        </w:rPr>
        <w:t xml:space="preserve">realizar una comparativa de resultados y lógica, al mismo tiempo que evaluamos los resultados obtenidos al trabajar con un </w:t>
      </w:r>
      <w:r w:rsidR="005B0405">
        <w:rPr>
          <w:lang w:val="es-PE"/>
        </w:rPr>
        <w:t>data</w:t>
      </w:r>
      <w:r w:rsidR="00A0705D">
        <w:rPr>
          <w:lang w:val="es-PE"/>
        </w:rPr>
        <w:t xml:space="preserve">set de localizador celular de </w:t>
      </w:r>
      <w:r w:rsidR="00E619C8">
        <w:rPr>
          <w:lang w:val="es-PE"/>
        </w:rPr>
        <w:t>proteínas</w:t>
      </w:r>
      <w:r w:rsidR="00305C34">
        <w:rPr>
          <w:lang w:val="es-PE"/>
        </w:rPr>
        <w:t xml:space="preserve">, el cual cuenta con </w:t>
      </w:r>
      <w:r w:rsidR="00A0705D">
        <w:rPr>
          <w:lang w:val="es-PE"/>
        </w:rPr>
        <w:t>información relacionada a l</w:t>
      </w:r>
      <w:r w:rsidR="00305C34">
        <w:rPr>
          <w:lang w:val="es-PE"/>
        </w:rPr>
        <w:t xml:space="preserve">os diferentes métodos de señal de secuencia </w:t>
      </w:r>
      <w:r w:rsidR="00A0705D">
        <w:rPr>
          <w:lang w:val="es-PE"/>
        </w:rPr>
        <w:t>de aminoácidos.</w:t>
      </w:r>
      <w:r w:rsidR="00D9441F">
        <w:rPr>
          <w:lang w:val="es-PE"/>
        </w:rPr>
        <w:t xml:space="preserve"> </w:t>
      </w:r>
    </w:p>
    <w:p w14:paraId="6C9A01EA" w14:textId="5DECF5C1" w:rsidR="008B197E" w:rsidRDefault="00E619C8">
      <w:pPr>
        <w:pStyle w:val="Ttulo1"/>
        <w:spacing w:before="120"/>
      </w:pPr>
      <w:r>
        <w:t>INFORMACIÓN EMPLEADA</w:t>
      </w:r>
    </w:p>
    <w:p w14:paraId="669CDB68" w14:textId="7284C1A0" w:rsidR="00C62883" w:rsidRPr="00C62883" w:rsidRDefault="00C62883" w:rsidP="00C62883">
      <w:pPr>
        <w:rPr>
          <w:lang w:val="es-PE"/>
        </w:rPr>
      </w:pPr>
      <w:r w:rsidRPr="00C62883">
        <w:rPr>
          <w:lang w:val="es-PE"/>
        </w:rPr>
        <w:t>Para poder llevar a c</w:t>
      </w:r>
      <w:r>
        <w:rPr>
          <w:lang w:val="es-PE"/>
        </w:rPr>
        <w:t>abo esta investigación, era necesario contar con información relacionada al estudio de protein sequencing, por tal motivo se decidió emplear el data set del investigador Kenta Nakai, del Instituto de Biología Molecular de la Universidad de Osaka, el cual fue obtenido en la página web “</w:t>
      </w:r>
      <w:hyperlink r:id="rId9" w:history="1">
        <w:r w:rsidRPr="00E619C8">
          <w:rPr>
            <w:rStyle w:val="Hipervnculo"/>
            <w:lang w:val="es-PE"/>
          </w:rPr>
          <w:t>http://archive.ics.uci.edu/ml/datasets/yeast</w:t>
        </w:r>
      </w:hyperlink>
      <w:r w:rsidRPr="00E619C8">
        <w:rPr>
          <w:lang w:val="es-PE"/>
        </w:rPr>
        <w:t>”</w:t>
      </w:r>
      <w:r>
        <w:rPr>
          <w:lang w:val="es-PE"/>
        </w:rPr>
        <w:t xml:space="preserve"> de la Universidad de California en Irvine (UCI), específicamente en su repositorio dedicado a estudios de Machine Learning.</w:t>
      </w:r>
    </w:p>
    <w:p w14:paraId="6B4850C3" w14:textId="32975F51" w:rsidR="00E619C8" w:rsidRDefault="00C62883" w:rsidP="00E619C8">
      <w:pPr>
        <w:rPr>
          <w:lang w:val="es-PE"/>
        </w:rPr>
      </w:pPr>
      <w:r>
        <w:rPr>
          <w:lang w:val="es-PE"/>
        </w:rPr>
        <w:t xml:space="preserve">Este </w:t>
      </w:r>
      <w:r w:rsidR="005B0405">
        <w:rPr>
          <w:lang w:val="es-PE"/>
        </w:rPr>
        <w:t>data</w:t>
      </w:r>
      <w:r>
        <w:rPr>
          <w:lang w:val="es-PE"/>
        </w:rPr>
        <w:t>set cuenta 1484 instancias, 9 atributos y no cuenta con valores en blanco, por tal motivo no se tiene que emplear técnicas para poder depurarlo. Además, la data con la que se trabaja es numérica, por tal motivo no se tiene que recurrir a técnicas de transformación de datos categóricos como ordinal encoding o one hot encoding.</w:t>
      </w:r>
      <w:r w:rsidR="00F165F6">
        <w:rPr>
          <w:lang w:val="es-PE"/>
        </w:rPr>
        <w:t xml:space="preserve"> Por último, la data trabaja con un solo rango en sus datos, por eso no es necesario llevar a cabo una normalización.</w:t>
      </w:r>
    </w:p>
    <w:p w14:paraId="261AEE03" w14:textId="77777777" w:rsidR="00FF5B92" w:rsidRDefault="00FF5B92" w:rsidP="00E619C8">
      <w:pPr>
        <w:rPr>
          <w:lang w:val="es-PE"/>
        </w:rPr>
      </w:pPr>
    </w:p>
    <w:p w14:paraId="21985F15" w14:textId="422EAF7F" w:rsidR="00C62883" w:rsidRDefault="00C62883" w:rsidP="00E619C8">
      <w:pPr>
        <w:rPr>
          <w:lang w:val="es-PE"/>
        </w:rPr>
      </w:pPr>
      <w:r>
        <w:rPr>
          <w:lang w:val="es-PE"/>
        </w:rPr>
        <w:lastRenderedPageBreak/>
        <w:t xml:space="preserve">A </w:t>
      </w:r>
      <w:r w:rsidR="00F165F6">
        <w:rPr>
          <w:lang w:val="es-PE"/>
        </w:rPr>
        <w:t>continuación,</w:t>
      </w:r>
      <w:r>
        <w:rPr>
          <w:lang w:val="es-PE"/>
        </w:rPr>
        <w:t xml:space="preserve"> pres</w:t>
      </w:r>
      <w:r w:rsidR="00F165F6">
        <w:rPr>
          <w:lang w:val="es-PE"/>
        </w:rPr>
        <w:t>entamos los atributos que se pueden encontrar dentro del data set Yeast Data Set.</w:t>
      </w:r>
    </w:p>
    <w:p w14:paraId="504F3243" w14:textId="77777777" w:rsidR="00E619C8" w:rsidRPr="00003160" w:rsidRDefault="00E619C8" w:rsidP="00003160">
      <w:pPr>
        <w:pStyle w:val="Prrafodelista"/>
        <w:numPr>
          <w:ilvl w:val="0"/>
          <w:numId w:val="3"/>
        </w:numPr>
        <w:ind w:left="567"/>
        <w:rPr>
          <w:lang w:val="es-PE"/>
        </w:rPr>
      </w:pPr>
      <w:r w:rsidRPr="00003160">
        <w:rPr>
          <w:lang w:val="es-PE"/>
        </w:rPr>
        <w:t xml:space="preserve">Nombre de la Secuencia: Representa la etiqueta correspondiente a la base de datos SWISS-PROT. </w:t>
      </w:r>
    </w:p>
    <w:p w14:paraId="09482410" w14:textId="77777777" w:rsidR="00E619C8" w:rsidRPr="00E619C8" w:rsidRDefault="00E619C8" w:rsidP="00E619C8">
      <w:pPr>
        <w:pStyle w:val="Prrafodelista"/>
        <w:numPr>
          <w:ilvl w:val="0"/>
          <w:numId w:val="3"/>
        </w:numPr>
        <w:ind w:left="567"/>
        <w:rPr>
          <w:lang w:val="es-PE"/>
        </w:rPr>
      </w:pPr>
      <w:r w:rsidRPr="00E619C8">
        <w:rPr>
          <w:lang w:val="es-PE"/>
        </w:rPr>
        <w:t xml:space="preserve">Mcg: Representa el valor obtenido en el método McGeoch para el reconocimiento de la señal de secuencia. </w:t>
      </w:r>
    </w:p>
    <w:p w14:paraId="2F9C269F" w14:textId="77777777" w:rsidR="00E619C8" w:rsidRPr="00E619C8" w:rsidRDefault="00E619C8" w:rsidP="00E619C8">
      <w:pPr>
        <w:pStyle w:val="Prrafodelista"/>
        <w:numPr>
          <w:ilvl w:val="0"/>
          <w:numId w:val="3"/>
        </w:numPr>
        <w:ind w:left="567"/>
        <w:rPr>
          <w:lang w:val="es-PE"/>
        </w:rPr>
      </w:pPr>
      <w:r w:rsidRPr="00E619C8">
        <w:rPr>
          <w:lang w:val="es-PE"/>
        </w:rPr>
        <w:t xml:space="preserve">Gvh: Representa el valor obtenido en el método von Heijne para el reconocimiento de la señal de secuencia. </w:t>
      </w:r>
    </w:p>
    <w:p w14:paraId="14826D11" w14:textId="77777777" w:rsidR="00E619C8" w:rsidRPr="00E619C8" w:rsidRDefault="00E619C8" w:rsidP="00E619C8">
      <w:pPr>
        <w:pStyle w:val="Prrafodelista"/>
        <w:numPr>
          <w:ilvl w:val="0"/>
          <w:numId w:val="3"/>
        </w:numPr>
        <w:ind w:left="567"/>
        <w:rPr>
          <w:lang w:val="es-PE"/>
        </w:rPr>
      </w:pPr>
      <w:r w:rsidRPr="00E619C8">
        <w:rPr>
          <w:lang w:val="es-PE"/>
        </w:rPr>
        <w:t>Alm: Representa el valor de la región de expansión de la membrana ALOM.</w:t>
      </w:r>
    </w:p>
    <w:p w14:paraId="6A9EEDB4" w14:textId="77777777" w:rsidR="00E619C8" w:rsidRPr="00E619C8" w:rsidRDefault="00003160" w:rsidP="00E619C8">
      <w:pPr>
        <w:pStyle w:val="Prrafodelista"/>
        <w:numPr>
          <w:ilvl w:val="0"/>
          <w:numId w:val="3"/>
        </w:numPr>
        <w:ind w:left="567"/>
        <w:rPr>
          <w:lang w:val="es-PE"/>
        </w:rPr>
      </w:pPr>
      <w:r>
        <w:rPr>
          <w:lang w:val="es-PE"/>
        </w:rPr>
        <w:t>M</w:t>
      </w:r>
      <w:r w:rsidR="00E619C8" w:rsidRPr="00E619C8">
        <w:rPr>
          <w:lang w:val="es-PE"/>
        </w:rPr>
        <w:t xml:space="preserve">it: </w:t>
      </w:r>
      <w:r>
        <w:rPr>
          <w:lang w:val="es-PE"/>
        </w:rPr>
        <w:t>Representa el</w:t>
      </w:r>
      <w:r w:rsidR="00E619C8" w:rsidRPr="00E619C8">
        <w:rPr>
          <w:lang w:val="es-PE"/>
        </w:rPr>
        <w:t xml:space="preserve"> análisis discriminante del contenido de aminoácidos de la región N-terminal (20 residuos de largo) de proteínas mitocondriales y no mitocondriales. </w:t>
      </w:r>
    </w:p>
    <w:p w14:paraId="6E120BFF" w14:textId="77777777" w:rsidR="00003160" w:rsidRDefault="00E619C8" w:rsidP="00E619C8">
      <w:pPr>
        <w:pStyle w:val="Prrafodelista"/>
        <w:numPr>
          <w:ilvl w:val="0"/>
          <w:numId w:val="3"/>
        </w:numPr>
        <w:ind w:left="567"/>
        <w:rPr>
          <w:lang w:val="es-PE"/>
        </w:rPr>
      </w:pPr>
      <w:r w:rsidRPr="00E619C8">
        <w:rPr>
          <w:lang w:val="es-PE"/>
        </w:rPr>
        <w:t xml:space="preserve">Erl: </w:t>
      </w:r>
      <w:r w:rsidR="00003160">
        <w:rPr>
          <w:lang w:val="es-PE"/>
        </w:rPr>
        <w:t>Representa la</w:t>
      </w:r>
      <w:r w:rsidRPr="00E619C8">
        <w:rPr>
          <w:lang w:val="es-PE"/>
        </w:rPr>
        <w:t xml:space="preserve"> subcadena "HDEL" (se cree que actúa como una señal de retención en la luz del retículo endoplásmico). </w:t>
      </w:r>
      <w:r w:rsidR="00003160">
        <w:rPr>
          <w:lang w:val="es-PE"/>
        </w:rPr>
        <w:t>Es un a</w:t>
      </w:r>
      <w:r w:rsidRPr="00E619C8">
        <w:rPr>
          <w:lang w:val="es-PE"/>
        </w:rPr>
        <w:t>tributo</w:t>
      </w:r>
      <w:r w:rsidR="00003160">
        <w:rPr>
          <w:lang w:val="es-PE"/>
        </w:rPr>
        <w:t xml:space="preserve"> </w:t>
      </w:r>
      <w:r w:rsidRPr="00E619C8">
        <w:rPr>
          <w:lang w:val="es-PE"/>
        </w:rPr>
        <w:t>binario.</w:t>
      </w:r>
    </w:p>
    <w:p w14:paraId="45632E45" w14:textId="77777777" w:rsidR="00003160" w:rsidRDefault="00E619C8" w:rsidP="00003160">
      <w:pPr>
        <w:pStyle w:val="Prrafodelista"/>
        <w:numPr>
          <w:ilvl w:val="0"/>
          <w:numId w:val="3"/>
        </w:numPr>
        <w:ind w:left="567"/>
        <w:rPr>
          <w:lang w:val="es-PE"/>
        </w:rPr>
      </w:pPr>
      <w:r w:rsidRPr="00003160">
        <w:rPr>
          <w:lang w:val="es-PE"/>
        </w:rPr>
        <w:t xml:space="preserve">Pox: </w:t>
      </w:r>
      <w:r w:rsidR="00003160">
        <w:rPr>
          <w:lang w:val="es-PE"/>
        </w:rPr>
        <w:t xml:space="preserve">Representa la </w:t>
      </w:r>
      <w:r w:rsidRPr="00003160">
        <w:rPr>
          <w:lang w:val="es-PE"/>
        </w:rPr>
        <w:t>señal de direccionamiento peroxisomal en el C-terminal.</w:t>
      </w:r>
    </w:p>
    <w:p w14:paraId="08F2F7FE" w14:textId="77777777" w:rsidR="00003160" w:rsidRDefault="00E619C8" w:rsidP="00003160">
      <w:pPr>
        <w:pStyle w:val="Prrafodelista"/>
        <w:numPr>
          <w:ilvl w:val="0"/>
          <w:numId w:val="3"/>
        </w:numPr>
        <w:ind w:left="567"/>
        <w:rPr>
          <w:lang w:val="es-PE"/>
        </w:rPr>
      </w:pPr>
      <w:r w:rsidRPr="00003160">
        <w:rPr>
          <w:lang w:val="es-PE"/>
        </w:rPr>
        <w:t xml:space="preserve">Vac: </w:t>
      </w:r>
      <w:r w:rsidR="00003160">
        <w:rPr>
          <w:lang w:val="es-PE"/>
        </w:rPr>
        <w:t>Representa el valor</w:t>
      </w:r>
      <w:r w:rsidRPr="00003160">
        <w:rPr>
          <w:lang w:val="es-PE"/>
        </w:rPr>
        <w:t xml:space="preserve"> del análisis discriminante del contenido de aminoácidos de las proteínas vacuolares y extracelulares.</w:t>
      </w:r>
    </w:p>
    <w:p w14:paraId="6C208677" w14:textId="77777777" w:rsidR="00E619C8" w:rsidRDefault="00E619C8" w:rsidP="00003160">
      <w:pPr>
        <w:pStyle w:val="Prrafodelista"/>
        <w:numPr>
          <w:ilvl w:val="0"/>
          <w:numId w:val="3"/>
        </w:numPr>
        <w:ind w:left="567"/>
        <w:rPr>
          <w:lang w:val="es-PE"/>
        </w:rPr>
      </w:pPr>
      <w:r w:rsidRPr="00003160">
        <w:rPr>
          <w:lang w:val="es-PE"/>
        </w:rPr>
        <w:t xml:space="preserve">Nuc: </w:t>
      </w:r>
      <w:r w:rsidR="00003160">
        <w:rPr>
          <w:lang w:val="es-PE"/>
        </w:rPr>
        <w:t>Representa el valor del</w:t>
      </w:r>
      <w:r w:rsidRPr="00003160">
        <w:rPr>
          <w:lang w:val="es-PE"/>
        </w:rPr>
        <w:t xml:space="preserve"> análisis discriminante de las señales de localización nuclear de proteínas nucleares y no nucleares.</w:t>
      </w:r>
    </w:p>
    <w:p w14:paraId="36D3701A" w14:textId="77777777" w:rsidR="00003160" w:rsidRDefault="00CC128A" w:rsidP="00003160">
      <w:pPr>
        <w:ind w:left="207"/>
        <w:rPr>
          <w:lang w:val="es-PE"/>
        </w:rPr>
      </w:pPr>
      <w:r>
        <w:rPr>
          <w:lang w:val="es-PE"/>
        </w:rPr>
        <w:t xml:space="preserve">Adicional se cuenta con otra columna, </w:t>
      </w:r>
      <w:r w:rsidR="00FC4E52">
        <w:rPr>
          <w:lang w:val="es-PE"/>
        </w:rPr>
        <w:t>que contiene información relevante para llevar a cabo un modelo supervisado, el cual decidimos llamar “rpta”.</w:t>
      </w:r>
    </w:p>
    <w:p w14:paraId="68806C6F" w14:textId="77777777" w:rsidR="00CC128A" w:rsidRDefault="00FC4E52" w:rsidP="00CC128A">
      <w:pPr>
        <w:pStyle w:val="Prrafodelista"/>
        <w:numPr>
          <w:ilvl w:val="0"/>
          <w:numId w:val="3"/>
        </w:numPr>
        <w:ind w:left="567"/>
        <w:rPr>
          <w:lang w:val="es-PE"/>
        </w:rPr>
      </w:pPr>
      <w:r>
        <w:rPr>
          <w:lang w:val="es-PE"/>
        </w:rPr>
        <w:t>rpta</w:t>
      </w:r>
      <w:r w:rsidR="00CC128A" w:rsidRPr="00003160">
        <w:rPr>
          <w:lang w:val="es-PE"/>
        </w:rPr>
        <w:t xml:space="preserve">: </w:t>
      </w:r>
      <w:r w:rsidR="00CC128A">
        <w:rPr>
          <w:lang w:val="es-PE"/>
        </w:rPr>
        <w:t xml:space="preserve">Representa </w:t>
      </w:r>
      <w:r>
        <w:rPr>
          <w:lang w:val="es-PE"/>
        </w:rPr>
        <w:t>la respuesta que debería obtener el modelo tras analizar la data presentada anteriormente.</w:t>
      </w:r>
    </w:p>
    <w:p w14:paraId="21CCDA1C" w14:textId="45F66C76" w:rsidR="00CC128A" w:rsidRPr="001F7C6A" w:rsidRDefault="00F164E5" w:rsidP="00FF5B92">
      <w:pPr>
        <w:rPr>
          <w:lang w:val="es-PE"/>
        </w:rPr>
      </w:pPr>
      <w:r>
        <w:rPr>
          <w:lang w:val="es-PE"/>
        </w:rPr>
        <w:t xml:space="preserve">Dentro de la clase respuesta podemos encontrar los siguientes datos </w:t>
      </w:r>
      <w:r w:rsidR="001F7C6A" w:rsidRPr="001F7C6A">
        <w:rPr>
          <w:lang w:val="es-PE"/>
        </w:rPr>
        <w:t>cytosolic or cytoskeletal (CYT), nuclear (NUC), mitochondrial (MIT), membrane protein without Nterminal signal (ME3), membrane protein with uncleaved signal (ME2), membrane protein with cleaved signal (ME1), extracellular (EXC), vacuolar (VAC), peroxisomal (POX), endoplasmic reticulum lumen (ERL)</w:t>
      </w:r>
      <w:r w:rsidR="0094483D">
        <w:rPr>
          <w:lang w:val="es-PE"/>
        </w:rPr>
        <w:t xml:space="preserve"> </w:t>
      </w:r>
      <w:sdt>
        <w:sdtPr>
          <w:rPr>
            <w:lang w:val="es-PE"/>
          </w:rPr>
          <w:id w:val="1132520183"/>
          <w:citation/>
        </w:sdtPr>
        <w:sdtEndPr/>
        <w:sdtContent>
          <w:r w:rsidR="0094483D">
            <w:rPr>
              <w:lang w:val="es-PE"/>
            </w:rPr>
            <w:fldChar w:fldCharType="begin"/>
          </w:r>
          <w:r w:rsidR="0094483D">
            <w:rPr>
              <w:lang w:val="es-PE"/>
            </w:rPr>
            <w:instrText xml:space="preserve"> CITATION Che08 \l 10250 </w:instrText>
          </w:r>
          <w:r w:rsidR="0094483D">
            <w:rPr>
              <w:lang w:val="es-PE"/>
            </w:rPr>
            <w:fldChar w:fldCharType="separate"/>
          </w:r>
          <w:r w:rsidR="0094483D" w:rsidRPr="00706482">
            <w:rPr>
              <w:noProof/>
              <w:lang w:val="es-PE"/>
            </w:rPr>
            <w:t>(Chen, 2008)</w:t>
          </w:r>
          <w:r w:rsidR="0094483D">
            <w:rPr>
              <w:lang w:val="es-PE"/>
            </w:rPr>
            <w:fldChar w:fldCharType="end"/>
          </w:r>
        </w:sdtContent>
      </w:sdt>
      <w:r w:rsidR="001F7C6A" w:rsidRPr="001F7C6A">
        <w:rPr>
          <w:lang w:val="es-PE"/>
        </w:rPr>
        <w:t>.</w:t>
      </w:r>
    </w:p>
    <w:p w14:paraId="4AD81A58" w14:textId="77777777" w:rsidR="008B197E" w:rsidRDefault="00003160">
      <w:pPr>
        <w:pStyle w:val="Ttulo1"/>
        <w:spacing w:before="120"/>
      </w:pPr>
      <w:r>
        <w:t>EXPERIMIENTACIÓN</w:t>
      </w:r>
    </w:p>
    <w:p w14:paraId="03466005" w14:textId="160079EC" w:rsidR="00C220C0" w:rsidRDefault="00003160">
      <w:pPr>
        <w:spacing w:after="120"/>
        <w:rPr>
          <w:lang w:val="es-PE"/>
        </w:rPr>
      </w:pPr>
      <w:r w:rsidRPr="00003160">
        <w:rPr>
          <w:lang w:val="es-PE"/>
        </w:rPr>
        <w:t>Para la elaboración de l</w:t>
      </w:r>
      <w:r>
        <w:rPr>
          <w:lang w:val="es-PE"/>
        </w:rPr>
        <w:t xml:space="preserve">a experimentación se </w:t>
      </w:r>
      <w:r w:rsidR="001D2CF6">
        <w:rPr>
          <w:lang w:val="es-PE"/>
        </w:rPr>
        <w:t>usó</w:t>
      </w:r>
      <w:r>
        <w:rPr>
          <w:lang w:val="es-PE"/>
        </w:rPr>
        <w:t xml:space="preserve"> como lenguaje de programación “Python” empleando el IDE “Spyder 3.7”</w:t>
      </w:r>
      <w:r w:rsidR="00C220C0">
        <w:rPr>
          <w:lang w:val="es-PE"/>
        </w:rPr>
        <w:t>, y el data set mencionado anteriormente.</w:t>
      </w:r>
    </w:p>
    <w:p w14:paraId="07B59047" w14:textId="494E70B8" w:rsidR="001B569C" w:rsidRDefault="00003160">
      <w:pPr>
        <w:spacing w:after="120"/>
        <w:rPr>
          <w:lang w:val="es-PE"/>
        </w:rPr>
      </w:pPr>
      <w:r>
        <w:rPr>
          <w:lang w:val="es-PE"/>
        </w:rPr>
        <w:t xml:space="preserve">Antes de llevar a cabo los métodos de regresión lineal multinomial y red neuronal de tipo MLP, tenemos que </w:t>
      </w:r>
      <w:r w:rsidR="00C220C0">
        <w:rPr>
          <w:lang w:val="es-PE"/>
        </w:rPr>
        <w:t>examinar</w:t>
      </w:r>
      <w:r>
        <w:rPr>
          <w:lang w:val="es-PE"/>
        </w:rPr>
        <w:t xml:space="preserve"> la data a emplear para el trabajo. Para ello tenemos que ver la relevancia que tiene el atributo</w:t>
      </w:r>
      <w:r w:rsidR="00C220C0">
        <w:rPr>
          <w:lang w:val="es-PE"/>
        </w:rPr>
        <w:t>, según la descripción descrita en el punto anterior,</w:t>
      </w:r>
      <w:r>
        <w:rPr>
          <w:lang w:val="es-PE"/>
        </w:rPr>
        <w:t xml:space="preserve"> en la determinación de la </w:t>
      </w:r>
      <w:r w:rsidR="00C220C0">
        <w:rPr>
          <w:lang w:val="es-PE"/>
        </w:rPr>
        <w:t>localización</w:t>
      </w:r>
      <w:r>
        <w:rPr>
          <w:lang w:val="es-PE"/>
        </w:rPr>
        <w:t xml:space="preserve"> de la </w:t>
      </w:r>
      <w:r w:rsidR="001B569C">
        <w:rPr>
          <w:lang w:val="es-PE"/>
        </w:rPr>
        <w:t>célula</w:t>
      </w:r>
      <w:r>
        <w:rPr>
          <w:lang w:val="es-PE"/>
        </w:rPr>
        <w:t xml:space="preserve">. Tras analizar la </w:t>
      </w:r>
      <w:r w:rsidR="00C220C0">
        <w:rPr>
          <w:lang w:val="es-PE"/>
        </w:rPr>
        <w:t>descripción de cada atributo</w:t>
      </w:r>
      <w:r>
        <w:rPr>
          <w:lang w:val="es-PE"/>
        </w:rPr>
        <w:t>, identificamos que se tiene una etiquet</w:t>
      </w:r>
      <w:r w:rsidR="00C220C0">
        <w:rPr>
          <w:lang w:val="es-PE"/>
        </w:rPr>
        <w:t>a</w:t>
      </w:r>
      <w:r>
        <w:rPr>
          <w:lang w:val="es-PE"/>
        </w:rPr>
        <w:t xml:space="preserve"> de la base de datos, la cual tiene nula relevancia para el análisis a llevar a cabo, por ellos procederemos a retirarlo.</w:t>
      </w:r>
      <w:r w:rsidR="00C220C0">
        <w:rPr>
          <w:lang w:val="es-PE"/>
        </w:rPr>
        <w:t xml:space="preserve"> El tipo de aprendizaje empleado en ambos métodos es el Supervised Machine Learning.</w:t>
      </w:r>
    </w:p>
    <w:p w14:paraId="7635B4DE" w14:textId="48CC4A69" w:rsidR="00E01A3F" w:rsidRDefault="00E01A3F">
      <w:pPr>
        <w:spacing w:after="120"/>
        <w:rPr>
          <w:lang w:val="es-PE"/>
        </w:rPr>
      </w:pPr>
      <w:r>
        <w:rPr>
          <w:lang w:val="es-PE"/>
        </w:rPr>
        <w:t xml:space="preserve">Otro aspecto a tener en cuenta es que se esta trabajando con un modelo supervisado, por ende, debemos separar la respuesta de los atributos, para ellos lo separamos en dos variables “x” e “y”; y </w:t>
      </w:r>
      <w:r w:rsidR="006A2659">
        <w:rPr>
          <w:lang w:val="es-PE"/>
        </w:rPr>
        <w:t>también</w:t>
      </w:r>
      <w:r w:rsidRPr="00EF2E32">
        <w:rPr>
          <w:lang w:val="es-PE"/>
        </w:rPr>
        <w:t xml:space="preserve">, se tuvo que realizar la separación en grupos de data de entrenamiento y data de prueba. </w:t>
      </w:r>
      <w:r>
        <w:rPr>
          <w:lang w:val="es-PE"/>
        </w:rPr>
        <w:t xml:space="preserve"> Para ello decidimos trabajar con 07 y 0.3 respectivamente</w:t>
      </w:r>
      <w:r w:rsidR="00CD4818">
        <w:rPr>
          <w:lang w:val="es-PE"/>
        </w:rPr>
        <w:t xml:space="preserve"> para ambos métodos</w:t>
      </w:r>
      <w:r>
        <w:rPr>
          <w:lang w:val="es-PE"/>
        </w:rPr>
        <w:t>.</w:t>
      </w:r>
    </w:p>
    <w:p w14:paraId="1A4AFC1E" w14:textId="5B077EC1" w:rsidR="0066701B" w:rsidRDefault="0066701B">
      <w:pPr>
        <w:spacing w:after="120"/>
        <w:rPr>
          <w:lang w:val="es-PE"/>
        </w:rPr>
      </w:pPr>
      <w:r>
        <w:rPr>
          <w:lang w:val="es-PE"/>
        </w:rPr>
        <w:t xml:space="preserve">Ambos modelos tienen que leer el archivo </w:t>
      </w:r>
      <w:r w:rsidR="003E4866">
        <w:rPr>
          <w:lang w:val="es-PE"/>
        </w:rPr>
        <w:t>“yeast.data”, para ello se empleó la librería panda</w:t>
      </w:r>
      <w:r w:rsidR="00504288">
        <w:rPr>
          <w:lang w:val="es-PE"/>
        </w:rPr>
        <w:t>s</w:t>
      </w:r>
      <w:r w:rsidR="0067029A">
        <w:rPr>
          <w:lang w:val="es-PE"/>
        </w:rPr>
        <w:t>.</w:t>
      </w:r>
    </w:p>
    <w:p w14:paraId="5B6CA924" w14:textId="77777777" w:rsidR="00003160" w:rsidRDefault="00003160" w:rsidP="00003160">
      <w:pPr>
        <w:pStyle w:val="Ttulo2"/>
        <w:spacing w:before="120"/>
        <w:rPr>
          <w:lang w:val="es-PE"/>
        </w:rPr>
      </w:pPr>
      <w:r w:rsidRPr="00003160">
        <w:rPr>
          <w:lang w:val="es-PE"/>
        </w:rPr>
        <w:t>Regresión Logística del tipo m</w:t>
      </w:r>
      <w:r>
        <w:rPr>
          <w:lang w:val="es-PE"/>
        </w:rPr>
        <w:t>ultinomial</w:t>
      </w:r>
    </w:p>
    <w:p w14:paraId="1EF7312E" w14:textId="77777777" w:rsidR="00FA50EE" w:rsidRDefault="00EF2E32" w:rsidP="00EF2E32">
      <w:pPr>
        <w:spacing w:after="120"/>
        <w:rPr>
          <w:lang w:val="es-PE"/>
        </w:rPr>
      </w:pPr>
      <w:r w:rsidRPr="00EF2E32">
        <w:rPr>
          <w:lang w:val="es-PE"/>
        </w:rPr>
        <w:t xml:space="preserve">Para realizar la prueba, se </w:t>
      </w:r>
      <w:r w:rsidR="005747F6" w:rsidRPr="00EF2E32">
        <w:rPr>
          <w:lang w:val="es-PE"/>
        </w:rPr>
        <w:t>usó</w:t>
      </w:r>
      <w:r w:rsidRPr="00EF2E32">
        <w:rPr>
          <w:lang w:val="es-PE"/>
        </w:rPr>
        <w:t xml:space="preserve"> principalmente las librerías sklearn.linear_model importando LogisticRegression, sklearn.metrics importando confusion_matrix y sklearn importando model_selection, además del uso de un archivo yeast.data con los datos a evaluar. </w:t>
      </w:r>
    </w:p>
    <w:p w14:paraId="7BEE25B0" w14:textId="0EE1AAC7" w:rsidR="00EF54C1" w:rsidRPr="00EF2E32" w:rsidRDefault="000F0394" w:rsidP="00EF2E32">
      <w:pPr>
        <w:spacing w:after="120"/>
        <w:rPr>
          <w:lang w:val="es-PE"/>
        </w:rPr>
      </w:pPr>
      <w:r>
        <w:rPr>
          <w:lang w:val="es-PE"/>
        </w:rPr>
        <w:t xml:space="preserve">Con la data </w:t>
      </w:r>
      <w:r w:rsidR="006F7E46">
        <w:rPr>
          <w:lang w:val="es-PE"/>
        </w:rPr>
        <w:t xml:space="preserve">dividida en dos grupos, entrenamiento y prueba, se aplicó </w:t>
      </w:r>
      <w:r w:rsidR="00EF2E32" w:rsidRPr="00EF2E32">
        <w:rPr>
          <w:lang w:val="es-PE"/>
        </w:rPr>
        <w:t>la función LogisticRegression()</w:t>
      </w:r>
      <w:r w:rsidR="006F7E46">
        <w:rPr>
          <w:lang w:val="es-PE"/>
        </w:rPr>
        <w:t>, en el que</w:t>
      </w:r>
      <w:r w:rsidR="00EF2E32" w:rsidRPr="00EF2E32">
        <w:rPr>
          <w:lang w:val="es-PE"/>
        </w:rPr>
        <w:t xml:space="preserve"> se realizó la prueba con los siguientes parámetros: max_iter = 3000, multi_class=”multinomial”, solver=”sag”.</w:t>
      </w:r>
      <w:r w:rsidR="00A905A6">
        <w:rPr>
          <w:lang w:val="es-PE"/>
        </w:rPr>
        <w:t xml:space="preserve"> En estos parámetros se indica la cantidad de </w:t>
      </w:r>
      <w:r w:rsidR="00BA05B5">
        <w:rPr>
          <w:lang w:val="es-PE"/>
        </w:rPr>
        <w:t>iteraciones</w:t>
      </w:r>
      <w:r w:rsidR="00A905A6">
        <w:rPr>
          <w:lang w:val="es-PE"/>
        </w:rPr>
        <w:t xml:space="preserve"> a realizar, </w:t>
      </w:r>
      <w:r w:rsidR="00CE0F9F">
        <w:rPr>
          <w:lang w:val="es-PE"/>
        </w:rPr>
        <w:t>la clase</w:t>
      </w:r>
      <w:r w:rsidR="00081BF7">
        <w:rPr>
          <w:lang w:val="es-PE"/>
        </w:rPr>
        <w:t xml:space="preserve"> a usar</w:t>
      </w:r>
      <w:r w:rsidR="00950165">
        <w:rPr>
          <w:lang w:val="es-PE"/>
        </w:rPr>
        <w:t>(“multinomial”)</w:t>
      </w:r>
      <w:r w:rsidR="00081BF7">
        <w:rPr>
          <w:lang w:val="es-PE"/>
        </w:rPr>
        <w:t xml:space="preserve">, y </w:t>
      </w:r>
      <w:r w:rsidR="003009A9">
        <w:rPr>
          <w:lang w:val="es-PE"/>
        </w:rPr>
        <w:t xml:space="preserve">el algoritmo a emplear </w:t>
      </w:r>
      <w:r w:rsidR="004A4376">
        <w:rPr>
          <w:lang w:val="es-PE"/>
        </w:rPr>
        <w:t>para resolver el problema de optimización, en nuestro ca</w:t>
      </w:r>
      <w:r w:rsidR="00293496">
        <w:rPr>
          <w:lang w:val="es-PE"/>
        </w:rPr>
        <w:t>s</w:t>
      </w:r>
      <w:r w:rsidR="004A4376">
        <w:rPr>
          <w:lang w:val="es-PE"/>
        </w:rPr>
        <w:t>o “sag”</w:t>
      </w:r>
      <w:r w:rsidR="00950165">
        <w:rPr>
          <w:lang w:val="es-PE"/>
        </w:rPr>
        <w:t>.</w:t>
      </w:r>
      <w:r w:rsidR="00CE0F9F">
        <w:rPr>
          <w:lang w:val="es-PE"/>
        </w:rPr>
        <w:t xml:space="preserve"> La cantidad </w:t>
      </w:r>
      <w:r w:rsidR="00D65504">
        <w:rPr>
          <w:lang w:val="es-PE"/>
        </w:rPr>
        <w:t>de iteraciones se tomó de manera arbitr</w:t>
      </w:r>
      <w:r w:rsidR="003F293D">
        <w:rPr>
          <w:lang w:val="es-PE"/>
        </w:rPr>
        <w:t>aria</w:t>
      </w:r>
      <w:r w:rsidR="00B830AC">
        <w:rPr>
          <w:lang w:val="es-PE"/>
        </w:rPr>
        <w:t>, y finalmente se entrenó al modelo</w:t>
      </w:r>
      <w:r w:rsidR="00C31249">
        <w:rPr>
          <w:lang w:val="es-PE"/>
        </w:rPr>
        <w:t xml:space="preserve"> dando los resultados que se mostrarán en el siguiente punto.</w:t>
      </w:r>
    </w:p>
    <w:p w14:paraId="24306900" w14:textId="77777777" w:rsidR="00EF2E32" w:rsidRPr="00EF2E32" w:rsidRDefault="00003160" w:rsidP="001B569C">
      <w:pPr>
        <w:pStyle w:val="Ttulo2"/>
        <w:spacing w:before="120"/>
        <w:rPr>
          <w:lang w:val="es-PE"/>
        </w:rPr>
      </w:pPr>
      <w:r w:rsidRPr="00003160">
        <w:rPr>
          <w:lang w:val="es-PE"/>
        </w:rPr>
        <w:t>Red neuronal del tipo M</w:t>
      </w:r>
      <w:r>
        <w:rPr>
          <w:lang w:val="es-PE"/>
        </w:rPr>
        <w:t>LP</w:t>
      </w:r>
    </w:p>
    <w:p w14:paraId="7038D879" w14:textId="7C578539" w:rsidR="00FC4E52" w:rsidRDefault="00816486" w:rsidP="001B569C">
      <w:pPr>
        <w:rPr>
          <w:lang w:val="es-PE"/>
        </w:rPr>
      </w:pPr>
      <w:r>
        <w:rPr>
          <w:lang w:val="es-PE"/>
        </w:rPr>
        <w:t>Para realizar la prueba se empleó principalmente las siguientes librerias</w:t>
      </w:r>
      <w:r w:rsidR="00EF2E32">
        <w:rPr>
          <w:lang w:val="es-PE"/>
        </w:rPr>
        <w:t xml:space="preserve">. </w:t>
      </w:r>
      <w:r w:rsidR="00363A65" w:rsidRPr="00363A65">
        <w:rPr>
          <w:lang w:val="es-PE"/>
        </w:rPr>
        <w:t>klearn.neural_network</w:t>
      </w:r>
      <w:r w:rsidR="00363A65">
        <w:rPr>
          <w:lang w:val="es-PE"/>
        </w:rPr>
        <w:t xml:space="preserve"> importante MLPClassifier</w:t>
      </w:r>
      <w:r w:rsidR="00E12591">
        <w:rPr>
          <w:lang w:val="es-PE"/>
        </w:rPr>
        <w:t>, para poder clasficar el conjunto de datos</w:t>
      </w:r>
      <w:r w:rsidR="005E32F3">
        <w:rPr>
          <w:lang w:val="es-PE"/>
        </w:rPr>
        <w:t xml:space="preserve">; </w:t>
      </w:r>
      <w:r w:rsidR="005E32F3" w:rsidRPr="005E32F3">
        <w:rPr>
          <w:lang w:val="es-PE"/>
        </w:rPr>
        <w:t>sklearn.model_selection</w:t>
      </w:r>
      <w:r w:rsidR="005E32F3">
        <w:rPr>
          <w:lang w:val="es-PE"/>
        </w:rPr>
        <w:t xml:space="preserve"> importando</w:t>
      </w:r>
      <w:r w:rsidR="009E69A3">
        <w:rPr>
          <w:lang w:val="es-PE"/>
        </w:rPr>
        <w:t xml:space="preserve"> </w:t>
      </w:r>
      <w:r w:rsidR="009E69A3" w:rsidRPr="009E69A3">
        <w:rPr>
          <w:lang w:val="es-PE"/>
        </w:rPr>
        <w:t>train_test_split</w:t>
      </w:r>
      <w:r w:rsidR="0065582C">
        <w:rPr>
          <w:lang w:val="es-PE"/>
        </w:rPr>
        <w:t>, para dividir la data de entrenamiento de la de prueba</w:t>
      </w:r>
      <w:r w:rsidR="00E75252">
        <w:rPr>
          <w:lang w:val="es-PE"/>
        </w:rPr>
        <w:t xml:space="preserve">, </w:t>
      </w:r>
      <w:r w:rsidR="00E75252" w:rsidRPr="00E75252">
        <w:rPr>
          <w:lang w:val="es-PE"/>
        </w:rPr>
        <w:t>sklearn.metrics</w:t>
      </w:r>
      <w:r w:rsidR="00E75252">
        <w:rPr>
          <w:lang w:val="es-PE"/>
        </w:rPr>
        <w:t xml:space="preserve"> importando</w:t>
      </w:r>
      <w:r w:rsidR="00387223">
        <w:rPr>
          <w:lang w:val="es-PE"/>
        </w:rPr>
        <w:t xml:space="preserve"> </w:t>
      </w:r>
      <w:r w:rsidR="00387223" w:rsidRPr="00387223">
        <w:rPr>
          <w:lang w:val="es-PE"/>
        </w:rPr>
        <w:t>confusion_matrix</w:t>
      </w:r>
      <w:r w:rsidR="0088283F">
        <w:rPr>
          <w:lang w:val="es-PE"/>
        </w:rPr>
        <w:t xml:space="preserve"> y </w:t>
      </w:r>
      <w:r w:rsidR="0088283F" w:rsidRPr="0088283F">
        <w:rPr>
          <w:lang w:val="es-PE"/>
        </w:rPr>
        <w:t>matplotlib.pyplot</w:t>
      </w:r>
      <w:r w:rsidR="0088283F">
        <w:rPr>
          <w:lang w:val="es-PE"/>
        </w:rPr>
        <w:t xml:space="preserve"> </w:t>
      </w:r>
      <w:r w:rsidR="00362E4C">
        <w:rPr>
          <w:lang w:val="es-PE"/>
        </w:rPr>
        <w:t>para mostrar gráficamente los resultados.</w:t>
      </w:r>
    </w:p>
    <w:p w14:paraId="4F4E96D0" w14:textId="2A485DAC" w:rsidR="00FC4E52" w:rsidRDefault="00362E4C" w:rsidP="001B569C">
      <w:pPr>
        <w:rPr>
          <w:lang w:val="es-PE"/>
        </w:rPr>
      </w:pPr>
      <w:r>
        <w:rPr>
          <w:lang w:val="es-PE"/>
        </w:rPr>
        <w:t>Con la data dividida en dos grupos, entrenamiento y prueba,</w:t>
      </w:r>
      <w:r w:rsidR="001816EE">
        <w:rPr>
          <w:lang w:val="es-PE"/>
        </w:rPr>
        <w:t xml:space="preserve"> se aplica la función MLPClassifier() con los siguientes parámetros</w:t>
      </w:r>
      <w:r w:rsidR="000B0EEC">
        <w:rPr>
          <w:lang w:val="es-PE"/>
        </w:rPr>
        <w:t xml:space="preserve"> activation = </w:t>
      </w:r>
      <w:r w:rsidR="00B55D74">
        <w:rPr>
          <w:lang w:val="es-PE"/>
        </w:rPr>
        <w:t>‘relu’, para activar la función de capa oculta e indicar que será una función de unidad lineal rectificada,</w:t>
      </w:r>
      <w:r w:rsidR="006304CC">
        <w:rPr>
          <w:lang w:val="es-PE"/>
        </w:rPr>
        <w:t xml:space="preserve"> batch-size</w:t>
      </w:r>
      <w:r w:rsidR="005E74BB">
        <w:rPr>
          <w:lang w:val="es-PE"/>
        </w:rPr>
        <w:t xml:space="preserve"> = 4</w:t>
      </w:r>
      <w:r w:rsidR="00445565">
        <w:rPr>
          <w:lang w:val="es-PE"/>
        </w:rPr>
        <w:t xml:space="preserve"> para determinar el </w:t>
      </w:r>
      <w:r w:rsidR="0022436C">
        <w:rPr>
          <w:lang w:val="es-PE"/>
        </w:rPr>
        <w:t xml:space="preserve">tamaño de </w:t>
      </w:r>
      <w:r w:rsidR="00887F89">
        <w:rPr>
          <w:lang w:val="es-PE"/>
        </w:rPr>
        <w:t>minibatch a trabajar</w:t>
      </w:r>
      <w:r w:rsidR="00234743">
        <w:rPr>
          <w:lang w:val="es-PE"/>
        </w:rPr>
        <w:t>, el learning rate</w:t>
      </w:r>
      <w:r w:rsidR="000E4743">
        <w:rPr>
          <w:lang w:val="es-PE"/>
        </w:rPr>
        <w:t xml:space="preserve"> = “constant”</w:t>
      </w:r>
      <w:r w:rsidR="00F5255F">
        <w:rPr>
          <w:lang w:val="es-PE"/>
        </w:rPr>
        <w:t>, que es la tasa de aprendizaje inicial para controlar el tamaño de los pesos en cada actualización</w:t>
      </w:r>
      <w:r w:rsidR="00330715">
        <w:rPr>
          <w:lang w:val="es-PE"/>
        </w:rPr>
        <w:t>, max_iter</w:t>
      </w:r>
      <w:r w:rsidR="000E4743">
        <w:rPr>
          <w:lang w:val="es-PE"/>
        </w:rPr>
        <w:t xml:space="preserve"> = 3000</w:t>
      </w:r>
      <w:r w:rsidR="00330715">
        <w:rPr>
          <w:lang w:val="es-PE"/>
        </w:rPr>
        <w:t xml:space="preserve"> para determinar las </w:t>
      </w:r>
      <w:r w:rsidR="000E4743">
        <w:rPr>
          <w:lang w:val="es-PE"/>
        </w:rPr>
        <w:t>epocas</w:t>
      </w:r>
      <w:r w:rsidR="00330715">
        <w:rPr>
          <w:lang w:val="es-PE"/>
        </w:rPr>
        <w:t xml:space="preserve"> a trabajar(</w:t>
      </w:r>
      <w:r w:rsidR="000E4743">
        <w:rPr>
          <w:lang w:val="es-PE"/>
        </w:rPr>
        <w:t>en este caso se escogió de forma arbitraria</w:t>
      </w:r>
      <w:r w:rsidR="00330715">
        <w:rPr>
          <w:lang w:val="es-PE"/>
        </w:rPr>
        <w:t>)</w:t>
      </w:r>
      <w:r w:rsidR="00B9101F">
        <w:rPr>
          <w:lang w:val="es-PE"/>
        </w:rPr>
        <w:t xml:space="preserve"> y el solber = “adam”</w:t>
      </w:r>
      <w:r w:rsidR="00D11334">
        <w:rPr>
          <w:lang w:val="es-PE"/>
        </w:rPr>
        <w:t xml:space="preserve">, como el optimizador </w:t>
      </w:r>
      <w:r w:rsidR="004B332A">
        <w:rPr>
          <w:lang w:val="es-PE"/>
        </w:rPr>
        <w:t>estocástico</w:t>
      </w:r>
      <w:r w:rsidR="00D11334">
        <w:rPr>
          <w:lang w:val="es-PE"/>
        </w:rPr>
        <w:t xml:space="preserve">. </w:t>
      </w:r>
      <w:r w:rsidR="00FC4E52">
        <w:rPr>
          <w:lang w:val="es-PE"/>
        </w:rPr>
        <w:t xml:space="preserve">Tras especificar el modelo de red neuronal a trabajar procederemos a “entrenarlo” </w:t>
      </w:r>
    </w:p>
    <w:p w14:paraId="14FC85BA" w14:textId="65A6C473" w:rsidR="00FC4E52" w:rsidRPr="00FC4E52" w:rsidRDefault="00C220C0" w:rsidP="001B569C">
      <w:pPr>
        <w:pStyle w:val="Ttulo1"/>
        <w:spacing w:before="120"/>
      </w:pPr>
      <w:r>
        <w:t>RESULTADOS</w:t>
      </w:r>
    </w:p>
    <w:p w14:paraId="36A2F415" w14:textId="2972E5CE" w:rsidR="00BF6242" w:rsidRDefault="00FC4E52" w:rsidP="001B569C">
      <w:pPr>
        <w:rPr>
          <w:lang w:val="es-PE"/>
        </w:rPr>
      </w:pPr>
      <w:r>
        <w:rPr>
          <w:lang w:val="es-PE"/>
        </w:rPr>
        <w:t>Tras realizar ambos procedimientos procederemos a emplear en cada proyecto las librerías MLPClassifier</w:t>
      </w:r>
      <w:r w:rsidR="00E12791">
        <w:rPr>
          <w:lang w:val="es-PE"/>
        </w:rPr>
        <w:t>, para el caso de la red neuronal MLP</w:t>
      </w:r>
      <w:r>
        <w:rPr>
          <w:lang w:val="es-PE"/>
        </w:rPr>
        <w:t>,</w:t>
      </w:r>
      <w:r w:rsidR="00E12791">
        <w:rPr>
          <w:lang w:val="es-PE"/>
        </w:rPr>
        <w:t xml:space="preserve"> LogisticRegresion, para la regresión lineal multinomial,</w:t>
      </w:r>
      <w:r>
        <w:rPr>
          <w:lang w:val="es-PE"/>
        </w:rPr>
        <w:t xml:space="preserve"> confusión_matrix y </w:t>
      </w:r>
      <w:r w:rsidR="00BF6242">
        <w:rPr>
          <w:lang w:val="es-PE"/>
        </w:rPr>
        <w:t>matplotlib.pyplot. Para poder realizar un análisis a los datos obtenidos en la experimentación.</w:t>
      </w:r>
    </w:p>
    <w:p w14:paraId="3B1A5D66" w14:textId="166732BD" w:rsidR="00AA1018" w:rsidRDefault="00AA1018" w:rsidP="001B569C">
      <w:pPr>
        <w:rPr>
          <w:lang w:val="es-PE"/>
        </w:rPr>
      </w:pPr>
      <w:r>
        <w:rPr>
          <w:lang w:val="es-PE"/>
        </w:rPr>
        <w:t>Antes de mostrar los resultados obtenidos, procederemos a hacer un análisis a la correlación de los atributos dados, para ver</w:t>
      </w:r>
      <w:r w:rsidR="00BA772C">
        <w:rPr>
          <w:lang w:val="es-PE"/>
        </w:rPr>
        <w:t xml:space="preserve"> si se presenta una alta o baja correlación entre ellas.</w:t>
      </w:r>
    </w:p>
    <w:p w14:paraId="1D7B5E7A" w14:textId="30D2A3FF" w:rsidR="00BA772C" w:rsidRDefault="00BA772C" w:rsidP="008D0DC6">
      <w:pPr>
        <w:jc w:val="center"/>
        <w:rPr>
          <w:lang w:val="es-PE"/>
        </w:rPr>
      </w:pPr>
      <w:r>
        <w:rPr>
          <w:noProof/>
        </w:rPr>
        <w:drawing>
          <wp:inline distT="0" distB="0" distL="0" distR="0" wp14:anchorId="1BEA4B3A" wp14:editId="2586F60B">
            <wp:extent cx="3002866" cy="2150533"/>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0525" cy="2163179"/>
                    </a:xfrm>
                    <a:prstGeom prst="rect">
                      <a:avLst/>
                    </a:prstGeom>
                  </pic:spPr>
                </pic:pic>
              </a:graphicData>
            </a:graphic>
          </wp:inline>
        </w:drawing>
      </w:r>
    </w:p>
    <w:p w14:paraId="38A60EEC" w14:textId="4C2864D1" w:rsidR="00FF5B92" w:rsidRPr="003D0207" w:rsidRDefault="00CD2ADE" w:rsidP="00FF5B92">
      <w:pPr>
        <w:pStyle w:val="Descripcin"/>
        <w:rPr>
          <w:lang w:val="es-PE"/>
        </w:rPr>
      </w:pPr>
      <w:r w:rsidRPr="003D0207">
        <w:rPr>
          <w:lang w:val="es-PE"/>
        </w:rPr>
        <w:t>Figure 1.</w:t>
      </w:r>
      <w:r w:rsidR="003D0207" w:rsidRPr="003D0207">
        <w:rPr>
          <w:lang w:val="es-PE"/>
        </w:rPr>
        <w:t xml:space="preserve"> Matriz de correlación de atributos</w:t>
      </w:r>
      <w:r w:rsidRPr="003D0207">
        <w:rPr>
          <w:lang w:val="es-PE"/>
        </w:rPr>
        <w:t>.</w:t>
      </w:r>
    </w:p>
    <w:p w14:paraId="2EFA96DB" w14:textId="43AC004E" w:rsidR="00AC52C4" w:rsidRDefault="007B0871" w:rsidP="001B569C">
      <w:pPr>
        <w:rPr>
          <w:lang w:val="es-PE"/>
        </w:rPr>
      </w:pPr>
      <w:r>
        <w:rPr>
          <w:lang w:val="es-PE"/>
        </w:rPr>
        <w:lastRenderedPageBreak/>
        <w:t xml:space="preserve">Gracias a este </w:t>
      </w:r>
      <w:r w:rsidR="0010316D">
        <w:rPr>
          <w:lang w:val="es-PE"/>
        </w:rPr>
        <w:t xml:space="preserve">análisis podemos ver que existe </w:t>
      </w:r>
      <w:r w:rsidR="00D22EE7">
        <w:rPr>
          <w:lang w:val="es-PE"/>
        </w:rPr>
        <w:t>una baja</w:t>
      </w:r>
      <w:r w:rsidR="0043722C">
        <w:rPr>
          <w:lang w:val="es-PE"/>
        </w:rPr>
        <w:t xml:space="preserve"> correlación entre la mayoría de </w:t>
      </w:r>
      <w:r w:rsidR="000E2B84">
        <w:rPr>
          <w:lang w:val="es-PE"/>
        </w:rPr>
        <w:t>los atributos</w:t>
      </w:r>
      <w:r w:rsidR="00664270">
        <w:rPr>
          <w:lang w:val="es-PE"/>
        </w:rPr>
        <w:t>, permitiéndonos comprobar que cada variable tiene influencia dentro del resultado a obtener (la localización celular de la proteína)</w:t>
      </w:r>
      <w:r w:rsidR="000E2B84">
        <w:rPr>
          <w:lang w:val="es-PE"/>
        </w:rPr>
        <w:t>. E</w:t>
      </w:r>
      <w:r w:rsidR="00E56E68">
        <w:rPr>
          <w:lang w:val="es-PE"/>
        </w:rPr>
        <w:t xml:space="preserve">n el caso de los atributos </w:t>
      </w:r>
      <w:r w:rsidR="001D2CCF">
        <w:rPr>
          <w:lang w:val="es-PE"/>
        </w:rPr>
        <w:t>“mc</w:t>
      </w:r>
      <w:r w:rsidR="002A3C36">
        <w:rPr>
          <w:lang w:val="es-PE"/>
        </w:rPr>
        <w:t>g</w:t>
      </w:r>
      <w:r w:rsidR="001D2CCF">
        <w:rPr>
          <w:lang w:val="es-PE"/>
        </w:rPr>
        <w:t>”</w:t>
      </w:r>
      <w:r w:rsidR="002A3C36">
        <w:rPr>
          <w:lang w:val="es-PE"/>
        </w:rPr>
        <w:t xml:space="preserve"> y “gvh”</w:t>
      </w:r>
      <w:r w:rsidR="004D645C">
        <w:rPr>
          <w:lang w:val="es-PE"/>
        </w:rPr>
        <w:t xml:space="preserve">, ambos tienen una </w:t>
      </w:r>
      <w:r w:rsidR="008D0DC6">
        <w:rPr>
          <w:lang w:val="es-PE"/>
        </w:rPr>
        <w:t>correlación</w:t>
      </w:r>
      <w:r w:rsidR="004D645C">
        <w:rPr>
          <w:lang w:val="es-PE"/>
        </w:rPr>
        <w:t xml:space="preserve"> de 0.58 debido a que ambos evalúan el reconocimiento de secuencia de señal, pero empleando una metodología distinta, por tal motivo</w:t>
      </w:r>
      <w:r w:rsidR="00AC52C4">
        <w:rPr>
          <w:lang w:val="es-PE"/>
        </w:rPr>
        <w:t>, se intuye que pueda existir una correlación entre estos atributos.</w:t>
      </w:r>
    </w:p>
    <w:p w14:paraId="247A965C" w14:textId="1CF00270" w:rsidR="00FC4E52" w:rsidRDefault="00E12791" w:rsidP="001B569C">
      <w:pPr>
        <w:rPr>
          <w:lang w:val="es-PE"/>
        </w:rPr>
      </w:pPr>
      <w:r>
        <w:rPr>
          <w:lang w:val="es-PE"/>
        </w:rPr>
        <w:t xml:space="preserve">Para el caso de la red neuronal MLP se obtuvo la siguiente matriz de confusión </w:t>
      </w:r>
      <w:r w:rsidR="00E50871">
        <w:rPr>
          <w:lang w:val="es-PE"/>
        </w:rPr>
        <w:t xml:space="preserve">con un porcentaje de precisión </w:t>
      </w:r>
      <w:r>
        <w:rPr>
          <w:lang w:val="es-PE"/>
        </w:rPr>
        <w:t>de</w:t>
      </w:r>
      <w:r w:rsidR="00E50871">
        <w:rPr>
          <w:lang w:val="es-PE"/>
        </w:rPr>
        <w:t>l</w:t>
      </w:r>
      <w:r>
        <w:rPr>
          <w:lang w:val="es-PE"/>
        </w:rPr>
        <w:t xml:space="preserve"> 0.6</w:t>
      </w:r>
      <w:r w:rsidR="00E50871">
        <w:rPr>
          <w:lang w:val="es-PE"/>
        </w:rPr>
        <w:t>1</w:t>
      </w:r>
      <w:r w:rsidR="005200F4">
        <w:rPr>
          <w:lang w:val="es-PE"/>
        </w:rPr>
        <w:t xml:space="preserve"> y un error-rate de 0.39</w:t>
      </w:r>
      <w:r w:rsidR="00E50871">
        <w:rPr>
          <w:lang w:val="es-PE"/>
        </w:rPr>
        <w:t xml:space="preserve"> aproximado</w:t>
      </w:r>
      <w:r>
        <w:rPr>
          <w:lang w:val="es-PE"/>
        </w:rPr>
        <w:t>:</w:t>
      </w:r>
    </w:p>
    <w:p w14:paraId="073EC7C5" w14:textId="0D47E3D2" w:rsidR="00E12791" w:rsidRDefault="00E12791" w:rsidP="00E12791">
      <w:pPr>
        <w:jc w:val="center"/>
        <w:rPr>
          <w:lang w:val="es-PE"/>
        </w:rPr>
      </w:pPr>
      <w:r>
        <w:rPr>
          <w:noProof/>
        </w:rPr>
        <w:drawing>
          <wp:inline distT="0" distB="0" distL="0" distR="0" wp14:anchorId="3D5C5BB0" wp14:editId="7508ED04">
            <wp:extent cx="2621280" cy="18882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1062" cy="1895256"/>
                    </a:xfrm>
                    <a:prstGeom prst="rect">
                      <a:avLst/>
                    </a:prstGeom>
                  </pic:spPr>
                </pic:pic>
              </a:graphicData>
            </a:graphic>
          </wp:inline>
        </w:drawing>
      </w:r>
    </w:p>
    <w:p w14:paraId="70C82247" w14:textId="0890A16F" w:rsidR="00CD2ADE" w:rsidRPr="003D0207" w:rsidRDefault="00CD2ADE" w:rsidP="00CD2ADE">
      <w:pPr>
        <w:pStyle w:val="Descripcin"/>
        <w:rPr>
          <w:lang w:val="es-PE"/>
        </w:rPr>
      </w:pPr>
      <w:r w:rsidRPr="00464004">
        <w:rPr>
          <w:lang w:val="es-PE"/>
        </w:rPr>
        <w:t xml:space="preserve">Figure </w:t>
      </w:r>
      <w:r w:rsidR="003D0207" w:rsidRPr="00464004">
        <w:rPr>
          <w:lang w:val="es-PE"/>
        </w:rPr>
        <w:t>2</w:t>
      </w:r>
      <w:r w:rsidRPr="00464004">
        <w:rPr>
          <w:lang w:val="es-PE"/>
        </w:rPr>
        <w:t xml:space="preserve">. </w:t>
      </w:r>
      <w:r w:rsidR="003D0207" w:rsidRPr="003D0207">
        <w:rPr>
          <w:lang w:val="es-PE"/>
        </w:rPr>
        <w:t>Matriz de confusión de l</w:t>
      </w:r>
      <w:r w:rsidR="003D0207">
        <w:rPr>
          <w:lang w:val="es-PE"/>
        </w:rPr>
        <w:t>a red neuronal MLP</w:t>
      </w:r>
    </w:p>
    <w:p w14:paraId="615002A5" w14:textId="77777777" w:rsidR="00CD2ADE" w:rsidRPr="003D0207" w:rsidRDefault="00CD2ADE" w:rsidP="00E12791">
      <w:pPr>
        <w:jc w:val="center"/>
        <w:rPr>
          <w:lang w:val="es-PE"/>
        </w:rPr>
      </w:pPr>
    </w:p>
    <w:p w14:paraId="0DE6FAE7" w14:textId="28F1F084" w:rsidR="001B569C" w:rsidRPr="001B569C" w:rsidRDefault="00E50871" w:rsidP="001B569C">
      <w:pPr>
        <w:rPr>
          <w:lang w:val="es-PE"/>
        </w:rPr>
      </w:pPr>
      <w:r>
        <w:rPr>
          <w:lang w:val="es-PE"/>
        </w:rPr>
        <w:t>Se puede observar</w:t>
      </w:r>
      <w:r w:rsidR="008D0DC6">
        <w:rPr>
          <w:lang w:val="es-PE"/>
        </w:rPr>
        <w:t xml:space="preserve"> </w:t>
      </w:r>
      <w:r>
        <w:rPr>
          <w:lang w:val="es-PE"/>
        </w:rPr>
        <w:t>que el porcentaje de precisión es aceptable para el modelo; sin embargo, el modelo muestra más errores de confusión en la primera columna</w:t>
      </w:r>
      <w:r w:rsidR="00AC39D9">
        <w:rPr>
          <w:lang w:val="es-PE"/>
        </w:rPr>
        <w:t>.</w:t>
      </w:r>
    </w:p>
    <w:p w14:paraId="0AC75323" w14:textId="6FD1D901" w:rsidR="00E50871" w:rsidRDefault="00E50871">
      <w:pPr>
        <w:spacing w:after="120"/>
        <w:rPr>
          <w:lang w:val="es-PE"/>
        </w:rPr>
      </w:pPr>
      <w:r>
        <w:rPr>
          <w:lang w:val="es-PE"/>
        </w:rPr>
        <w:t xml:space="preserve">Para el caso de la </w:t>
      </w:r>
      <w:r w:rsidR="00AA61C8">
        <w:rPr>
          <w:lang w:val="es-PE"/>
        </w:rPr>
        <w:t>r</w:t>
      </w:r>
      <w:r>
        <w:rPr>
          <w:lang w:val="es-PE"/>
        </w:rPr>
        <w:t xml:space="preserve">egresión </w:t>
      </w:r>
      <w:r w:rsidR="00AA61C8">
        <w:rPr>
          <w:lang w:val="es-PE"/>
        </w:rPr>
        <w:t>l</w:t>
      </w:r>
      <w:r>
        <w:rPr>
          <w:lang w:val="es-PE"/>
        </w:rPr>
        <w:t xml:space="preserve">ogística </w:t>
      </w:r>
      <w:r w:rsidR="00AA61C8">
        <w:rPr>
          <w:lang w:val="es-PE"/>
        </w:rPr>
        <w:t>m</w:t>
      </w:r>
      <w:r>
        <w:rPr>
          <w:lang w:val="es-PE"/>
        </w:rPr>
        <w:t xml:space="preserve">ultinomial se obtuvo la siguiente matriz de confusión </w:t>
      </w:r>
      <w:r w:rsidR="00901E97">
        <w:rPr>
          <w:lang w:val="es-PE"/>
        </w:rPr>
        <w:t>con un p</w:t>
      </w:r>
      <w:r>
        <w:rPr>
          <w:lang w:val="es-PE"/>
        </w:rPr>
        <w:t>o</w:t>
      </w:r>
      <w:r w:rsidR="00901E97">
        <w:rPr>
          <w:lang w:val="es-PE"/>
        </w:rPr>
        <w:t>r</w:t>
      </w:r>
      <w:r>
        <w:rPr>
          <w:lang w:val="es-PE"/>
        </w:rPr>
        <w:t>centaje de precisión de 0.5</w:t>
      </w:r>
      <w:r w:rsidR="001C1380">
        <w:rPr>
          <w:lang w:val="es-PE"/>
        </w:rPr>
        <w:t>6</w:t>
      </w:r>
      <w:r w:rsidR="007E5BFC">
        <w:rPr>
          <w:lang w:val="es-PE"/>
        </w:rPr>
        <w:t xml:space="preserve"> y un error-rate de 0.4</w:t>
      </w:r>
      <w:r w:rsidR="001C1380">
        <w:rPr>
          <w:lang w:val="es-PE"/>
        </w:rPr>
        <w:t>4</w:t>
      </w:r>
      <w:r>
        <w:rPr>
          <w:lang w:val="es-PE"/>
        </w:rPr>
        <w:t xml:space="preserve"> aproximado</w:t>
      </w:r>
      <w:r w:rsidR="00901E97">
        <w:rPr>
          <w:lang w:val="es-PE"/>
        </w:rPr>
        <w:t>:</w:t>
      </w:r>
    </w:p>
    <w:p w14:paraId="175A4F24" w14:textId="6883E950" w:rsidR="00901E97" w:rsidRDefault="00901E97" w:rsidP="007E5BFC">
      <w:pPr>
        <w:spacing w:after="120"/>
        <w:jc w:val="center"/>
        <w:rPr>
          <w:lang w:val="es-PE"/>
        </w:rPr>
      </w:pPr>
      <w:r>
        <w:rPr>
          <w:noProof/>
        </w:rPr>
        <w:drawing>
          <wp:inline distT="0" distB="0" distL="0" distR="0" wp14:anchorId="279AA364" wp14:editId="727AFA6F">
            <wp:extent cx="2943225" cy="16192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3225" cy="1619250"/>
                    </a:xfrm>
                    <a:prstGeom prst="rect">
                      <a:avLst/>
                    </a:prstGeom>
                  </pic:spPr>
                </pic:pic>
              </a:graphicData>
            </a:graphic>
          </wp:inline>
        </w:drawing>
      </w:r>
    </w:p>
    <w:p w14:paraId="02E6D6D5" w14:textId="58374C93" w:rsidR="00CD2ADE" w:rsidRDefault="00CD2ADE" w:rsidP="00CD2ADE">
      <w:pPr>
        <w:pStyle w:val="Descripcin"/>
        <w:rPr>
          <w:lang w:val="es-PE"/>
        </w:rPr>
      </w:pPr>
      <w:r w:rsidRPr="003D0207">
        <w:rPr>
          <w:lang w:val="es-PE"/>
        </w:rPr>
        <w:t xml:space="preserve">Figure </w:t>
      </w:r>
      <w:r w:rsidR="003D0207">
        <w:rPr>
          <w:lang w:val="es-PE"/>
        </w:rPr>
        <w:t>3</w:t>
      </w:r>
      <w:r w:rsidRPr="003D0207">
        <w:rPr>
          <w:lang w:val="es-PE"/>
        </w:rPr>
        <w:t xml:space="preserve">. </w:t>
      </w:r>
      <w:r w:rsidR="003D0207" w:rsidRPr="003D0207">
        <w:rPr>
          <w:lang w:val="es-PE"/>
        </w:rPr>
        <w:t>Matriz de confusión d</w:t>
      </w:r>
      <w:r w:rsidR="003D0207">
        <w:rPr>
          <w:lang w:val="es-PE"/>
        </w:rPr>
        <w:t>e la regresión logística multinomial</w:t>
      </w:r>
    </w:p>
    <w:p w14:paraId="4DB920F9" w14:textId="77777777" w:rsidR="00FC1E13" w:rsidRPr="00FC1E13" w:rsidRDefault="00FC1E13" w:rsidP="00FC1E13">
      <w:pPr>
        <w:rPr>
          <w:lang w:val="es-PE" w:eastAsia="en-AU"/>
        </w:rPr>
      </w:pPr>
    </w:p>
    <w:p w14:paraId="1A5D651D" w14:textId="16BE9758" w:rsidR="0061169C" w:rsidRPr="00FC1E13" w:rsidRDefault="00FC1E13" w:rsidP="00FC1E13">
      <w:pPr>
        <w:rPr>
          <w:lang w:val="es-PE" w:eastAsia="en-AU"/>
        </w:rPr>
      </w:pPr>
      <w:r>
        <w:rPr>
          <w:lang w:val="es-PE" w:eastAsia="en-AU"/>
        </w:rPr>
        <w:t>A continuación, presentamos una tabla que nos muestra los resultados obtenidos:</w:t>
      </w:r>
    </w:p>
    <w:p w14:paraId="29EF7DE6" w14:textId="1B3FCED3" w:rsidR="00E22A8A" w:rsidRPr="0055186E" w:rsidRDefault="00FC1E13" w:rsidP="00FC1E13">
      <w:pPr>
        <w:pStyle w:val="Descripcin"/>
        <w:keepNext/>
        <w:rPr>
          <w:lang w:val="es-PE"/>
        </w:rPr>
      </w:pPr>
      <w:r w:rsidRPr="0055186E">
        <w:rPr>
          <w:lang w:val="es-PE"/>
        </w:rPr>
        <w:t xml:space="preserve">Table </w:t>
      </w:r>
      <w:r>
        <w:fldChar w:fldCharType="begin"/>
      </w:r>
      <w:r w:rsidRPr="0055186E">
        <w:rPr>
          <w:lang w:val="es-PE"/>
        </w:rPr>
        <w:instrText xml:space="preserve"> SEQ Table \* ARABIC </w:instrText>
      </w:r>
      <w:r>
        <w:fldChar w:fldCharType="separate"/>
      </w:r>
      <w:r w:rsidRPr="0055186E">
        <w:rPr>
          <w:noProof/>
          <w:lang w:val="es-PE"/>
        </w:rPr>
        <w:t>1</w:t>
      </w:r>
      <w:r>
        <w:rPr>
          <w:noProof/>
        </w:rPr>
        <w:fldChar w:fldCharType="end"/>
      </w:r>
      <w:r w:rsidRPr="0055186E">
        <w:rPr>
          <w:lang w:val="es-PE"/>
        </w:rPr>
        <w:t xml:space="preserve">. </w:t>
      </w:r>
      <w:r w:rsidR="001C1380" w:rsidRPr="0055186E">
        <w:rPr>
          <w:lang w:val="es-PE"/>
        </w:rPr>
        <w:t xml:space="preserve">Resumen de resultados </w:t>
      </w:r>
      <w:r w:rsidR="0055186E" w:rsidRPr="0055186E">
        <w:rPr>
          <w:lang w:val="es-PE"/>
        </w:rPr>
        <w:t>d</w:t>
      </w:r>
      <w:r w:rsidR="0055186E">
        <w:rPr>
          <w:lang w:val="es-PE"/>
        </w:rPr>
        <w:t>e precisión de los modelos</w:t>
      </w:r>
    </w:p>
    <w:tbl>
      <w:tblPr>
        <w:tblStyle w:val="Tablaconcuadrcula"/>
        <w:tblW w:w="0" w:type="auto"/>
        <w:tblLook w:val="04A0" w:firstRow="1" w:lastRow="0" w:firstColumn="1" w:lastColumn="0" w:noHBand="0" w:noVBand="1"/>
      </w:tblPr>
      <w:tblGrid>
        <w:gridCol w:w="2396"/>
        <w:gridCol w:w="2396"/>
      </w:tblGrid>
      <w:tr w:rsidR="00FC1E13" w:rsidRPr="0055186E" w14:paraId="06C03547" w14:textId="77777777" w:rsidTr="007E5BDD">
        <w:tc>
          <w:tcPr>
            <w:tcW w:w="4792" w:type="dxa"/>
            <w:gridSpan w:val="2"/>
          </w:tcPr>
          <w:p w14:paraId="2A011646" w14:textId="71255309" w:rsidR="00FC1E13" w:rsidRPr="0055186E" w:rsidRDefault="0055186E" w:rsidP="007E5BFC">
            <w:pPr>
              <w:spacing w:after="120"/>
              <w:jc w:val="center"/>
              <w:rPr>
                <w:lang w:val="es-PE"/>
              </w:rPr>
            </w:pPr>
            <w:r>
              <w:rPr>
                <w:lang w:val="es-PE"/>
              </w:rPr>
              <w:t>Precisión (Accuracy)</w:t>
            </w:r>
          </w:p>
        </w:tc>
      </w:tr>
      <w:tr w:rsidR="00E22A8A" w:rsidRPr="00FC1E13" w14:paraId="76D5360C" w14:textId="77777777" w:rsidTr="00E22A8A">
        <w:tc>
          <w:tcPr>
            <w:tcW w:w="2396" w:type="dxa"/>
          </w:tcPr>
          <w:p w14:paraId="1E0F7C5D" w14:textId="0AFD25E3" w:rsidR="00E22A8A" w:rsidRPr="00FC1E13" w:rsidRDefault="00FC1E13" w:rsidP="007E5BFC">
            <w:pPr>
              <w:spacing w:after="120"/>
              <w:jc w:val="center"/>
            </w:pPr>
            <w:r>
              <w:t>Red neuronal MLP</w:t>
            </w:r>
          </w:p>
        </w:tc>
        <w:tc>
          <w:tcPr>
            <w:tcW w:w="2396" w:type="dxa"/>
          </w:tcPr>
          <w:p w14:paraId="5322BDB9" w14:textId="57EB71E9" w:rsidR="00E22A8A" w:rsidRPr="00FC1E13" w:rsidRDefault="00FC1E13" w:rsidP="007E5BFC">
            <w:pPr>
              <w:spacing w:after="120"/>
              <w:jc w:val="center"/>
              <w:rPr>
                <w:lang w:val="es-PE"/>
              </w:rPr>
            </w:pPr>
            <w:r w:rsidRPr="00FC1E13">
              <w:rPr>
                <w:lang w:val="es-PE"/>
              </w:rPr>
              <w:t>Regresión logística multinomial</w:t>
            </w:r>
          </w:p>
        </w:tc>
      </w:tr>
      <w:tr w:rsidR="00E22A8A" w:rsidRPr="00FC1E13" w14:paraId="4551776E" w14:textId="77777777" w:rsidTr="00E22A8A">
        <w:tc>
          <w:tcPr>
            <w:tcW w:w="2396" w:type="dxa"/>
          </w:tcPr>
          <w:p w14:paraId="6C877460" w14:textId="1CCE5E1E" w:rsidR="00E22A8A" w:rsidRPr="00FC1E13" w:rsidRDefault="00FC1E13" w:rsidP="007E5BFC">
            <w:pPr>
              <w:spacing w:after="120"/>
              <w:jc w:val="center"/>
            </w:pPr>
            <w:r>
              <w:t>0.61</w:t>
            </w:r>
          </w:p>
        </w:tc>
        <w:tc>
          <w:tcPr>
            <w:tcW w:w="2396" w:type="dxa"/>
          </w:tcPr>
          <w:p w14:paraId="23887732" w14:textId="41FBFD18" w:rsidR="00E22A8A" w:rsidRPr="00FC1E13" w:rsidRDefault="00FC1E13" w:rsidP="007E5BFC">
            <w:pPr>
              <w:spacing w:after="120"/>
              <w:jc w:val="center"/>
            </w:pPr>
            <w:r>
              <w:t>0.5</w:t>
            </w:r>
            <w:r w:rsidR="001C1380">
              <w:t>6</w:t>
            </w:r>
          </w:p>
        </w:tc>
      </w:tr>
    </w:tbl>
    <w:p w14:paraId="39106DB2" w14:textId="3C0E354A" w:rsidR="001B569C" w:rsidRDefault="00D72894">
      <w:pPr>
        <w:spacing w:after="120"/>
        <w:rPr>
          <w:lang w:val="es-PE"/>
        </w:rPr>
      </w:pPr>
      <w:r>
        <w:rPr>
          <w:lang w:val="es-PE"/>
        </w:rPr>
        <w:t>Presentándose el mismo problema que el anterior, en el que la predicci</w:t>
      </w:r>
      <w:r w:rsidR="000A1C23">
        <w:rPr>
          <w:lang w:val="es-PE"/>
        </w:rPr>
        <w:t xml:space="preserve">ón </w:t>
      </w:r>
      <w:r w:rsidR="008E34E0">
        <w:rPr>
          <w:lang w:val="es-PE"/>
        </w:rPr>
        <w:t>no termina acertando con el valor indicado.</w:t>
      </w:r>
    </w:p>
    <w:p w14:paraId="49543CD3" w14:textId="295E01CB" w:rsidR="00F5189F" w:rsidRDefault="00F5189F">
      <w:pPr>
        <w:spacing w:after="120"/>
        <w:rPr>
          <w:lang w:val="es-PE"/>
        </w:rPr>
      </w:pPr>
      <w:r>
        <w:rPr>
          <w:lang w:val="es-PE"/>
        </w:rPr>
        <w:t>Adicionalmente, se realizó la curva ROC</w:t>
      </w:r>
      <w:r w:rsidR="005D3B8F">
        <w:rPr>
          <w:lang w:val="es-PE"/>
        </w:rPr>
        <w:t xml:space="preserve"> para la red neuronal de tipo MLP</w:t>
      </w:r>
      <w:r w:rsidR="00E76FD3">
        <w:rPr>
          <w:lang w:val="es-PE"/>
        </w:rPr>
        <w:t xml:space="preserve">, con fin de poder ver </w:t>
      </w:r>
      <w:r w:rsidR="004E7414">
        <w:rPr>
          <w:lang w:val="es-PE"/>
        </w:rPr>
        <w:t xml:space="preserve">el rendimiento del modelo </w:t>
      </w:r>
      <w:r w:rsidR="00842308">
        <w:rPr>
          <w:lang w:val="es-PE"/>
        </w:rPr>
        <w:t xml:space="preserve">en </w:t>
      </w:r>
      <w:r w:rsidR="004B6E4D">
        <w:rPr>
          <w:lang w:val="es-PE"/>
        </w:rPr>
        <w:t>las épocas trabajadas,</w:t>
      </w:r>
      <w:r w:rsidR="001F655D">
        <w:rPr>
          <w:lang w:val="es-PE"/>
        </w:rPr>
        <w:t xml:space="preserve"> como se puede apreciar mientras más iteraciones se realicen(épocas) el modelo va reduciendo la tasa de Falsos Positivos, lo cual se debe mantener controlado para evitar que se presente un overfitting.</w:t>
      </w:r>
    </w:p>
    <w:p w14:paraId="01B67511" w14:textId="6BE617A8" w:rsidR="00E76FD3" w:rsidRDefault="00E76FD3" w:rsidP="00CD2ADE">
      <w:pPr>
        <w:spacing w:after="120"/>
        <w:jc w:val="center"/>
        <w:rPr>
          <w:lang w:val="es-PE"/>
        </w:rPr>
      </w:pPr>
      <w:r>
        <w:rPr>
          <w:noProof/>
        </w:rPr>
        <w:drawing>
          <wp:inline distT="0" distB="0" distL="0" distR="0" wp14:anchorId="3F7E728D" wp14:editId="46C104A2">
            <wp:extent cx="3049270" cy="2121535"/>
            <wp:effectExtent l="0" t="0" r="0" b="0"/>
            <wp:docPr id="6" name="Imagen 6" descr="Imagen que contiene captura de pantall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9-09-24 at 5.18.38 PM.jpeg"/>
                    <pic:cNvPicPr/>
                  </pic:nvPicPr>
                  <pic:blipFill>
                    <a:blip r:embed="rId13">
                      <a:extLst>
                        <a:ext uri="{28A0092B-C50C-407E-A947-70E740481C1C}">
                          <a14:useLocalDpi xmlns:a14="http://schemas.microsoft.com/office/drawing/2010/main" val="0"/>
                        </a:ext>
                      </a:extLst>
                    </a:blip>
                    <a:stretch>
                      <a:fillRect/>
                    </a:stretch>
                  </pic:blipFill>
                  <pic:spPr>
                    <a:xfrm>
                      <a:off x="0" y="0"/>
                      <a:ext cx="3049270" cy="2121535"/>
                    </a:xfrm>
                    <a:prstGeom prst="rect">
                      <a:avLst/>
                    </a:prstGeom>
                  </pic:spPr>
                </pic:pic>
              </a:graphicData>
            </a:graphic>
          </wp:inline>
        </w:drawing>
      </w:r>
    </w:p>
    <w:p w14:paraId="0D61CD4A" w14:textId="32A21ED2" w:rsidR="00CD2ADE" w:rsidRPr="00E821A0" w:rsidRDefault="00CD2ADE" w:rsidP="00CD2ADE">
      <w:pPr>
        <w:pStyle w:val="Descripcin"/>
        <w:rPr>
          <w:lang w:val="es-PE"/>
        </w:rPr>
      </w:pPr>
      <w:r w:rsidRPr="00E821A0">
        <w:rPr>
          <w:lang w:val="es-PE"/>
        </w:rPr>
        <w:t xml:space="preserve">Figure </w:t>
      </w:r>
      <w:r w:rsidR="003D0207" w:rsidRPr="00E821A0">
        <w:rPr>
          <w:lang w:val="es-PE"/>
        </w:rPr>
        <w:t>4</w:t>
      </w:r>
      <w:r w:rsidRPr="00E821A0">
        <w:rPr>
          <w:lang w:val="es-PE"/>
        </w:rPr>
        <w:t xml:space="preserve">. </w:t>
      </w:r>
      <w:r w:rsidR="00E821A0" w:rsidRPr="00E821A0">
        <w:rPr>
          <w:lang w:val="es-PE"/>
        </w:rPr>
        <w:t>Curva ROC de la red neuronal MLP</w:t>
      </w:r>
      <w:r w:rsidRPr="00E821A0">
        <w:rPr>
          <w:lang w:val="es-PE"/>
        </w:rPr>
        <w:t>.</w:t>
      </w:r>
    </w:p>
    <w:p w14:paraId="50682604" w14:textId="1ED9FEFA" w:rsidR="00CD2ADE" w:rsidRPr="00E821A0" w:rsidRDefault="00464004">
      <w:pPr>
        <w:spacing w:after="120"/>
        <w:rPr>
          <w:lang w:val="es-PE"/>
        </w:rPr>
      </w:pPr>
      <w:r>
        <w:rPr>
          <w:lang w:val="es-PE"/>
        </w:rPr>
        <w:t xml:space="preserve">En el caso de la Regresión Lineal Muntinomial el trazado de la curva no se pudo realizar debido a que se tenía que hacer uso de la metodología One vs All, debido a las múltiples clases que tenía el modelo. De esta forma se tendría que graficar más de una línea, teniendo que ser una línea por cada clase comparando su rendimiento con </w:t>
      </w:r>
      <w:r w:rsidR="00E8591F">
        <w:rPr>
          <w:lang w:val="es-PE"/>
        </w:rPr>
        <w:t>la suma de las otras.</w:t>
      </w:r>
      <w:bookmarkStart w:id="0" w:name="_GoBack"/>
      <w:bookmarkEnd w:id="0"/>
    </w:p>
    <w:p w14:paraId="793CF23F" w14:textId="304F96CD" w:rsidR="008B197E" w:rsidRPr="00E50871" w:rsidRDefault="00C220C0">
      <w:pPr>
        <w:pStyle w:val="Ttulo1"/>
        <w:spacing w:before="120"/>
        <w:rPr>
          <w:lang w:val="es-PE"/>
        </w:rPr>
      </w:pPr>
      <w:r w:rsidRPr="00E50871">
        <w:rPr>
          <w:lang w:val="es-PE"/>
        </w:rPr>
        <w:t>CONCLUSIONES</w:t>
      </w:r>
    </w:p>
    <w:p w14:paraId="4B84185D" w14:textId="4B379C4F" w:rsidR="0078152C" w:rsidRDefault="0078152C" w:rsidP="0078152C">
      <w:pPr>
        <w:spacing w:after="120"/>
        <w:rPr>
          <w:lang w:val="es-PE"/>
        </w:rPr>
      </w:pPr>
      <w:r>
        <w:rPr>
          <w:lang w:val="es-PE"/>
        </w:rPr>
        <w:t>Las conclusiones obtenidas tras la elaboración de este trabajo son</w:t>
      </w:r>
      <w:r w:rsidR="00D017FC">
        <w:rPr>
          <w:lang w:val="es-PE"/>
        </w:rPr>
        <w:t>:</w:t>
      </w:r>
    </w:p>
    <w:p w14:paraId="094400E8" w14:textId="247C060F" w:rsidR="001020E8" w:rsidRDefault="00DE2D1A" w:rsidP="00504E19">
      <w:pPr>
        <w:pStyle w:val="Prrafodelista"/>
        <w:numPr>
          <w:ilvl w:val="0"/>
          <w:numId w:val="3"/>
        </w:numPr>
        <w:spacing w:after="120"/>
        <w:rPr>
          <w:lang w:val="es-PE"/>
        </w:rPr>
      </w:pPr>
      <w:r>
        <w:rPr>
          <w:lang w:val="es-PE"/>
        </w:rPr>
        <w:t>El empleo de esta propuesta para determinar la localización celular</w:t>
      </w:r>
      <w:r w:rsidR="003F75EB">
        <w:rPr>
          <w:lang w:val="es-PE"/>
        </w:rPr>
        <w:t xml:space="preserve"> de </w:t>
      </w:r>
      <w:r w:rsidR="003B407B">
        <w:rPr>
          <w:lang w:val="es-PE"/>
        </w:rPr>
        <w:t>proteínas</w:t>
      </w:r>
      <w:r w:rsidR="003F75EB">
        <w:rPr>
          <w:lang w:val="es-PE"/>
        </w:rPr>
        <w:t xml:space="preserve"> </w:t>
      </w:r>
      <w:r w:rsidR="003B407B">
        <w:rPr>
          <w:lang w:val="es-PE"/>
        </w:rPr>
        <w:t>aún</w:t>
      </w:r>
      <w:r w:rsidR="003F75EB">
        <w:rPr>
          <w:lang w:val="es-PE"/>
        </w:rPr>
        <w:t xml:space="preserve"> </w:t>
      </w:r>
      <w:r w:rsidR="00B01481">
        <w:rPr>
          <w:lang w:val="es-PE"/>
        </w:rPr>
        <w:t xml:space="preserve">necesita </w:t>
      </w:r>
      <w:r w:rsidR="00B41918">
        <w:rPr>
          <w:lang w:val="es-PE"/>
        </w:rPr>
        <w:t xml:space="preserve">mejorarse, ya sea ingresando una mayor cantidad </w:t>
      </w:r>
      <w:r w:rsidR="004A631A">
        <w:rPr>
          <w:lang w:val="es-PE"/>
        </w:rPr>
        <w:t xml:space="preserve">de datos </w:t>
      </w:r>
      <w:r w:rsidR="00535E29">
        <w:rPr>
          <w:lang w:val="es-PE"/>
        </w:rPr>
        <w:t>o buscando un modelo que se adapte mejor a l</w:t>
      </w:r>
      <w:r w:rsidR="001020E8">
        <w:rPr>
          <w:lang w:val="es-PE"/>
        </w:rPr>
        <w:t>a estructura trabajada</w:t>
      </w:r>
      <w:r w:rsidR="00535E29">
        <w:rPr>
          <w:lang w:val="es-PE"/>
        </w:rPr>
        <w:t>.</w:t>
      </w:r>
    </w:p>
    <w:p w14:paraId="1C71AB4E" w14:textId="22E549C8" w:rsidR="00B25C24" w:rsidRPr="00504E19" w:rsidRDefault="00B25C24" w:rsidP="00504E19">
      <w:pPr>
        <w:pStyle w:val="Prrafodelista"/>
        <w:numPr>
          <w:ilvl w:val="0"/>
          <w:numId w:val="3"/>
        </w:numPr>
        <w:spacing w:after="120"/>
        <w:rPr>
          <w:lang w:val="es-PE"/>
        </w:rPr>
      </w:pPr>
      <w:r>
        <w:rPr>
          <w:lang w:val="es-PE"/>
        </w:rPr>
        <w:t xml:space="preserve">Al ser un escenario diseñado para </w:t>
      </w:r>
      <w:r w:rsidR="00C67D09">
        <w:rPr>
          <w:lang w:val="es-PE"/>
        </w:rPr>
        <w:t xml:space="preserve">esta experimentación se tuvo mayores facilidades de evaluación, ya que no se tuvo en consideración valores nulos </w:t>
      </w:r>
      <w:r w:rsidR="00041724">
        <w:rPr>
          <w:lang w:val="es-PE"/>
        </w:rPr>
        <w:t>o indefinidos.</w:t>
      </w:r>
    </w:p>
    <w:p w14:paraId="214506D2" w14:textId="22ECEFB6" w:rsidR="00D017FC" w:rsidRDefault="00D017FC" w:rsidP="00D017FC">
      <w:pPr>
        <w:pStyle w:val="Prrafodelista"/>
        <w:numPr>
          <w:ilvl w:val="0"/>
          <w:numId w:val="3"/>
        </w:numPr>
        <w:spacing w:after="120"/>
        <w:rPr>
          <w:lang w:val="es-PE"/>
        </w:rPr>
      </w:pPr>
      <w:r>
        <w:rPr>
          <w:lang w:val="es-PE"/>
        </w:rPr>
        <w:t>El modelo que obtuvo</w:t>
      </w:r>
      <w:r w:rsidR="00EE0AC4">
        <w:rPr>
          <w:lang w:val="es-PE"/>
        </w:rPr>
        <w:t>, ligeramente, mayor precisión</w:t>
      </w:r>
      <w:r>
        <w:rPr>
          <w:lang w:val="es-PE"/>
        </w:rPr>
        <w:t xml:space="preserve"> </w:t>
      </w:r>
      <w:r w:rsidR="002F7144">
        <w:rPr>
          <w:lang w:val="es-PE"/>
        </w:rPr>
        <w:t xml:space="preserve">fue el de la red neuronal MLP sobre la regresión </w:t>
      </w:r>
      <w:r w:rsidR="00AA61C8">
        <w:rPr>
          <w:lang w:val="es-PE"/>
        </w:rPr>
        <w:t>logística multinomial</w:t>
      </w:r>
      <w:r w:rsidR="008D32A2">
        <w:rPr>
          <w:lang w:val="es-PE"/>
        </w:rPr>
        <w:t xml:space="preserve">, aunque si se realizan </w:t>
      </w:r>
      <w:r w:rsidR="00FF55BA">
        <w:rPr>
          <w:lang w:val="es-PE"/>
        </w:rPr>
        <w:t xml:space="preserve">más </w:t>
      </w:r>
      <w:r w:rsidR="00DF161A">
        <w:rPr>
          <w:lang w:val="es-PE"/>
        </w:rPr>
        <w:t>corridas este número puede igualarse.</w:t>
      </w:r>
    </w:p>
    <w:p w14:paraId="1F489E73" w14:textId="2F28821F" w:rsidR="00DE2D1A" w:rsidRDefault="007C667E" w:rsidP="00D017FC">
      <w:pPr>
        <w:pStyle w:val="Prrafodelista"/>
        <w:numPr>
          <w:ilvl w:val="0"/>
          <w:numId w:val="3"/>
        </w:numPr>
        <w:spacing w:after="120"/>
        <w:rPr>
          <w:lang w:val="es-PE"/>
        </w:rPr>
      </w:pPr>
      <w:r>
        <w:rPr>
          <w:lang w:val="es-PE"/>
        </w:rPr>
        <w:t xml:space="preserve">No existe mucha diferenciación </w:t>
      </w:r>
      <w:r w:rsidR="009718CF">
        <w:rPr>
          <w:lang w:val="es-PE"/>
        </w:rPr>
        <w:t>en el resultado de estos modelos, sería conveniente probar el mismo data set frente a otros modelos para evaluar los resultados obtenidos.</w:t>
      </w:r>
    </w:p>
    <w:p w14:paraId="3B340A59" w14:textId="3483EDD7" w:rsidR="002D2C9C" w:rsidRPr="00513A49" w:rsidRDefault="006956FC" w:rsidP="00513A49">
      <w:pPr>
        <w:pStyle w:val="Prrafodelista"/>
        <w:numPr>
          <w:ilvl w:val="0"/>
          <w:numId w:val="3"/>
        </w:numPr>
        <w:spacing w:after="120"/>
        <w:rPr>
          <w:lang w:val="es-PE"/>
        </w:rPr>
      </w:pPr>
      <w:r>
        <w:rPr>
          <w:lang w:val="es-PE"/>
        </w:rPr>
        <w:t xml:space="preserve">La aplicación de ambos modelos en </w:t>
      </w:r>
      <w:r w:rsidR="001A530F">
        <w:rPr>
          <w:lang w:val="es-PE"/>
        </w:rPr>
        <w:t xml:space="preserve">el lenguaje empleado no </w:t>
      </w:r>
      <w:r w:rsidR="00DC622F">
        <w:rPr>
          <w:lang w:val="es-PE"/>
        </w:rPr>
        <w:t>presenta demasiada dif</w:t>
      </w:r>
      <w:r w:rsidR="00533C27">
        <w:rPr>
          <w:lang w:val="es-PE"/>
        </w:rPr>
        <w:t>ic</w:t>
      </w:r>
      <w:r w:rsidR="00DC622F">
        <w:rPr>
          <w:lang w:val="es-PE"/>
        </w:rPr>
        <w:t xml:space="preserve">ultad al contar con </w:t>
      </w:r>
      <w:r w:rsidR="00533C27">
        <w:rPr>
          <w:lang w:val="es-PE"/>
        </w:rPr>
        <w:t>librerías</w:t>
      </w:r>
      <w:r w:rsidR="00DC622F">
        <w:rPr>
          <w:lang w:val="es-PE"/>
        </w:rPr>
        <w:t xml:space="preserve"> que apoyan a</w:t>
      </w:r>
      <w:r w:rsidR="00533C27">
        <w:rPr>
          <w:lang w:val="es-PE"/>
        </w:rPr>
        <w:t xml:space="preserve"> la implementación de estos.</w:t>
      </w:r>
    </w:p>
    <w:sdt>
      <w:sdtPr>
        <w:rPr>
          <w:b w:val="0"/>
          <w:kern w:val="0"/>
          <w:sz w:val="18"/>
          <w:lang w:val="es-ES"/>
        </w:rPr>
        <w:id w:val="504870908"/>
        <w:docPartObj>
          <w:docPartGallery w:val="Bibliographies"/>
          <w:docPartUnique/>
        </w:docPartObj>
      </w:sdtPr>
      <w:sdtEndPr>
        <w:rPr>
          <w:lang w:val="en-US"/>
        </w:rPr>
      </w:sdtEndPr>
      <w:sdtContent>
        <w:p w14:paraId="08142B06" w14:textId="526DBB82" w:rsidR="00935D8F" w:rsidRDefault="00935D8F">
          <w:pPr>
            <w:pStyle w:val="Ttulo1"/>
          </w:pPr>
          <w:r>
            <w:rPr>
              <w:lang w:val="es-ES"/>
            </w:rPr>
            <w:t>REFERENCIAS</w:t>
          </w:r>
        </w:p>
        <w:sdt>
          <w:sdtPr>
            <w:id w:val="-573587230"/>
            <w:bibliography/>
          </w:sdtPr>
          <w:sdtEndPr/>
          <w:sdtContent>
            <w:p w14:paraId="65CC6F09" w14:textId="77777777" w:rsidR="00706482" w:rsidRDefault="00935D8F" w:rsidP="00706482">
              <w:pPr>
                <w:pStyle w:val="Bibliografa"/>
                <w:ind w:left="720" w:hanging="720"/>
                <w:rPr>
                  <w:noProof/>
                  <w:sz w:val="24"/>
                  <w:szCs w:val="24"/>
                  <w:lang w:val="es-ES"/>
                </w:rPr>
              </w:pPr>
              <w:r>
                <w:fldChar w:fldCharType="begin"/>
              </w:r>
              <w:r w:rsidRPr="005747F6">
                <w:instrText>BIBLIOGRAPHY</w:instrText>
              </w:r>
              <w:r>
                <w:fldChar w:fldCharType="separate"/>
              </w:r>
              <w:r w:rsidR="00706482" w:rsidRPr="005747F6">
                <w:rPr>
                  <w:noProof/>
                </w:rPr>
                <w:t xml:space="preserve">Chen, Y. (2008). </w:t>
              </w:r>
              <w:r w:rsidR="00706482" w:rsidRPr="005747F6">
                <w:rPr>
                  <w:i/>
                  <w:iCs/>
                  <w:noProof/>
                </w:rPr>
                <w:t>Predicting the Cellular Localization Sites of Proteins Using Decision Tree.</w:t>
              </w:r>
              <w:r w:rsidR="00706482" w:rsidRPr="005747F6">
                <w:rPr>
                  <w:noProof/>
                </w:rPr>
                <w:t xml:space="preserve"> </w:t>
              </w:r>
              <w:r w:rsidR="00706482">
                <w:rPr>
                  <w:noProof/>
                  <w:lang w:val="es-ES"/>
                </w:rPr>
                <w:t>Iowa,USA: Iowa State University .</w:t>
              </w:r>
            </w:p>
            <w:p w14:paraId="6ECCA3C7" w14:textId="77777777" w:rsidR="00706482" w:rsidRDefault="00706482" w:rsidP="00706482">
              <w:pPr>
                <w:pStyle w:val="Bibliografa"/>
                <w:ind w:left="720" w:hanging="720"/>
                <w:rPr>
                  <w:noProof/>
                  <w:lang w:val="es-ES"/>
                </w:rPr>
              </w:pPr>
              <w:r>
                <w:rPr>
                  <w:noProof/>
                  <w:lang w:val="es-ES"/>
                </w:rPr>
                <w:lastRenderedPageBreak/>
                <w:t xml:space="preserve">Fernández, V. P. (2004). </w:t>
              </w:r>
              <w:r>
                <w:rPr>
                  <w:i/>
                  <w:iCs/>
                  <w:noProof/>
                  <w:lang w:val="es-ES"/>
                </w:rPr>
                <w:t>Regresión Logística Multinomial.</w:t>
              </w:r>
              <w:r>
                <w:rPr>
                  <w:noProof/>
                  <w:lang w:val="es-ES"/>
                </w:rPr>
                <w:t xml:space="preserve"> Madrid,España: Cuadernos de la Sociedad Española de Ciencias Forestales.</w:t>
              </w:r>
            </w:p>
            <w:p w14:paraId="3BB3FEA2" w14:textId="77777777" w:rsidR="00706482" w:rsidRDefault="00706482" w:rsidP="00706482">
              <w:pPr>
                <w:pStyle w:val="Bibliografa"/>
                <w:ind w:left="720" w:hanging="720"/>
                <w:rPr>
                  <w:noProof/>
                  <w:lang w:val="es-ES"/>
                </w:rPr>
              </w:pPr>
              <w:r w:rsidRPr="005747F6">
                <w:rPr>
                  <w:noProof/>
                </w:rPr>
                <w:t xml:space="preserve">Horton, P., &amp; Nakai, K. (1996). </w:t>
              </w:r>
              <w:r w:rsidRPr="005747F6">
                <w:rPr>
                  <w:i/>
                  <w:iCs/>
                  <w:noProof/>
                </w:rPr>
                <w:t>A Probabilistic Classification System for Predicting the Cellular Localization Sites of Proteins.</w:t>
              </w:r>
              <w:r w:rsidRPr="005747F6">
                <w:rPr>
                  <w:noProof/>
                </w:rPr>
                <w:t xml:space="preserve"> </w:t>
              </w:r>
              <w:r>
                <w:rPr>
                  <w:noProof/>
                  <w:lang w:val="es-ES"/>
                </w:rPr>
                <w:t>St. Louis, USA: Intelligent Systems in Molecular Biology-96.</w:t>
              </w:r>
            </w:p>
            <w:p w14:paraId="4712F64F" w14:textId="00DFA10B" w:rsidR="008B197E" w:rsidRDefault="00935D8F" w:rsidP="00FC1E13">
              <w:pPr>
                <w:sectPr w:rsidR="008B197E" w:rsidSect="003B4153">
                  <w:type w:val="continuous"/>
                  <w:pgSz w:w="12240" w:h="15840" w:code="1"/>
                  <w:pgMar w:top="1080" w:right="1080" w:bottom="1440" w:left="1080" w:header="720" w:footer="720" w:gutter="0"/>
                  <w:cols w:num="2" w:space="475"/>
                </w:sectPr>
              </w:pPr>
              <w:r>
                <w:rPr>
                  <w:b/>
                  <w:bCs/>
                </w:rPr>
                <w:fldChar w:fldCharType="end"/>
              </w:r>
            </w:p>
          </w:sdtContent>
        </w:sdt>
      </w:sdtContent>
    </w:sdt>
    <w:p w14:paraId="3D800699" w14:textId="4BC4AFC0" w:rsidR="008B197E" w:rsidRDefault="008B197E" w:rsidP="00FC1E13">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8EEE05" w14:textId="77777777" w:rsidR="007E5BDD" w:rsidRDefault="007E5BDD">
      <w:r>
        <w:separator/>
      </w:r>
    </w:p>
  </w:endnote>
  <w:endnote w:type="continuationSeparator" w:id="0">
    <w:p w14:paraId="50DDF027" w14:textId="77777777" w:rsidR="007E5BDD" w:rsidRDefault="007E5BDD">
      <w:r>
        <w:continuationSeparator/>
      </w:r>
    </w:p>
  </w:endnote>
  <w:endnote w:type="continuationNotice" w:id="1">
    <w:p w14:paraId="1DFA8C51" w14:textId="77777777" w:rsidR="007E5BDD" w:rsidRDefault="007E5BD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773D2" w14:textId="77777777" w:rsidR="00A105B5" w:rsidRDefault="00A105B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BB311B5" w14:textId="77777777" w:rsidR="00A105B5" w:rsidRDefault="00A105B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4F55C5" w14:textId="77777777" w:rsidR="007E5BDD" w:rsidRDefault="007E5BDD">
      <w:r>
        <w:separator/>
      </w:r>
    </w:p>
  </w:footnote>
  <w:footnote w:type="continuationSeparator" w:id="0">
    <w:p w14:paraId="437B376F" w14:textId="77777777" w:rsidR="007E5BDD" w:rsidRDefault="007E5BDD">
      <w:r>
        <w:continuationSeparator/>
      </w:r>
    </w:p>
  </w:footnote>
  <w:footnote w:type="continuationNotice" w:id="1">
    <w:p w14:paraId="52594E9E" w14:textId="77777777" w:rsidR="007E5BDD" w:rsidRDefault="007E5BDD">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583A6625"/>
    <w:multiLevelType w:val="hybridMultilevel"/>
    <w:tmpl w:val="E04431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3160"/>
    <w:rsid w:val="000063F4"/>
    <w:rsid w:val="00016D54"/>
    <w:rsid w:val="000355F6"/>
    <w:rsid w:val="00041724"/>
    <w:rsid w:val="00062925"/>
    <w:rsid w:val="00074D22"/>
    <w:rsid w:val="00081BF7"/>
    <w:rsid w:val="0009634A"/>
    <w:rsid w:val="000A1C23"/>
    <w:rsid w:val="000A6043"/>
    <w:rsid w:val="000B0EEC"/>
    <w:rsid w:val="000E2B84"/>
    <w:rsid w:val="000E4743"/>
    <w:rsid w:val="000F0394"/>
    <w:rsid w:val="001020E8"/>
    <w:rsid w:val="0010316D"/>
    <w:rsid w:val="00122942"/>
    <w:rsid w:val="001378B9"/>
    <w:rsid w:val="00140251"/>
    <w:rsid w:val="00146A94"/>
    <w:rsid w:val="001578EE"/>
    <w:rsid w:val="00172159"/>
    <w:rsid w:val="001816EE"/>
    <w:rsid w:val="00191FB6"/>
    <w:rsid w:val="001A530F"/>
    <w:rsid w:val="001B569C"/>
    <w:rsid w:val="001C1380"/>
    <w:rsid w:val="001D2CCF"/>
    <w:rsid w:val="001D2CF6"/>
    <w:rsid w:val="001E4A9D"/>
    <w:rsid w:val="001F655D"/>
    <w:rsid w:val="001F7C6A"/>
    <w:rsid w:val="00206035"/>
    <w:rsid w:val="0022436C"/>
    <w:rsid w:val="00234743"/>
    <w:rsid w:val="00276401"/>
    <w:rsid w:val="0027698B"/>
    <w:rsid w:val="00293496"/>
    <w:rsid w:val="002A3C36"/>
    <w:rsid w:val="002D2C9C"/>
    <w:rsid w:val="002D6A57"/>
    <w:rsid w:val="002E7201"/>
    <w:rsid w:val="002F7144"/>
    <w:rsid w:val="003009A9"/>
    <w:rsid w:val="00305C34"/>
    <w:rsid w:val="00327BB7"/>
    <w:rsid w:val="00330715"/>
    <w:rsid w:val="00340F90"/>
    <w:rsid w:val="00362E4C"/>
    <w:rsid w:val="0036386F"/>
    <w:rsid w:val="00363A65"/>
    <w:rsid w:val="00375299"/>
    <w:rsid w:val="00377A65"/>
    <w:rsid w:val="00387223"/>
    <w:rsid w:val="003B00A6"/>
    <w:rsid w:val="003B407B"/>
    <w:rsid w:val="003B4153"/>
    <w:rsid w:val="003D0207"/>
    <w:rsid w:val="003E3258"/>
    <w:rsid w:val="003E4866"/>
    <w:rsid w:val="003F293D"/>
    <w:rsid w:val="003F7080"/>
    <w:rsid w:val="003F75EB"/>
    <w:rsid w:val="00436115"/>
    <w:rsid w:val="0043722C"/>
    <w:rsid w:val="00445565"/>
    <w:rsid w:val="00464004"/>
    <w:rsid w:val="00474255"/>
    <w:rsid w:val="004A4376"/>
    <w:rsid w:val="004A631A"/>
    <w:rsid w:val="004B332A"/>
    <w:rsid w:val="004B64AD"/>
    <w:rsid w:val="004B6E4D"/>
    <w:rsid w:val="004D645C"/>
    <w:rsid w:val="004D68FC"/>
    <w:rsid w:val="004E7414"/>
    <w:rsid w:val="00504288"/>
    <w:rsid w:val="00504E19"/>
    <w:rsid w:val="00512B20"/>
    <w:rsid w:val="00513A49"/>
    <w:rsid w:val="005200F4"/>
    <w:rsid w:val="00533C27"/>
    <w:rsid w:val="00535E29"/>
    <w:rsid w:val="00536A25"/>
    <w:rsid w:val="00547554"/>
    <w:rsid w:val="0055186E"/>
    <w:rsid w:val="00571CED"/>
    <w:rsid w:val="005747F6"/>
    <w:rsid w:val="005842F9"/>
    <w:rsid w:val="00585E1A"/>
    <w:rsid w:val="005B0405"/>
    <w:rsid w:val="005B6A93"/>
    <w:rsid w:val="005D28A1"/>
    <w:rsid w:val="005D3B8F"/>
    <w:rsid w:val="005E32F3"/>
    <w:rsid w:val="005E74BB"/>
    <w:rsid w:val="00603A4D"/>
    <w:rsid w:val="0061169C"/>
    <w:rsid w:val="0061710B"/>
    <w:rsid w:val="00624358"/>
    <w:rsid w:val="0062758A"/>
    <w:rsid w:val="006304CC"/>
    <w:rsid w:val="0065528B"/>
    <w:rsid w:val="0065582C"/>
    <w:rsid w:val="00664270"/>
    <w:rsid w:val="0066701B"/>
    <w:rsid w:val="0067029A"/>
    <w:rsid w:val="00674E2E"/>
    <w:rsid w:val="0068547D"/>
    <w:rsid w:val="0068575A"/>
    <w:rsid w:val="0069356A"/>
    <w:rsid w:val="006956FC"/>
    <w:rsid w:val="006A044B"/>
    <w:rsid w:val="006A1FA3"/>
    <w:rsid w:val="006A2659"/>
    <w:rsid w:val="006A6728"/>
    <w:rsid w:val="006C0CCF"/>
    <w:rsid w:val="006D451E"/>
    <w:rsid w:val="006F7E46"/>
    <w:rsid w:val="00706482"/>
    <w:rsid w:val="00737114"/>
    <w:rsid w:val="00737AF8"/>
    <w:rsid w:val="00762BE8"/>
    <w:rsid w:val="00771869"/>
    <w:rsid w:val="0078152C"/>
    <w:rsid w:val="00781A46"/>
    <w:rsid w:val="00787583"/>
    <w:rsid w:val="00793DF2"/>
    <w:rsid w:val="007A334F"/>
    <w:rsid w:val="007B0871"/>
    <w:rsid w:val="007C08CF"/>
    <w:rsid w:val="007C0E2B"/>
    <w:rsid w:val="007C27F0"/>
    <w:rsid w:val="007C3600"/>
    <w:rsid w:val="007C62F8"/>
    <w:rsid w:val="007C667E"/>
    <w:rsid w:val="007E5BDD"/>
    <w:rsid w:val="007E5BFC"/>
    <w:rsid w:val="007F3257"/>
    <w:rsid w:val="008063E3"/>
    <w:rsid w:val="00816486"/>
    <w:rsid w:val="00842308"/>
    <w:rsid w:val="0084498E"/>
    <w:rsid w:val="00845618"/>
    <w:rsid w:val="008536AF"/>
    <w:rsid w:val="00864CB8"/>
    <w:rsid w:val="0087467E"/>
    <w:rsid w:val="0088283F"/>
    <w:rsid w:val="00887F89"/>
    <w:rsid w:val="008B0897"/>
    <w:rsid w:val="008B0A53"/>
    <w:rsid w:val="008B197E"/>
    <w:rsid w:val="008B1A77"/>
    <w:rsid w:val="008B30BE"/>
    <w:rsid w:val="008D0DC6"/>
    <w:rsid w:val="008D32A2"/>
    <w:rsid w:val="008D6C9F"/>
    <w:rsid w:val="008E34E0"/>
    <w:rsid w:val="008F7414"/>
    <w:rsid w:val="00901E97"/>
    <w:rsid w:val="00935D8F"/>
    <w:rsid w:val="00941EFD"/>
    <w:rsid w:val="0094483D"/>
    <w:rsid w:val="00950165"/>
    <w:rsid w:val="009718CF"/>
    <w:rsid w:val="009B701B"/>
    <w:rsid w:val="009D7B5B"/>
    <w:rsid w:val="009E69A3"/>
    <w:rsid w:val="009F334B"/>
    <w:rsid w:val="00A0705D"/>
    <w:rsid w:val="00A105B5"/>
    <w:rsid w:val="00A447B5"/>
    <w:rsid w:val="00A60B73"/>
    <w:rsid w:val="00A66E61"/>
    <w:rsid w:val="00A905A6"/>
    <w:rsid w:val="00AA1018"/>
    <w:rsid w:val="00AA61C8"/>
    <w:rsid w:val="00AA718F"/>
    <w:rsid w:val="00AC209E"/>
    <w:rsid w:val="00AC39D9"/>
    <w:rsid w:val="00AC52C4"/>
    <w:rsid w:val="00AD620F"/>
    <w:rsid w:val="00AE2664"/>
    <w:rsid w:val="00B01481"/>
    <w:rsid w:val="00B25C24"/>
    <w:rsid w:val="00B41918"/>
    <w:rsid w:val="00B456E7"/>
    <w:rsid w:val="00B55D74"/>
    <w:rsid w:val="00B606DF"/>
    <w:rsid w:val="00B63F89"/>
    <w:rsid w:val="00B830AC"/>
    <w:rsid w:val="00B9101F"/>
    <w:rsid w:val="00B91AA9"/>
    <w:rsid w:val="00BA05B5"/>
    <w:rsid w:val="00BA772C"/>
    <w:rsid w:val="00BC3865"/>
    <w:rsid w:val="00BC4C60"/>
    <w:rsid w:val="00BF3697"/>
    <w:rsid w:val="00BF3980"/>
    <w:rsid w:val="00BF6242"/>
    <w:rsid w:val="00C0390D"/>
    <w:rsid w:val="00C220C0"/>
    <w:rsid w:val="00C31249"/>
    <w:rsid w:val="00C61669"/>
    <w:rsid w:val="00C62883"/>
    <w:rsid w:val="00C67D09"/>
    <w:rsid w:val="00C7584B"/>
    <w:rsid w:val="00CB2779"/>
    <w:rsid w:val="00CB4646"/>
    <w:rsid w:val="00CC128A"/>
    <w:rsid w:val="00CC70B8"/>
    <w:rsid w:val="00CD2ADE"/>
    <w:rsid w:val="00CD4818"/>
    <w:rsid w:val="00CD7EC6"/>
    <w:rsid w:val="00CE0F9F"/>
    <w:rsid w:val="00CE716F"/>
    <w:rsid w:val="00D017FC"/>
    <w:rsid w:val="00D07840"/>
    <w:rsid w:val="00D11334"/>
    <w:rsid w:val="00D2081F"/>
    <w:rsid w:val="00D22EE7"/>
    <w:rsid w:val="00D3292B"/>
    <w:rsid w:val="00D3488A"/>
    <w:rsid w:val="00D50CCA"/>
    <w:rsid w:val="00D65504"/>
    <w:rsid w:val="00D72894"/>
    <w:rsid w:val="00D8189B"/>
    <w:rsid w:val="00D85372"/>
    <w:rsid w:val="00D9441F"/>
    <w:rsid w:val="00DA70EA"/>
    <w:rsid w:val="00DB7AD4"/>
    <w:rsid w:val="00DC622F"/>
    <w:rsid w:val="00DE2D1A"/>
    <w:rsid w:val="00DF161A"/>
    <w:rsid w:val="00E01A3F"/>
    <w:rsid w:val="00E12591"/>
    <w:rsid w:val="00E12791"/>
    <w:rsid w:val="00E22A8A"/>
    <w:rsid w:val="00E26518"/>
    <w:rsid w:val="00E3178B"/>
    <w:rsid w:val="00E50871"/>
    <w:rsid w:val="00E56E68"/>
    <w:rsid w:val="00E619C8"/>
    <w:rsid w:val="00E75252"/>
    <w:rsid w:val="00E76FD3"/>
    <w:rsid w:val="00E77886"/>
    <w:rsid w:val="00E821A0"/>
    <w:rsid w:val="00E8591F"/>
    <w:rsid w:val="00E85E00"/>
    <w:rsid w:val="00EC1F6A"/>
    <w:rsid w:val="00ED3D93"/>
    <w:rsid w:val="00EE0AC4"/>
    <w:rsid w:val="00EF2E32"/>
    <w:rsid w:val="00EF54C1"/>
    <w:rsid w:val="00F164E5"/>
    <w:rsid w:val="00F165F6"/>
    <w:rsid w:val="00F34659"/>
    <w:rsid w:val="00F50B82"/>
    <w:rsid w:val="00F5189F"/>
    <w:rsid w:val="00F5255F"/>
    <w:rsid w:val="00F5619A"/>
    <w:rsid w:val="00F66925"/>
    <w:rsid w:val="00F7085F"/>
    <w:rsid w:val="00F96495"/>
    <w:rsid w:val="00FA50EE"/>
    <w:rsid w:val="00FB7234"/>
    <w:rsid w:val="00FC1E13"/>
    <w:rsid w:val="00FC4E52"/>
    <w:rsid w:val="00FD3832"/>
    <w:rsid w:val="00FF55BA"/>
    <w:rsid w:val="00FF5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5B3A26"/>
  <w15:docId w15:val="{0A87B091-E293-4041-8475-DE13F5F63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Ttulo1">
    <w:name w:val="heading 1"/>
    <w:basedOn w:val="Normal"/>
    <w:next w:val="Normal"/>
    <w:link w:val="Ttulo1Car"/>
    <w:qFormat/>
    <w:pPr>
      <w:keepNext/>
      <w:numPr>
        <w:numId w:val="1"/>
      </w:numPr>
      <w:spacing w:before="40" w:after="0"/>
      <w:jc w:val="left"/>
      <w:outlineLvl w:val="0"/>
    </w:pPr>
    <w:rPr>
      <w:b/>
      <w:kern w:val="28"/>
      <w:sz w:val="24"/>
    </w:rPr>
  </w:style>
  <w:style w:type="paragraph" w:styleId="Ttulo2">
    <w:name w:val="heading 2"/>
    <w:basedOn w:val="Ttulo1"/>
    <w:next w:val="Normal"/>
    <w:qFormat/>
    <w:pPr>
      <w:numPr>
        <w:ilvl w:val="1"/>
      </w:numPr>
      <w:outlineLvl w:val="1"/>
    </w:pPr>
  </w:style>
  <w:style w:type="paragraph" w:styleId="Ttulo3">
    <w:name w:val="heading 3"/>
    <w:basedOn w:val="Ttulo2"/>
    <w:next w:val="Normal"/>
    <w:qFormat/>
    <w:pPr>
      <w:numPr>
        <w:ilvl w:val="2"/>
      </w:numPr>
      <w:outlineLvl w:val="2"/>
    </w:pPr>
    <w:rPr>
      <w:b w:val="0"/>
      <w:i/>
      <w:sz w:val="22"/>
    </w:rPr>
  </w:style>
  <w:style w:type="paragraph" w:styleId="Ttulo4">
    <w:name w:val="heading 4"/>
    <w:basedOn w:val="Ttulo3"/>
    <w:next w:val="Normal"/>
    <w:qFormat/>
    <w:pPr>
      <w:numPr>
        <w:ilvl w:val="3"/>
      </w:numPr>
      <w:outlineLvl w:val="3"/>
    </w:pPr>
  </w:style>
  <w:style w:type="paragraph" w:styleId="Ttulo5">
    <w:name w:val="heading 5"/>
    <w:basedOn w:val="Listaconnmeros3"/>
    <w:next w:val="Normal"/>
    <w:qFormat/>
    <w:pPr>
      <w:numPr>
        <w:ilvl w:val="4"/>
        <w:numId w:val="1"/>
      </w:numPr>
      <w:spacing w:before="40" w:after="0"/>
      <w:ind w:left="0" w:firstLine="0"/>
      <w:jc w:val="left"/>
      <w:outlineLvl w:val="4"/>
    </w:pPr>
    <w:rPr>
      <w:i/>
      <w:sz w:val="22"/>
    </w:rPr>
  </w:style>
  <w:style w:type="paragraph" w:styleId="Ttulo6">
    <w:name w:val="heading 6"/>
    <w:basedOn w:val="Normal"/>
    <w:next w:val="Normal"/>
    <w:qFormat/>
    <w:pPr>
      <w:numPr>
        <w:ilvl w:val="5"/>
        <w:numId w:val="1"/>
      </w:numPr>
      <w:spacing w:before="240" w:after="60"/>
      <w:outlineLvl w:val="5"/>
    </w:pPr>
    <w:rPr>
      <w:rFonts w:ascii="Arial" w:hAnsi="Arial"/>
      <w:i/>
      <w:sz w:val="22"/>
    </w:rPr>
  </w:style>
  <w:style w:type="paragraph" w:styleId="Ttulo7">
    <w:name w:val="heading 7"/>
    <w:basedOn w:val="Normal"/>
    <w:next w:val="Normal"/>
    <w:qFormat/>
    <w:pPr>
      <w:numPr>
        <w:ilvl w:val="6"/>
        <w:numId w:val="1"/>
      </w:numPr>
      <w:spacing w:before="240" w:after="60"/>
      <w:outlineLvl w:val="6"/>
    </w:pPr>
    <w:rPr>
      <w:rFonts w:ascii="Arial" w:hAnsi="Arial"/>
    </w:rPr>
  </w:style>
  <w:style w:type="paragraph" w:styleId="Ttulo8">
    <w:name w:val="heading 8"/>
    <w:basedOn w:val="Normal"/>
    <w:next w:val="Normal"/>
    <w:qFormat/>
    <w:pPr>
      <w:numPr>
        <w:ilvl w:val="7"/>
        <w:numId w:val="1"/>
      </w:numPr>
      <w:spacing w:before="240" w:after="60"/>
      <w:outlineLvl w:val="7"/>
    </w:pPr>
    <w:rPr>
      <w:rFonts w:ascii="Arial" w:hAnsi="Arial"/>
      <w:i/>
    </w:rPr>
  </w:style>
  <w:style w:type="paragraph" w:styleId="Ttulo9">
    <w:name w:val="heading 9"/>
    <w:basedOn w:val="Normal"/>
    <w:next w:val="Normal"/>
    <w:qFormat/>
    <w:pPr>
      <w:numPr>
        <w:ilvl w:val="8"/>
        <w:numId w:val="1"/>
      </w:numPr>
      <w:spacing w:before="240" w:after="60"/>
      <w:outlineLvl w:val="8"/>
    </w:pPr>
    <w:rPr>
      <w:rFonts w:ascii="Arial" w:hAnsi="Arial"/>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Textonotapie">
    <w:name w:val="footnote text"/>
    <w:basedOn w:val="Normal"/>
    <w:semiHidden/>
    <w:pPr>
      <w:ind w:left="144" w:hanging="144"/>
    </w:pPr>
  </w:style>
  <w:style w:type="paragraph" w:customStyle="1" w:styleId="Bullet">
    <w:name w:val="Bullet"/>
    <w:basedOn w:val="Normal"/>
    <w:pPr>
      <w:ind w:left="144" w:hanging="144"/>
    </w:pPr>
  </w:style>
  <w:style w:type="paragraph" w:styleId="Piedepgina">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Ttulo1"/>
    <w:pPr>
      <w:numPr>
        <w:numId w:val="0"/>
      </w:numPr>
      <w:spacing w:before="0" w:after="120"/>
      <w:jc w:val="both"/>
      <w:outlineLvl w:val="9"/>
    </w:pPr>
    <w:rPr>
      <w:b w:val="0"/>
      <w:sz w:val="18"/>
    </w:rPr>
  </w:style>
  <w:style w:type="paragraph" w:styleId="Listaconnmeros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Nmerodepgina">
    <w:name w:val="page number"/>
    <w:basedOn w:val="Fuentedeprrafopredeter"/>
  </w:style>
  <w:style w:type="paragraph" w:styleId="Sangradetextonormal">
    <w:name w:val="Body Text Indent"/>
    <w:basedOn w:val="Normal"/>
    <w:pPr>
      <w:spacing w:after="0"/>
      <w:ind w:firstLine="360"/>
    </w:pPr>
  </w:style>
  <w:style w:type="paragraph" w:styleId="Mapadeldocumento">
    <w:name w:val="Document Map"/>
    <w:basedOn w:val="Normal"/>
    <w:semiHidden/>
    <w:pPr>
      <w:shd w:val="clear" w:color="auto" w:fill="000080"/>
    </w:pPr>
    <w:rPr>
      <w:rFonts w:ascii="Tahoma" w:hAnsi="Tahoma" w:cs="Tahoma"/>
    </w:rPr>
  </w:style>
  <w:style w:type="paragraph" w:styleId="Descripcin">
    <w:name w:val="caption"/>
    <w:basedOn w:val="Normal"/>
    <w:next w:val="Normal"/>
    <w:qFormat/>
    <w:pPr>
      <w:jc w:val="center"/>
    </w:pPr>
    <w:rPr>
      <w:rFonts w:cs="Miriam"/>
      <w:b/>
      <w:bCs/>
      <w:szCs w:val="18"/>
      <w:lang w:eastAsia="en-AU"/>
    </w:rPr>
  </w:style>
  <w:style w:type="paragraph" w:styleId="Textoindependiente">
    <w:name w:val="Body Text"/>
    <w:basedOn w:val="Normal"/>
    <w:pPr>
      <w:framePr w:w="4680" w:h="2112" w:hRule="exact" w:hSpace="187" w:wrap="around" w:vAnchor="page" w:hAnchor="page" w:x="1155" w:y="12245" w:anchorLock="1"/>
      <w:spacing w:after="0"/>
    </w:pPr>
    <w:rPr>
      <w:sz w:val="16"/>
    </w:rPr>
  </w:style>
  <w:style w:type="character" w:styleId="Hipervnculo">
    <w:name w:val="Hyperlink"/>
    <w:rPr>
      <w:color w:val="0000FF"/>
      <w:u w:val="single"/>
    </w:rPr>
  </w:style>
  <w:style w:type="paragraph" w:styleId="Encabezado">
    <w:name w:val="header"/>
    <w:basedOn w:val="Normal"/>
    <w:pPr>
      <w:tabs>
        <w:tab w:val="center" w:pos="4320"/>
        <w:tab w:val="right" w:pos="8640"/>
      </w:tabs>
    </w:pPr>
  </w:style>
  <w:style w:type="character" w:styleId="Hipervnculovisitado">
    <w:name w:val="FollowedHyperlink"/>
    <w:rsid w:val="0062758A"/>
    <w:rPr>
      <w:color w:val="800080"/>
      <w:u w:val="single"/>
    </w:rPr>
  </w:style>
  <w:style w:type="character" w:styleId="Textoennegrita">
    <w:name w:val="Strong"/>
    <w:uiPriority w:val="22"/>
    <w:qFormat/>
    <w:rsid w:val="00B606DF"/>
    <w:rPr>
      <w:rFonts w:cs="Times New Roman"/>
      <w:b/>
      <w:bCs/>
    </w:rPr>
  </w:style>
  <w:style w:type="paragraph" w:styleId="Prrafodelista">
    <w:name w:val="List Paragraph"/>
    <w:basedOn w:val="Normal"/>
    <w:uiPriority w:val="34"/>
    <w:qFormat/>
    <w:rsid w:val="00E619C8"/>
    <w:pPr>
      <w:ind w:left="720"/>
      <w:contextualSpacing/>
    </w:pPr>
  </w:style>
  <w:style w:type="character" w:customStyle="1" w:styleId="Ttulo1Car">
    <w:name w:val="Título 1 Car"/>
    <w:basedOn w:val="Fuentedeprrafopredeter"/>
    <w:link w:val="Ttulo1"/>
    <w:uiPriority w:val="9"/>
    <w:rsid w:val="00935D8F"/>
    <w:rPr>
      <w:b/>
      <w:kern w:val="28"/>
      <w:sz w:val="24"/>
    </w:rPr>
  </w:style>
  <w:style w:type="paragraph" w:styleId="Bibliografa">
    <w:name w:val="Bibliography"/>
    <w:basedOn w:val="Normal"/>
    <w:next w:val="Normal"/>
    <w:uiPriority w:val="37"/>
    <w:unhideWhenUsed/>
    <w:rsid w:val="00935D8F"/>
  </w:style>
  <w:style w:type="table" w:styleId="Tablaconcuadrcula">
    <w:name w:val="Table Grid"/>
    <w:basedOn w:val="Tablanormal"/>
    <w:rsid w:val="00E22A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27243">
      <w:bodyDiv w:val="1"/>
      <w:marLeft w:val="0"/>
      <w:marRight w:val="0"/>
      <w:marTop w:val="0"/>
      <w:marBottom w:val="0"/>
      <w:divBdr>
        <w:top w:val="none" w:sz="0" w:space="0" w:color="auto"/>
        <w:left w:val="none" w:sz="0" w:space="0" w:color="auto"/>
        <w:bottom w:val="none" w:sz="0" w:space="0" w:color="auto"/>
        <w:right w:val="none" w:sz="0" w:space="0" w:color="auto"/>
      </w:divBdr>
    </w:div>
    <w:div w:id="921719482">
      <w:bodyDiv w:val="1"/>
      <w:marLeft w:val="0"/>
      <w:marRight w:val="0"/>
      <w:marTop w:val="0"/>
      <w:marBottom w:val="0"/>
      <w:divBdr>
        <w:top w:val="none" w:sz="0" w:space="0" w:color="auto"/>
        <w:left w:val="none" w:sz="0" w:space="0" w:color="auto"/>
        <w:bottom w:val="none" w:sz="0" w:space="0" w:color="auto"/>
        <w:right w:val="none" w:sz="0" w:space="0" w:color="auto"/>
      </w:divBdr>
    </w:div>
    <w:div w:id="934827122">
      <w:bodyDiv w:val="1"/>
      <w:marLeft w:val="0"/>
      <w:marRight w:val="0"/>
      <w:marTop w:val="0"/>
      <w:marBottom w:val="0"/>
      <w:divBdr>
        <w:top w:val="none" w:sz="0" w:space="0" w:color="auto"/>
        <w:left w:val="none" w:sz="0" w:space="0" w:color="auto"/>
        <w:bottom w:val="none" w:sz="0" w:space="0" w:color="auto"/>
        <w:right w:val="none" w:sz="0" w:space="0" w:color="auto"/>
      </w:divBdr>
    </w:div>
    <w:div w:id="1046759210">
      <w:bodyDiv w:val="1"/>
      <w:marLeft w:val="0"/>
      <w:marRight w:val="0"/>
      <w:marTop w:val="0"/>
      <w:marBottom w:val="0"/>
      <w:divBdr>
        <w:top w:val="none" w:sz="0" w:space="0" w:color="auto"/>
        <w:left w:val="none" w:sz="0" w:space="0" w:color="auto"/>
        <w:bottom w:val="none" w:sz="0" w:space="0" w:color="auto"/>
        <w:right w:val="none" w:sz="0" w:space="0" w:color="auto"/>
      </w:divBdr>
    </w:div>
    <w:div w:id="1132865633">
      <w:bodyDiv w:val="1"/>
      <w:marLeft w:val="0"/>
      <w:marRight w:val="0"/>
      <w:marTop w:val="0"/>
      <w:marBottom w:val="0"/>
      <w:divBdr>
        <w:top w:val="none" w:sz="0" w:space="0" w:color="auto"/>
        <w:left w:val="none" w:sz="0" w:space="0" w:color="auto"/>
        <w:bottom w:val="none" w:sz="0" w:space="0" w:color="auto"/>
        <w:right w:val="none" w:sz="0" w:space="0" w:color="auto"/>
      </w:divBdr>
    </w:div>
    <w:div w:id="1255937400">
      <w:bodyDiv w:val="1"/>
      <w:marLeft w:val="0"/>
      <w:marRight w:val="0"/>
      <w:marTop w:val="0"/>
      <w:marBottom w:val="0"/>
      <w:divBdr>
        <w:top w:val="none" w:sz="0" w:space="0" w:color="auto"/>
        <w:left w:val="none" w:sz="0" w:space="0" w:color="auto"/>
        <w:bottom w:val="none" w:sz="0" w:space="0" w:color="auto"/>
        <w:right w:val="none" w:sz="0" w:space="0" w:color="auto"/>
      </w:divBdr>
    </w:div>
    <w:div w:id="1430350528">
      <w:bodyDiv w:val="1"/>
      <w:marLeft w:val="0"/>
      <w:marRight w:val="0"/>
      <w:marTop w:val="0"/>
      <w:marBottom w:val="0"/>
      <w:divBdr>
        <w:top w:val="none" w:sz="0" w:space="0" w:color="auto"/>
        <w:left w:val="none" w:sz="0" w:space="0" w:color="auto"/>
        <w:bottom w:val="none" w:sz="0" w:space="0" w:color="auto"/>
        <w:right w:val="none" w:sz="0" w:space="0" w:color="auto"/>
      </w:divBdr>
    </w:div>
    <w:div w:id="1539929804">
      <w:bodyDiv w:val="1"/>
      <w:marLeft w:val="0"/>
      <w:marRight w:val="0"/>
      <w:marTop w:val="0"/>
      <w:marBottom w:val="0"/>
      <w:divBdr>
        <w:top w:val="none" w:sz="0" w:space="0" w:color="auto"/>
        <w:left w:val="none" w:sz="0" w:space="0" w:color="auto"/>
        <w:bottom w:val="none" w:sz="0" w:space="0" w:color="auto"/>
        <w:right w:val="none" w:sz="0" w:space="0" w:color="auto"/>
      </w:divBdr>
    </w:div>
    <w:div w:id="1689410295">
      <w:bodyDiv w:val="1"/>
      <w:marLeft w:val="0"/>
      <w:marRight w:val="0"/>
      <w:marTop w:val="0"/>
      <w:marBottom w:val="0"/>
      <w:divBdr>
        <w:top w:val="none" w:sz="0" w:space="0" w:color="auto"/>
        <w:left w:val="none" w:sz="0" w:space="0" w:color="auto"/>
        <w:bottom w:val="none" w:sz="0" w:space="0" w:color="auto"/>
        <w:right w:val="none" w:sz="0" w:space="0" w:color="auto"/>
      </w:divBdr>
    </w:div>
    <w:div w:id="1709337545">
      <w:bodyDiv w:val="1"/>
      <w:marLeft w:val="0"/>
      <w:marRight w:val="0"/>
      <w:marTop w:val="0"/>
      <w:marBottom w:val="0"/>
      <w:divBdr>
        <w:top w:val="none" w:sz="0" w:space="0" w:color="auto"/>
        <w:left w:val="none" w:sz="0" w:space="0" w:color="auto"/>
        <w:bottom w:val="none" w:sz="0" w:space="0" w:color="auto"/>
        <w:right w:val="none" w:sz="0" w:space="0" w:color="auto"/>
      </w:divBdr>
    </w:div>
    <w:div w:id="1712726484">
      <w:bodyDiv w:val="1"/>
      <w:marLeft w:val="0"/>
      <w:marRight w:val="0"/>
      <w:marTop w:val="0"/>
      <w:marBottom w:val="0"/>
      <w:divBdr>
        <w:top w:val="none" w:sz="0" w:space="0" w:color="auto"/>
        <w:left w:val="none" w:sz="0" w:space="0" w:color="auto"/>
        <w:bottom w:val="none" w:sz="0" w:space="0" w:color="auto"/>
        <w:right w:val="none" w:sz="0" w:space="0" w:color="auto"/>
      </w:divBdr>
    </w:div>
    <w:div w:id="1779907804">
      <w:bodyDiv w:val="1"/>
      <w:marLeft w:val="0"/>
      <w:marRight w:val="0"/>
      <w:marTop w:val="0"/>
      <w:marBottom w:val="0"/>
      <w:divBdr>
        <w:top w:val="none" w:sz="0" w:space="0" w:color="auto"/>
        <w:left w:val="none" w:sz="0" w:space="0" w:color="auto"/>
        <w:bottom w:val="none" w:sz="0" w:space="0" w:color="auto"/>
        <w:right w:val="none" w:sz="0" w:space="0" w:color="auto"/>
      </w:divBdr>
    </w:div>
    <w:div w:id="1865821991">
      <w:bodyDiv w:val="1"/>
      <w:marLeft w:val="0"/>
      <w:marRight w:val="0"/>
      <w:marTop w:val="0"/>
      <w:marBottom w:val="0"/>
      <w:divBdr>
        <w:top w:val="none" w:sz="0" w:space="0" w:color="auto"/>
        <w:left w:val="none" w:sz="0" w:space="0" w:color="auto"/>
        <w:bottom w:val="none" w:sz="0" w:space="0" w:color="auto"/>
        <w:right w:val="none" w:sz="0" w:space="0" w:color="auto"/>
      </w:divBdr>
    </w:div>
    <w:div w:id="1923491413">
      <w:bodyDiv w:val="1"/>
      <w:marLeft w:val="0"/>
      <w:marRight w:val="0"/>
      <w:marTop w:val="0"/>
      <w:marBottom w:val="0"/>
      <w:divBdr>
        <w:top w:val="none" w:sz="0" w:space="0" w:color="auto"/>
        <w:left w:val="none" w:sz="0" w:space="0" w:color="auto"/>
        <w:bottom w:val="none" w:sz="0" w:space="0" w:color="auto"/>
        <w:right w:val="none" w:sz="0" w:space="0" w:color="auto"/>
      </w:divBdr>
    </w:div>
    <w:div w:id="2074425028">
      <w:bodyDiv w:val="1"/>
      <w:marLeft w:val="0"/>
      <w:marRight w:val="0"/>
      <w:marTop w:val="0"/>
      <w:marBottom w:val="0"/>
      <w:divBdr>
        <w:top w:val="none" w:sz="0" w:space="0" w:color="auto"/>
        <w:left w:val="none" w:sz="0" w:space="0" w:color="auto"/>
        <w:bottom w:val="none" w:sz="0" w:space="0" w:color="auto"/>
        <w:right w:val="none" w:sz="0" w:space="0" w:color="auto"/>
      </w:divBdr>
    </w:div>
    <w:div w:id="212187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archive.ics.uci.edu/ml/datasets/yea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Hor96</b:Tag>
    <b:SourceType>Report</b:SourceType>
    <b:Guid>{D07392D3-72D5-4710-9F57-FE3B8C81F18E}</b:Guid>
    <b:Title>A Probabilistic Classification System for Predicting the Cellular Localization Sites of Proteins</b:Title>
    <b:Year>1996</b:Year>
    <b:Publisher>Intelligent Systems in Molecular Biology-96</b:Publisher>
    <b:City>St. Louis, USA</b:City>
    <b:Author>
      <b:Author>
        <b:NameList>
          <b:Person>
            <b:Last>Horton</b:Last>
            <b:First>Paul</b:First>
          </b:Person>
          <b:Person>
            <b:Last>Nakai</b:Last>
            <b:First>Kenta</b:First>
          </b:Person>
        </b:NameList>
      </b:Author>
    </b:Author>
    <b:RefOrder>3</b:RefOrder>
  </b:Source>
  <b:Source>
    <b:Tag>VPa04</b:Tag>
    <b:SourceType>Report</b:SourceType>
    <b:Guid>{4E0C20D6-14EE-4D66-ACFB-EFC3380B7FE8}</b:Guid>
    <b:Author>
      <b:Author>
        <b:NameList>
          <b:Person>
            <b:Last>Fernández</b:Last>
            <b:First>V.</b:First>
            <b:Middle>Pando Fernández y R. San Martín</b:Middle>
          </b:Person>
        </b:NameList>
      </b:Author>
    </b:Author>
    <b:Title>Regresión Logística Multinomial</b:Title>
    <b:Year>2004</b:Year>
    <b:Publisher>Cuadernos de la Sociedad Española de Ciencias Forestales</b:Publisher>
    <b:City>Madrid,España</b:City>
    <b:RefOrder>1</b:RefOrder>
  </b:Source>
  <b:Source>
    <b:Tag>Che08</b:Tag>
    <b:SourceType>Report</b:SourceType>
    <b:Guid>{F5315FDB-61EA-4E90-B6CC-1427B219354C}</b:Guid>
    <b:Author>
      <b:Author>
        <b:NameList>
          <b:Person>
            <b:Last>Chen</b:Last>
            <b:First>Yetian</b:First>
          </b:Person>
        </b:NameList>
      </b:Author>
    </b:Author>
    <b:Title>Predicting the Cellular Localization Sites of Proteins Using Decision Tree</b:Title>
    <b:Year>2008</b:Year>
    <b:Publisher>Iowa State University </b:Publisher>
    <b:City>Iowa,USA</b:City>
    <b:RefOrder>2</b:RefOrder>
  </b:Source>
</b:Sources>
</file>

<file path=customXml/itemProps1.xml><?xml version="1.0" encoding="utf-8"?>
<ds:datastoreItem xmlns:ds="http://schemas.openxmlformats.org/officeDocument/2006/customXml" ds:itemID="{0AEA83C3-2341-4409-BC69-DE9E8AE7A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4</Pages>
  <Words>2298</Words>
  <Characters>13104</Characters>
  <Application>Microsoft Office Word</Application>
  <DocSecurity>0</DocSecurity>
  <Lines>109</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15372</CharactersWithSpaces>
  <SharedDoc>false</SharedDoc>
  <HLinks>
    <vt:vector size="6" baseType="variant">
      <vt:variant>
        <vt:i4>720962</vt:i4>
      </vt:variant>
      <vt:variant>
        <vt:i4>6</vt:i4>
      </vt:variant>
      <vt:variant>
        <vt:i4>0</vt:i4>
      </vt:variant>
      <vt:variant>
        <vt:i4>5</vt:i4>
      </vt:variant>
      <vt:variant>
        <vt:lpwstr>http://archive.ics.uci.edu/ml/datasets/yeast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Jean Pierre López</cp:lastModifiedBy>
  <cp:revision>149</cp:revision>
  <cp:lastPrinted>2011-01-13T18:51:00Z</cp:lastPrinted>
  <dcterms:created xsi:type="dcterms:W3CDTF">2019-09-24T23:50:00Z</dcterms:created>
  <dcterms:modified xsi:type="dcterms:W3CDTF">2019-09-25T00:50:00Z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