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E6A9D" w14:textId="3A435534" w:rsidR="00626D62" w:rsidRPr="00EE5B2A" w:rsidRDefault="00626D62" w:rsidP="00626D62">
      <w:pPr>
        <w:jc w:val="center"/>
        <w:rPr>
          <w:rFonts w:ascii="Tahoma" w:hAnsi="Tahoma" w:cs="Tahoma"/>
          <w:noProof/>
          <w:sz w:val="28"/>
          <w:lang w:eastAsia="pt-BR"/>
        </w:rPr>
      </w:pPr>
      <w:r w:rsidRPr="00EE5B2A">
        <w:rPr>
          <w:rFonts w:ascii="Tahoma" w:hAnsi="Tahoma" w:cs="Tahoma"/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1823E2D" wp14:editId="44289192">
            <wp:simplePos x="0" y="0"/>
            <wp:positionH relativeFrom="margin">
              <wp:align>left</wp:align>
            </wp:positionH>
            <wp:positionV relativeFrom="paragraph">
              <wp:posOffset>60325</wp:posOffset>
            </wp:positionV>
            <wp:extent cx="1123950" cy="815975"/>
            <wp:effectExtent l="0" t="0" r="0" b="317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B2A">
        <w:rPr>
          <w:rFonts w:ascii="Tahoma" w:hAnsi="Tahoma" w:cs="Tahoma"/>
          <w:b/>
          <w:sz w:val="32"/>
        </w:rPr>
        <w:t>PRESBITÉRIO</w:t>
      </w:r>
      <w:r w:rsidRPr="00EE5B2A">
        <w:rPr>
          <w:rFonts w:ascii="Tahoma" w:hAnsi="Tahoma" w:cs="Tahoma"/>
          <w:sz w:val="32"/>
        </w:rPr>
        <w:t xml:space="preserve"> </w:t>
      </w:r>
      <w:r w:rsidRPr="00EE5B2A">
        <w:rPr>
          <w:rFonts w:ascii="Tahoma" w:hAnsi="Tahoma" w:cs="Tahoma"/>
          <w:b/>
          <w:sz w:val="32"/>
        </w:rPr>
        <w:t>DE</w:t>
      </w:r>
      <w:r w:rsidRPr="00EE5B2A">
        <w:rPr>
          <w:rFonts w:ascii="Tahoma" w:hAnsi="Tahoma" w:cs="Tahoma"/>
          <w:sz w:val="32"/>
        </w:rPr>
        <w:t xml:space="preserve"> </w:t>
      </w:r>
      <w:r w:rsidRPr="00EE5B2A">
        <w:rPr>
          <w:rFonts w:ascii="Tahoma" w:hAnsi="Tahoma" w:cs="Tahoma"/>
          <w:b/>
          <w:sz w:val="32"/>
        </w:rPr>
        <w:t>NITERÓI</w:t>
      </w:r>
    </w:p>
    <w:p w14:paraId="573DA966" w14:textId="281EA241" w:rsidR="00626D62" w:rsidRPr="00EE5B2A" w:rsidRDefault="00626D62" w:rsidP="00626D62">
      <w:pPr>
        <w:jc w:val="center"/>
        <w:rPr>
          <w:rFonts w:ascii="Tahoma" w:hAnsi="Tahoma" w:cs="Tahoma"/>
          <w:sz w:val="24"/>
        </w:rPr>
      </w:pPr>
      <w:r w:rsidRPr="00EE5B2A">
        <w:rPr>
          <w:rFonts w:ascii="Tahoma" w:hAnsi="Tahoma" w:cs="Tahoma"/>
          <w:sz w:val="24"/>
        </w:rPr>
        <w:t>Curso Livre de Liderança</w:t>
      </w:r>
    </w:p>
    <w:p w14:paraId="50292751" w14:textId="19D3C248" w:rsidR="008C71D6" w:rsidRDefault="009A77FD" w:rsidP="00626D62">
      <w:pPr>
        <w:jc w:val="center"/>
        <w:rPr>
          <w:rFonts w:ascii="Tahoma" w:hAnsi="Tahoma" w:cs="Tahoma"/>
          <w:b/>
          <w:i/>
          <w:sz w:val="24"/>
        </w:rPr>
      </w:pPr>
      <w:r w:rsidRPr="00EE5B2A">
        <w:rPr>
          <w:rFonts w:ascii="Tahoma" w:hAnsi="Tahoma" w:cs="Tahoma"/>
          <w:b/>
          <w:i/>
          <w:sz w:val="24"/>
        </w:rPr>
        <w:t>Constituição e Ordem da IPB</w:t>
      </w:r>
    </w:p>
    <w:p w14:paraId="6BD0FDEC" w14:textId="7A4EB289" w:rsidR="00FB30BD" w:rsidRDefault="00FB30BD" w:rsidP="00626D62">
      <w:pPr>
        <w:jc w:val="center"/>
        <w:rPr>
          <w:rFonts w:ascii="Tahoma" w:hAnsi="Tahoma" w:cs="Tahoma"/>
          <w:b/>
          <w:i/>
          <w:sz w:val="24"/>
        </w:rPr>
      </w:pPr>
    </w:p>
    <w:p w14:paraId="382426BC" w14:textId="69CE0CD3" w:rsidR="00FB30BD" w:rsidRDefault="00FB30BD" w:rsidP="00626D62">
      <w:pPr>
        <w:jc w:val="center"/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>ROTEIRO DE ESTUDOS</w:t>
      </w:r>
      <w:r w:rsidR="00D46AAE">
        <w:rPr>
          <w:rFonts w:ascii="Tahoma" w:hAnsi="Tahoma" w:cs="Tahoma"/>
          <w:b/>
          <w:sz w:val="24"/>
        </w:rPr>
        <w:t xml:space="preserve"> 1</w:t>
      </w:r>
    </w:p>
    <w:p w14:paraId="49C92CA5" w14:textId="276B0CA4" w:rsidR="00FB30BD" w:rsidRDefault="00FB30BD" w:rsidP="00FB30BD">
      <w:pPr>
        <w:rPr>
          <w:rFonts w:ascii="Tahoma" w:hAnsi="Tahoma" w:cs="Tahoma"/>
          <w:b/>
          <w:sz w:val="24"/>
        </w:rPr>
      </w:pPr>
      <w:bookmarkStart w:id="0" w:name="_GoBack"/>
      <w:bookmarkEnd w:id="0"/>
    </w:p>
    <w:p w14:paraId="50D0A560" w14:textId="4182E2F8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 w:rsidRPr="00FB30BD">
        <w:rPr>
          <w:rFonts w:ascii="Tahoma" w:hAnsi="Tahoma" w:cs="Tahoma"/>
          <w:i/>
          <w:sz w:val="24"/>
        </w:rPr>
        <w:t xml:space="preserve">Qual </w:t>
      </w:r>
      <w:r>
        <w:rPr>
          <w:rFonts w:ascii="Tahoma" w:hAnsi="Tahoma" w:cs="Tahoma"/>
          <w:i/>
          <w:sz w:val="24"/>
        </w:rPr>
        <w:t>a importância e a necessidade da Constituição?</w:t>
      </w:r>
    </w:p>
    <w:p w14:paraId="554A140B" w14:textId="4129FE40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O significa ser a IPB “uma federação de Igrejas locais”?</w:t>
      </w:r>
    </w:p>
    <w:p w14:paraId="030BAA21" w14:textId="0843A61D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Comente os requisitos constitucionais para organização de uma igreja local.</w:t>
      </w:r>
    </w:p>
    <w:p w14:paraId="76EAED7B" w14:textId="5F6CE8B5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Comente sobre os deveres e membros de uma igreja local e como podem os mesmos ser admitidos à comunhão?</w:t>
      </w:r>
    </w:p>
    <w:p w14:paraId="70285A04" w14:textId="73D77237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Cite cinco competências de uma assembleia geral extraordinária. E a ordinária, qual a periodicidade e competência?</w:t>
      </w:r>
    </w:p>
    <w:p w14:paraId="2B458DE3" w14:textId="3389B606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Em caso de dissolução de uma Igreja, ou separação da IPB, os seus bens passarão a pertencer a quem? E em caso de cisma ou cisão em uma comunidade presbiteriana, a quem passam a pertencer os bens?</w:t>
      </w:r>
    </w:p>
    <w:p w14:paraId="4518D5C7" w14:textId="74E1103D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Falar sobre o Presbítero Regente e o Diácono na IPB.</w:t>
      </w:r>
    </w:p>
    <w:p w14:paraId="7938EBAB" w14:textId="79A9F457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Como podem ser designados os ministros da IPB? Qual a fonte de sustento de cada um? Comente os títulos que a CI outorga aos ministros.</w:t>
      </w:r>
    </w:p>
    <w:p w14:paraId="080FB8E7" w14:textId="4409C91E" w:rsid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Quais os concílios da IPB? Qual o quórum de organização e de funcionamento da cada um deles? Periodicidade de reuniões de cada um. Cite cinco ações de competência privativa de cada um.</w:t>
      </w:r>
    </w:p>
    <w:p w14:paraId="46756B00" w14:textId="639CFF3C" w:rsidR="00FB30BD" w:rsidRPr="00FB30BD" w:rsidRDefault="00FB30BD" w:rsidP="00FB30BD">
      <w:pPr>
        <w:pStyle w:val="PargrafodaLista"/>
        <w:numPr>
          <w:ilvl w:val="0"/>
          <w:numId w:val="3"/>
        </w:numPr>
        <w:rPr>
          <w:rFonts w:ascii="Tahoma" w:hAnsi="Tahoma" w:cs="Tahoma"/>
          <w:i/>
          <w:sz w:val="24"/>
        </w:rPr>
      </w:pPr>
      <w:r>
        <w:rPr>
          <w:rFonts w:ascii="Tahoma" w:hAnsi="Tahoma" w:cs="Tahoma"/>
          <w:i/>
          <w:sz w:val="24"/>
        </w:rPr>
        <w:t>Qual a diferença entre Emenda e Reforma da CI?</w:t>
      </w:r>
    </w:p>
    <w:sectPr w:rsidR="00FB30BD" w:rsidRPr="00FB30BD" w:rsidSect="00626D62">
      <w:pgSz w:w="11906" w:h="16838"/>
      <w:pgMar w:top="851" w:right="851" w:bottom="90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65943"/>
    <w:multiLevelType w:val="hybridMultilevel"/>
    <w:tmpl w:val="BC56AD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06D1F"/>
    <w:multiLevelType w:val="hybridMultilevel"/>
    <w:tmpl w:val="BC56AD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51E83"/>
    <w:multiLevelType w:val="hybridMultilevel"/>
    <w:tmpl w:val="CA5CC1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7FD"/>
    <w:rsid w:val="00257603"/>
    <w:rsid w:val="003228FA"/>
    <w:rsid w:val="004D3F69"/>
    <w:rsid w:val="00531DCD"/>
    <w:rsid w:val="00606F9F"/>
    <w:rsid w:val="00626D62"/>
    <w:rsid w:val="00713D2B"/>
    <w:rsid w:val="008202D6"/>
    <w:rsid w:val="009A77FD"/>
    <w:rsid w:val="00BA7532"/>
    <w:rsid w:val="00D05645"/>
    <w:rsid w:val="00D46AAE"/>
    <w:rsid w:val="00EE5B2A"/>
    <w:rsid w:val="00F62924"/>
    <w:rsid w:val="00FB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E9713"/>
  <w15:chartTrackingRefBased/>
  <w15:docId w15:val="{AEF9E2EF-64D9-4638-B410-166F01BF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A7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A7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1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8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0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7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5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4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24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4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2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2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3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13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60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7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755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8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80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94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3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0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8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3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2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7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4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3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3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27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5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6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22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80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10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6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51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4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3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14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2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68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3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2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07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2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84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90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1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30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Kitagawa</dc:creator>
  <cp:keywords/>
  <dc:description/>
  <cp:lastModifiedBy>Sergio Kitagawa</cp:lastModifiedBy>
  <cp:revision>6</cp:revision>
  <dcterms:created xsi:type="dcterms:W3CDTF">2016-08-20T03:13:00Z</dcterms:created>
  <dcterms:modified xsi:type="dcterms:W3CDTF">2016-08-26T17:25:00Z</dcterms:modified>
</cp:coreProperties>
</file>