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comgrade"/>
        <w:tblW w:w="0" w:type="auto"/>
        <w:tblLook w:val="04A0"/>
      </w:tblPr>
      <w:tblGrid>
        <w:gridCol w:w="8644"/>
      </w:tblGrid>
      <w:tr w:rsidR="00A326F1" w:rsidRPr="00461582" w:rsidTr="00A326F1">
        <w:tc>
          <w:tcPr>
            <w:tcW w:w="8644" w:type="dxa"/>
          </w:tcPr>
          <w:p w:rsidR="00A326F1" w:rsidRPr="00461582" w:rsidRDefault="00A326F1" w:rsidP="006614A1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b/>
                <w:sz w:val="24"/>
                <w:szCs w:val="24"/>
                <w:lang w:eastAsia="pt-BR"/>
              </w:rPr>
            </w:pPr>
            <w:r w:rsidRPr="00461582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>Tema: A vida de Jesus – das profecias da sua vinda às profecias da sua volta.</w:t>
            </w:r>
          </w:p>
        </w:tc>
      </w:tr>
      <w:tr w:rsidR="00A326F1" w:rsidRPr="00461582" w:rsidTr="00A326F1">
        <w:tc>
          <w:tcPr>
            <w:tcW w:w="8644" w:type="dxa"/>
          </w:tcPr>
          <w:p w:rsidR="0021775B" w:rsidRPr="00461582" w:rsidRDefault="00A326F1" w:rsidP="0021775B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 w:rsidRPr="00461582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>Objetivo:</w:t>
            </w:r>
            <w:r w:rsidR="005A2C9B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 xml:space="preserve"> </w:t>
            </w:r>
            <w:r w:rsidR="005A2C9B" w:rsidRPr="00461582">
              <w:rPr>
                <w:rFonts w:eastAsia="Times New Roman" w:cs="Times New Roman"/>
                <w:sz w:val="24"/>
                <w:szCs w:val="24"/>
                <w:lang w:eastAsia="pt-BR"/>
              </w:rPr>
              <w:t>Fazer com que as crianças conheçam profundamente a história do seu salvador e se apaixonem de tal forma por ele, que desejem viver como ele viveu.</w:t>
            </w:r>
          </w:p>
        </w:tc>
      </w:tr>
      <w:tr w:rsidR="00A326F1" w:rsidRPr="00461582" w:rsidTr="00A326F1">
        <w:tc>
          <w:tcPr>
            <w:tcW w:w="8644" w:type="dxa"/>
          </w:tcPr>
          <w:p w:rsidR="00A326F1" w:rsidRPr="00461582" w:rsidRDefault="00461582" w:rsidP="00B55401">
            <w:pPr>
              <w:spacing w:line="183" w:lineRule="atLeast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 w:rsidRPr="00461582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 xml:space="preserve">Lição </w:t>
            </w:r>
            <w:proofErr w:type="gramStart"/>
            <w:r w:rsidR="008624CC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>7</w:t>
            </w:r>
            <w:proofErr w:type="gramEnd"/>
            <w:r w:rsidR="00A326F1" w:rsidRPr="00461582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</w:t>
            </w:r>
            <w:r w:rsidR="00B55401" w:rsidRPr="00461582">
              <w:rPr>
                <w:rFonts w:eastAsia="Times New Roman" w:cs="Times New Roman"/>
                <w:sz w:val="24"/>
                <w:szCs w:val="24"/>
                <w:lang w:eastAsia="pt-BR"/>
              </w:rPr>
              <w:t>–</w:t>
            </w:r>
            <w:r w:rsidR="00A326F1" w:rsidRPr="00461582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</w:t>
            </w:r>
            <w:r w:rsidR="00FC3457">
              <w:rPr>
                <w:rFonts w:eastAsia="Times New Roman" w:cs="Times New Roman"/>
                <w:sz w:val="24"/>
                <w:szCs w:val="24"/>
                <w:lang w:eastAsia="pt-BR"/>
              </w:rPr>
              <w:t>Jesus – Rei dos Reis</w:t>
            </w:r>
          </w:p>
          <w:p w:rsidR="00B55401" w:rsidRPr="00461582" w:rsidRDefault="00B55401" w:rsidP="00B55401">
            <w:pPr>
              <w:spacing w:line="183" w:lineRule="atLeast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</w:p>
        </w:tc>
      </w:tr>
      <w:tr w:rsidR="00A326F1" w:rsidRPr="00461582" w:rsidTr="00A326F1">
        <w:tc>
          <w:tcPr>
            <w:tcW w:w="8644" w:type="dxa"/>
          </w:tcPr>
          <w:p w:rsidR="009A6CB7" w:rsidRPr="00461582" w:rsidRDefault="006F4ED7" w:rsidP="008D0EFE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 w:rsidRPr="00461582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>O objetivo</w:t>
            </w:r>
            <w:r w:rsidR="005A2C9B" w:rsidRPr="00461582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dessa lição é mostrar que </w:t>
            </w:r>
            <w:r w:rsidR="00FC3457">
              <w:rPr>
                <w:rFonts w:eastAsia="Times New Roman" w:cs="Times New Roman"/>
                <w:sz w:val="24"/>
                <w:szCs w:val="24"/>
                <w:lang w:eastAsia="pt-BR"/>
              </w:rPr>
              <w:t>o reino de Jesus é eterno e perfeito sobre a nossa vida.</w:t>
            </w:r>
          </w:p>
        </w:tc>
      </w:tr>
      <w:tr w:rsidR="00B55401" w:rsidRPr="00461582" w:rsidTr="00A326F1">
        <w:tc>
          <w:tcPr>
            <w:tcW w:w="8644" w:type="dxa"/>
          </w:tcPr>
          <w:p w:rsidR="00B55401" w:rsidRPr="008A7D81" w:rsidRDefault="00B55401" w:rsidP="003D680B">
            <w:pPr>
              <w:spacing w:line="183" w:lineRule="atLeast"/>
              <w:jc w:val="both"/>
              <w:textAlignment w:val="baseline"/>
              <w:rPr>
                <w:rFonts w:eastAsia="Times New Roman" w:cs="Times New Roman"/>
                <w:color w:val="CC0099"/>
                <w:sz w:val="24"/>
                <w:szCs w:val="24"/>
                <w:lang w:eastAsia="pt-BR"/>
              </w:rPr>
            </w:pPr>
            <w:r w:rsidRPr="00461582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 xml:space="preserve">Dinâmica de </w:t>
            </w:r>
            <w:r w:rsidR="00DA5E28" w:rsidRPr="00461582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>introdução ao tema</w:t>
            </w:r>
            <w:r w:rsidRPr="00461582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>:</w:t>
            </w:r>
            <w:r w:rsidR="00993026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 xml:space="preserve"> </w:t>
            </w:r>
            <w:r w:rsidR="009A6CB7">
              <w:rPr>
                <w:rFonts w:eastAsia="Times New Roman" w:cs="Times New Roman"/>
                <w:sz w:val="24"/>
                <w:szCs w:val="24"/>
                <w:lang w:eastAsia="pt-BR"/>
              </w:rPr>
              <w:t>explique a eles que o povo de Israel vivia em tribos. Ou seja, agrupados por famílias. Tudo era decidido pelas famílias. Elas defendem a sua tribo de ataques inimigos, ajudam umas as outras em suas dificuldades, organizam festas religiosas e acordos de casamento. Todos tem o que comer, os mais velhos transmitem seu saber, as crianças trabalham no pastoreio, as mulheres na casa, para os homens o trabalho no campo.</w:t>
            </w:r>
            <w:r w:rsidR="008624CC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Para os israelitas não havia necessidade de formarem uma nação, sob o governo de um rei; pois Deus era soberano</w:t>
            </w:r>
            <w:r w:rsidR="008624CC">
              <w:rPr>
                <w:rFonts w:ascii="Arial" w:hAnsi="Arial" w:cs="Arial"/>
                <w:color w:val="333333"/>
                <w:sz w:val="16"/>
                <w:szCs w:val="16"/>
                <w:shd w:val="clear" w:color="auto" w:fill="FFFFFF"/>
              </w:rPr>
              <w:t xml:space="preserve"> </w:t>
            </w:r>
            <w:r w:rsidR="008624CC" w:rsidRPr="008624CC">
              <w:rPr>
                <w:rFonts w:cs="Arial"/>
                <w:color w:val="333333"/>
                <w:sz w:val="24"/>
                <w:szCs w:val="24"/>
                <w:shd w:val="clear" w:color="auto" w:fill="FFFFFF"/>
              </w:rPr>
              <w:t>de seu povo</w:t>
            </w:r>
            <w:r w:rsidR="008624CC">
              <w:rPr>
                <w:rFonts w:cs="Arial"/>
                <w:color w:val="333333"/>
                <w:sz w:val="24"/>
                <w:szCs w:val="24"/>
                <w:shd w:val="clear" w:color="auto" w:fill="FFFFFF"/>
              </w:rPr>
              <w:t>.</w:t>
            </w:r>
            <w:r w:rsidR="003B6C82">
              <w:rPr>
                <w:rFonts w:cs="Arial"/>
                <w:color w:val="333333"/>
                <w:sz w:val="24"/>
                <w:szCs w:val="24"/>
                <w:shd w:val="clear" w:color="auto" w:fill="FFFFFF"/>
              </w:rPr>
              <w:t xml:space="preserve"> E</w:t>
            </w:r>
            <w:r w:rsidR="00783989">
              <w:rPr>
                <w:rFonts w:cs="Arial"/>
                <w:color w:val="333333"/>
                <w:sz w:val="24"/>
                <w:szCs w:val="24"/>
                <w:shd w:val="clear" w:color="auto" w:fill="FFFFFF"/>
              </w:rPr>
              <w:t xml:space="preserve"> a unidade das tribos estava jus</w:t>
            </w:r>
            <w:r w:rsidR="003B6C82">
              <w:rPr>
                <w:rFonts w:cs="Arial"/>
                <w:color w:val="333333"/>
                <w:sz w:val="24"/>
                <w:szCs w:val="24"/>
                <w:shd w:val="clear" w:color="auto" w:fill="FFFFFF"/>
              </w:rPr>
              <w:t>tamente no fato de que Deus era o Deus deles todos.</w:t>
            </w:r>
            <w:r w:rsidR="008624CC">
              <w:rPr>
                <w:rFonts w:cs="Arial"/>
                <w:color w:val="333333"/>
                <w:sz w:val="24"/>
                <w:szCs w:val="24"/>
                <w:shd w:val="clear" w:color="auto" w:fill="FFFFFF"/>
              </w:rPr>
              <w:t xml:space="preserve"> O</w:t>
            </w:r>
            <w:r w:rsidR="008624CC" w:rsidRPr="008624CC">
              <w:rPr>
                <w:rFonts w:cs="Arial"/>
                <w:color w:val="333333"/>
                <w:sz w:val="24"/>
                <w:szCs w:val="24"/>
                <w:shd w:val="clear" w:color="auto" w:fill="FFFFFF"/>
              </w:rPr>
              <w:t xml:space="preserve"> Deus de Abraão, </w:t>
            </w:r>
            <w:proofErr w:type="spellStart"/>
            <w:r w:rsidR="008624CC" w:rsidRPr="008624CC">
              <w:rPr>
                <w:rFonts w:cs="Arial"/>
                <w:color w:val="333333"/>
                <w:sz w:val="24"/>
                <w:szCs w:val="24"/>
                <w:shd w:val="clear" w:color="auto" w:fill="FFFFFF"/>
              </w:rPr>
              <w:t>Isaque</w:t>
            </w:r>
            <w:proofErr w:type="spellEnd"/>
            <w:r w:rsidR="008624CC" w:rsidRPr="008624CC">
              <w:rPr>
                <w:rFonts w:cs="Arial"/>
                <w:color w:val="333333"/>
                <w:sz w:val="24"/>
                <w:szCs w:val="24"/>
                <w:shd w:val="clear" w:color="auto" w:fill="FFFFFF"/>
              </w:rPr>
              <w:t xml:space="preserve"> e Jacó os libertara do Egito e com isso não havia necessidade de se ter um soberano além do Senhor que legislasse sobre Israel.</w:t>
            </w:r>
            <w:r w:rsidR="008A7D81">
              <w:rPr>
                <w:rFonts w:cs="Arial"/>
                <w:color w:val="333333"/>
                <w:sz w:val="24"/>
                <w:szCs w:val="24"/>
                <w:shd w:val="clear" w:color="auto" w:fill="FFFFFF"/>
              </w:rPr>
              <w:t xml:space="preserve"> </w:t>
            </w:r>
            <w:r w:rsidR="008A7D81">
              <w:rPr>
                <w:rFonts w:cs="Arial"/>
                <w:color w:val="CC0099"/>
                <w:sz w:val="24"/>
                <w:szCs w:val="24"/>
                <w:shd w:val="clear" w:color="auto" w:fill="FFFFFF"/>
              </w:rPr>
              <w:t>(Para saber mais sobre esse tema</w:t>
            </w:r>
            <w:r w:rsidR="005607AC">
              <w:rPr>
                <w:rFonts w:cs="Arial"/>
                <w:color w:val="CC0099"/>
                <w:sz w:val="24"/>
                <w:szCs w:val="24"/>
                <w:shd w:val="clear" w:color="auto" w:fill="FFFFFF"/>
              </w:rPr>
              <w:t xml:space="preserve"> -</w:t>
            </w:r>
            <w:r w:rsidR="008A7D81">
              <w:rPr>
                <w:rFonts w:cs="Arial"/>
                <w:color w:val="CC0099"/>
                <w:sz w:val="24"/>
                <w:szCs w:val="24"/>
                <w:shd w:val="clear" w:color="auto" w:fill="FFFFFF"/>
              </w:rPr>
              <w:t xml:space="preserve"> </w:t>
            </w:r>
            <w:r w:rsidR="005607AC">
              <w:rPr>
                <w:rFonts w:cs="Arial"/>
                <w:color w:val="CC0099"/>
                <w:sz w:val="24"/>
                <w:szCs w:val="24"/>
                <w:shd w:val="clear" w:color="auto" w:fill="FFFFFF"/>
              </w:rPr>
              <w:t xml:space="preserve">SUPER - </w:t>
            </w:r>
            <w:r w:rsidR="008A7D81">
              <w:rPr>
                <w:rFonts w:cs="Arial"/>
                <w:color w:val="CC0099"/>
                <w:sz w:val="24"/>
                <w:szCs w:val="24"/>
                <w:shd w:val="clear" w:color="auto" w:fill="FFFFFF"/>
              </w:rPr>
              <w:t>recomendo o site:</w:t>
            </w:r>
            <w:r w:rsidR="008A7D81">
              <w:t xml:space="preserve"> </w:t>
            </w:r>
            <w:hyperlink r:id="rId5" w:history="1">
              <w:r w:rsidR="008A7D81">
                <w:rPr>
                  <w:rStyle w:val="Hyperlink"/>
                </w:rPr>
                <w:t>http://nebpibpa.wordpress.com/2009/01/07/primeiros-passos-para-a-monarquia/</w:t>
              </w:r>
            </w:hyperlink>
            <w:proofErr w:type="gramStart"/>
            <w:r w:rsidR="008A7D81">
              <w:t>)</w:t>
            </w:r>
            <w:proofErr w:type="gramEnd"/>
          </w:p>
          <w:p w:rsidR="00035F78" w:rsidRDefault="00035F78" w:rsidP="003D680B">
            <w:pPr>
              <w:shd w:val="clear" w:color="auto" w:fill="FFFFFF"/>
              <w:tabs>
                <w:tab w:val="left" w:pos="3879"/>
              </w:tabs>
              <w:spacing w:line="183" w:lineRule="atLeast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</w:p>
          <w:p w:rsidR="008A7D81" w:rsidRDefault="008A7D81" w:rsidP="003D680B">
            <w:pPr>
              <w:shd w:val="clear" w:color="auto" w:fill="FFFFFF"/>
              <w:tabs>
                <w:tab w:val="left" w:pos="3879"/>
              </w:tabs>
              <w:spacing w:line="183" w:lineRule="atLeast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Divida o grupo em duas “tribos”. Eles devem escolher o nome de sua tribo, lembrando que a tribo é composta de famílias, eles devem dividir sua tribo em famílias que as componha, com um sobrenome em comum. Podem ser dois “casais” e seus filhos, primos e tios. O importante é que eles entendam que famílias formam a tribo. </w:t>
            </w:r>
          </w:p>
          <w:p w:rsidR="008A7D81" w:rsidRDefault="008A7D81" w:rsidP="003D680B">
            <w:pPr>
              <w:shd w:val="clear" w:color="auto" w:fill="FFFFFF"/>
              <w:tabs>
                <w:tab w:val="left" w:pos="3879"/>
              </w:tabs>
              <w:spacing w:line="183" w:lineRule="atLeast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</w:p>
          <w:p w:rsidR="008A7D81" w:rsidRDefault="008A7D81" w:rsidP="003D680B">
            <w:pPr>
              <w:shd w:val="clear" w:color="auto" w:fill="FFFFFF"/>
              <w:tabs>
                <w:tab w:val="left" w:pos="3879"/>
              </w:tabs>
              <w:spacing w:line="183" w:lineRule="atLeast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Leve algo para eles comerem que precise ser bem dividido para que todos possam comer. Por exemplo, se a média do grupo é de 8-10 pessoas, leve um pacote de biscoito </w:t>
            </w:r>
            <w:r w:rsidR="009F376D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que </w:t>
            </w:r>
            <w:r w:rsidR="003B6C82">
              <w:rPr>
                <w:rFonts w:eastAsia="Times New Roman" w:cs="Times New Roman"/>
                <w:sz w:val="24"/>
                <w:szCs w:val="24"/>
                <w:lang w:eastAsia="pt-BR"/>
              </w:rPr>
              <w:t>seja apenas suficiente para esse grupo</w:t>
            </w: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>.</w:t>
            </w:r>
          </w:p>
          <w:p w:rsidR="008A7D81" w:rsidRDefault="008A7D81" w:rsidP="003D680B">
            <w:pPr>
              <w:shd w:val="clear" w:color="auto" w:fill="FFFFFF"/>
              <w:tabs>
                <w:tab w:val="left" w:pos="3879"/>
              </w:tabs>
              <w:spacing w:line="183" w:lineRule="atLeast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</w:p>
          <w:p w:rsidR="008A7D81" w:rsidRDefault="008A7D81" w:rsidP="003D680B">
            <w:pPr>
              <w:shd w:val="clear" w:color="auto" w:fill="FFFFFF"/>
              <w:tabs>
                <w:tab w:val="left" w:pos="3879"/>
              </w:tabs>
              <w:spacing w:line="183" w:lineRule="atLeast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>Para o outro grupo leve algo para beber, mas com o mesmo princípio</w:t>
            </w:r>
            <w:r w:rsidR="009F376D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, para que </w:t>
            </w: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>possam dividir com sabedoria.</w:t>
            </w:r>
          </w:p>
          <w:p w:rsidR="008A7D81" w:rsidRDefault="008A7D81" w:rsidP="003D680B">
            <w:pPr>
              <w:shd w:val="clear" w:color="auto" w:fill="FFFFFF"/>
              <w:tabs>
                <w:tab w:val="left" w:pos="3879"/>
              </w:tabs>
              <w:spacing w:line="183" w:lineRule="atLeast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</w:p>
          <w:p w:rsidR="008A7D81" w:rsidRDefault="008A7D81" w:rsidP="003D680B">
            <w:pPr>
              <w:shd w:val="clear" w:color="auto" w:fill="FFFFFF"/>
              <w:tabs>
                <w:tab w:val="left" w:pos="3879"/>
              </w:tabs>
              <w:spacing w:line="183" w:lineRule="atLeast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>Oriente-os a dividir, mas não a comer nem beber até a sua ordem.</w:t>
            </w:r>
            <w:r w:rsidR="003B6C82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Agora mostre a eles que um grupo tem o que comer e o outro o que beber, e que eles precisam trocar entre eles</w:t>
            </w:r>
            <w:r w:rsidR="009F376D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os itens para que os dois grupos possam comer e beber. É claro que individualmente terão que abrir mão de parte de seu suprimento</w:t>
            </w:r>
            <w:r w:rsidR="00A46E70">
              <w:rPr>
                <w:rFonts w:eastAsia="Times New Roman" w:cs="Times New Roman"/>
                <w:sz w:val="24"/>
                <w:szCs w:val="24"/>
                <w:lang w:eastAsia="pt-BR"/>
              </w:rPr>
              <w:t>, eles terão que chegar a conclusão que precisarão diminuir o que cada um tem para que sobre o que trocar e que dessa forma os</w:t>
            </w:r>
            <w:r w:rsidR="009F376D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grupos se complementem.</w:t>
            </w:r>
            <w:r w:rsidR="003B6C82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</w:t>
            </w:r>
          </w:p>
          <w:p w:rsidR="00A46E70" w:rsidRDefault="00A46E70" w:rsidP="003D680B">
            <w:pPr>
              <w:shd w:val="clear" w:color="auto" w:fill="FFFFFF"/>
              <w:tabs>
                <w:tab w:val="left" w:pos="3879"/>
              </w:tabs>
              <w:spacing w:line="183" w:lineRule="atLeast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</w:p>
          <w:p w:rsidR="00A46E70" w:rsidRDefault="00A46E70" w:rsidP="003D680B">
            <w:pPr>
              <w:shd w:val="clear" w:color="auto" w:fill="FFFFFF"/>
              <w:tabs>
                <w:tab w:val="left" w:pos="3879"/>
              </w:tabs>
              <w:spacing w:line="183" w:lineRule="atLeast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>Quem fará a negociação com o outro grupo é o líder de cada tribo, que deve ser um menino, que representa o pai e ancião da tribo.</w:t>
            </w:r>
            <w:r w:rsidR="00595FDD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A troca deve ser negociada e conduzida em paz, já que as duas tribos, na verdade, pertencem ao mesmo povo e a Javé (Deus</w:t>
            </w:r>
            <w:proofErr w:type="gramStart"/>
            <w:r w:rsidR="00595FDD">
              <w:rPr>
                <w:rFonts w:eastAsia="Times New Roman" w:cs="Times New Roman"/>
                <w:sz w:val="24"/>
                <w:szCs w:val="24"/>
                <w:lang w:eastAsia="pt-BR"/>
              </w:rPr>
              <w:t>)</w:t>
            </w:r>
            <w:proofErr w:type="gramEnd"/>
          </w:p>
          <w:p w:rsidR="009A6CB7" w:rsidRPr="00461582" w:rsidRDefault="009A6CB7" w:rsidP="003D680B">
            <w:pPr>
              <w:shd w:val="clear" w:color="auto" w:fill="FFFFFF"/>
              <w:spacing w:line="183" w:lineRule="atLeast"/>
              <w:jc w:val="both"/>
              <w:textAlignment w:val="baseline"/>
              <w:rPr>
                <w:rFonts w:eastAsia="Times New Roman" w:cs="Times New Roman"/>
                <w:sz w:val="24"/>
                <w:szCs w:val="24"/>
                <w:lang w:eastAsia="pt-BR"/>
              </w:rPr>
            </w:pPr>
          </w:p>
        </w:tc>
      </w:tr>
      <w:tr w:rsidR="00DA5E28" w:rsidRPr="00461582" w:rsidTr="00A326F1">
        <w:tc>
          <w:tcPr>
            <w:tcW w:w="8644" w:type="dxa"/>
          </w:tcPr>
          <w:p w:rsidR="00595FDD" w:rsidRDefault="00DA5E28" w:rsidP="003D680B">
            <w:pPr>
              <w:jc w:val="both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 w:rsidRPr="00461582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>Desenvolvimento do tema:</w:t>
            </w:r>
            <w:r w:rsidR="00601E96" w:rsidRPr="00461582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</w:t>
            </w:r>
            <w:r w:rsidR="00595FDD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terminada a dinâmica converse com eles que de fato o sistema de tribos não era fácil. Não havia um exército para defendê-los de inimigos, cada tribo cuidava da sua defesa e, eventualmente, contava com a ajuda de uma tribo </w:t>
            </w:r>
            <w:r w:rsidR="00595FDD">
              <w:rPr>
                <w:rFonts w:eastAsia="Times New Roman" w:cs="Times New Roman"/>
                <w:sz w:val="24"/>
                <w:szCs w:val="24"/>
                <w:lang w:eastAsia="pt-BR"/>
              </w:rPr>
              <w:lastRenderedPageBreak/>
              <w:t>mais próxima. Cada tribo tinha seu sistema econômico, ou seja, plantava e criava o seu gado, que eram alvos de ataque em tempo de guerra, o que enfraquecia economicamente aquela tribo.</w:t>
            </w:r>
          </w:p>
          <w:p w:rsidR="00595FDD" w:rsidRDefault="00595FDD" w:rsidP="003D680B">
            <w:pPr>
              <w:jc w:val="both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>Diante disso, os ricos criadores de gado das tribos de Israel queriam um rei que dominassem sobre eles e que os defendessem dos ataques inimigos que acaba</w:t>
            </w:r>
            <w:r w:rsidR="005607AC">
              <w:rPr>
                <w:rFonts w:eastAsia="Times New Roman" w:cs="Times New Roman"/>
                <w:sz w:val="24"/>
                <w:szCs w:val="24"/>
                <w:lang w:eastAsia="pt-BR"/>
              </w:rPr>
              <w:t>va</w:t>
            </w: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m com sua criação. </w:t>
            </w:r>
          </w:p>
          <w:p w:rsidR="00801AA2" w:rsidRDefault="00595FDD" w:rsidP="003D680B">
            <w:pPr>
              <w:jc w:val="both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>Naquele tempo Samuel era o profeta, sacerdote e juiz do povo e foi a ele que o povo pediu um rei</w:t>
            </w:r>
            <w:r w:rsidR="005607AC">
              <w:rPr>
                <w:rFonts w:eastAsia="Times New Roman" w:cs="Times New Roman"/>
                <w:sz w:val="24"/>
                <w:szCs w:val="24"/>
                <w:lang w:eastAsia="pt-BR"/>
              </w:rPr>
              <w:t>. Leia com eles (</w:t>
            </w:r>
            <w:proofErr w:type="gramStart"/>
            <w:r w:rsidR="005607AC">
              <w:rPr>
                <w:rFonts w:eastAsia="Times New Roman" w:cs="Times New Roman"/>
                <w:sz w:val="24"/>
                <w:szCs w:val="24"/>
                <w:lang w:eastAsia="pt-BR"/>
              </w:rPr>
              <w:t>1</w:t>
            </w:r>
            <w:proofErr w:type="gramEnd"/>
            <w:r w:rsidR="005607AC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Samuel 8:10-22). Como </w:t>
            </w:r>
            <w:proofErr w:type="gramStart"/>
            <w:r w:rsidR="005607AC">
              <w:rPr>
                <w:rFonts w:eastAsia="Times New Roman" w:cs="Times New Roman"/>
                <w:sz w:val="24"/>
                <w:szCs w:val="24"/>
                <w:lang w:eastAsia="pt-BR"/>
              </w:rPr>
              <w:t>lemos,</w:t>
            </w:r>
            <w:proofErr w:type="gramEnd"/>
            <w:r w:rsidR="005607AC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Samuel não aprovava o pedido do povo. </w:t>
            </w:r>
            <w:proofErr w:type="gramStart"/>
            <w:r w:rsidR="005607AC">
              <w:rPr>
                <w:rFonts w:eastAsia="Times New Roman" w:cs="Times New Roman"/>
                <w:sz w:val="24"/>
                <w:szCs w:val="24"/>
                <w:lang w:eastAsia="pt-BR"/>
              </w:rPr>
              <w:t>Por que</w:t>
            </w:r>
            <w:proofErr w:type="gramEnd"/>
            <w:r w:rsidR="005607AC">
              <w:rPr>
                <w:rFonts w:eastAsia="Times New Roman" w:cs="Times New Roman"/>
                <w:sz w:val="24"/>
                <w:szCs w:val="24"/>
                <w:lang w:eastAsia="pt-BR"/>
              </w:rPr>
              <w:t>?</w:t>
            </w:r>
          </w:p>
          <w:p w:rsidR="005607AC" w:rsidRDefault="005607AC" w:rsidP="003D680B">
            <w:pPr>
              <w:jc w:val="both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Eles estavam rejeitando o governo de Deus sobre eles e pedindo um governo humano, com interesses egoístas. Eles não estavam pensando em todo povo, eles estavam pensando neles e em suas necessidades. </w:t>
            </w:r>
          </w:p>
          <w:p w:rsidR="005607AC" w:rsidRDefault="005607AC" w:rsidP="003D680B">
            <w:pPr>
              <w:jc w:val="both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>Como lemos</w:t>
            </w:r>
            <w:r w:rsidR="00EF723C">
              <w:rPr>
                <w:rFonts w:eastAsia="Times New Roman" w:cs="Times New Roman"/>
                <w:sz w:val="24"/>
                <w:szCs w:val="24"/>
                <w:lang w:eastAsia="pt-BR"/>
              </w:rPr>
              <w:t>,</w:t>
            </w: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um rei precisaria de um exército, um palácio, de pessoas que o servissem, de dinheiro para sustentar tudo isso. Quem pagaria por isso tudo? O povo!</w:t>
            </w:r>
          </w:p>
          <w:p w:rsidR="004F1EBC" w:rsidRPr="00461582" w:rsidRDefault="00EF723C" w:rsidP="003D680B">
            <w:pPr>
              <w:jc w:val="both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>Era</w:t>
            </w:r>
            <w:r w:rsidR="004F1EBC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 uma esco</w:t>
            </w:r>
            <w:r w:rsidR="00C875A1">
              <w:rPr>
                <w:rFonts w:eastAsia="Times New Roman" w:cs="Times New Roman"/>
                <w:sz w:val="24"/>
                <w:szCs w:val="24"/>
                <w:lang w:eastAsia="pt-BR"/>
              </w:rPr>
              <w:t>lha cheia de enganos: trocar um</w:t>
            </w: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a dependência em um </w:t>
            </w:r>
            <w:r w:rsidR="004F1EBC">
              <w:rPr>
                <w:rFonts w:eastAsia="Times New Roman" w:cs="Times New Roman"/>
                <w:sz w:val="24"/>
                <w:szCs w:val="24"/>
                <w:lang w:eastAsia="pt-BR"/>
              </w:rPr>
              <w:t>Deus justo e poderoso para defendê-los, por um sistema injusto e nem sempre forte para defendê-los. Favorecer os ricos com o sofrimento dos pobres, algo que Deus abomina. Mas infelizmente eles f</w:t>
            </w:r>
            <w:r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izeram </w:t>
            </w:r>
            <w:r w:rsidR="004F1EBC">
              <w:rPr>
                <w:rFonts w:eastAsia="Times New Roman" w:cs="Times New Roman"/>
                <w:sz w:val="24"/>
                <w:szCs w:val="24"/>
                <w:lang w:eastAsia="pt-BR"/>
              </w:rPr>
              <w:t>essa troca</w:t>
            </w:r>
            <w:proofErr w:type="gramStart"/>
            <w:r w:rsidR="004F1EBC">
              <w:rPr>
                <w:rFonts w:eastAsia="Times New Roman" w:cs="Times New Roman"/>
                <w:sz w:val="24"/>
                <w:szCs w:val="24"/>
                <w:lang w:eastAsia="pt-BR"/>
              </w:rPr>
              <w:t>.......</w:t>
            </w:r>
            <w:proofErr w:type="gramEnd"/>
          </w:p>
        </w:tc>
      </w:tr>
      <w:tr w:rsidR="00F94971" w:rsidRPr="00461582" w:rsidTr="00A326F1">
        <w:tc>
          <w:tcPr>
            <w:tcW w:w="8644" w:type="dxa"/>
          </w:tcPr>
          <w:p w:rsidR="00EF723C" w:rsidRPr="003D680B" w:rsidRDefault="00F94971" w:rsidP="003D680B">
            <w:pPr>
              <w:jc w:val="both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 w:rsidRPr="003D680B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lastRenderedPageBreak/>
              <w:t>Conclusão:</w:t>
            </w:r>
            <w:r w:rsidR="001D1A7F" w:rsidRPr="003D680B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 xml:space="preserve"> </w:t>
            </w:r>
            <w:r w:rsidR="00EF723C" w:rsidRPr="003D680B">
              <w:rPr>
                <w:rFonts w:eastAsia="Times New Roman" w:cs="Times New Roman"/>
                <w:sz w:val="24"/>
                <w:szCs w:val="24"/>
                <w:lang w:eastAsia="pt-BR"/>
              </w:rPr>
              <w:t xml:space="preserve">não é isso que fazemos muitas vezes? </w:t>
            </w:r>
          </w:p>
          <w:p w:rsidR="00EF723C" w:rsidRPr="003D680B" w:rsidRDefault="00EF723C" w:rsidP="003D680B">
            <w:pPr>
              <w:jc w:val="both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 w:rsidRPr="003D680B">
              <w:rPr>
                <w:rFonts w:eastAsia="Times New Roman" w:cs="Times New Roman"/>
                <w:sz w:val="24"/>
                <w:szCs w:val="24"/>
                <w:lang w:eastAsia="pt-BR"/>
              </w:rPr>
              <w:t>O povo de Israel trocou o governo de Deus pelo de um homem. E nós?</w:t>
            </w:r>
          </w:p>
          <w:p w:rsidR="0021775B" w:rsidRPr="003D680B" w:rsidRDefault="00EF723C" w:rsidP="003D680B">
            <w:pPr>
              <w:jc w:val="both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 w:rsidRPr="003D680B">
              <w:rPr>
                <w:rFonts w:eastAsia="Times New Roman" w:cs="Times New Roman"/>
                <w:sz w:val="24"/>
                <w:szCs w:val="24"/>
                <w:lang w:eastAsia="pt-BR"/>
              </w:rPr>
              <w:t>Jesus é o nosso Rei. Deus deu a Ele o domínio sobre todas as coisas ETERNAMENTE. Jesus é aquele que governa sobre o seu povo e os que fazem parte de seu Reino, o fazem porque Ele mesmo pagou o preço do seu resgate, agora Ele é o nosso Senhor e Rei.</w:t>
            </w:r>
          </w:p>
          <w:p w:rsidR="00E0246B" w:rsidRPr="003D680B" w:rsidRDefault="00E0246B" w:rsidP="003D680B">
            <w:pPr>
              <w:jc w:val="both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 w:rsidRPr="003D680B">
              <w:rPr>
                <w:rFonts w:eastAsia="Times New Roman" w:cs="Times New Roman"/>
                <w:sz w:val="24"/>
                <w:szCs w:val="24"/>
                <w:lang w:eastAsia="pt-BR"/>
              </w:rPr>
              <w:t>E onde o reino de Jesus acontece?</w:t>
            </w:r>
          </w:p>
          <w:p w:rsidR="00E0246B" w:rsidRPr="00FC3457" w:rsidRDefault="00E0246B" w:rsidP="003D680B">
            <w:pPr>
              <w:jc w:val="both"/>
              <w:rPr>
                <w:i/>
                <w:sz w:val="24"/>
                <w:szCs w:val="24"/>
                <w:shd w:val="clear" w:color="auto" w:fill="FFFFFF"/>
              </w:rPr>
            </w:pPr>
            <w:r w:rsidRPr="00FC3457">
              <w:rPr>
                <w:rFonts w:eastAsia="Times New Roman" w:cs="Times New Roman"/>
                <w:i/>
                <w:sz w:val="24"/>
                <w:szCs w:val="24"/>
                <w:lang w:eastAsia="pt-BR"/>
              </w:rPr>
              <w:t xml:space="preserve">Lucas </w:t>
            </w:r>
            <w:proofErr w:type="gramStart"/>
            <w:r w:rsidRPr="00FC3457">
              <w:rPr>
                <w:rFonts w:eastAsia="Times New Roman" w:cs="Times New Roman"/>
                <w:i/>
                <w:sz w:val="24"/>
                <w:szCs w:val="24"/>
                <w:lang w:eastAsia="pt-BR"/>
              </w:rPr>
              <w:t>17:21</w:t>
            </w:r>
            <w:proofErr w:type="gramEnd"/>
            <w:r w:rsidRPr="00FC3457">
              <w:rPr>
                <w:rFonts w:eastAsia="Times New Roman" w:cs="Times New Roman"/>
                <w:i/>
                <w:sz w:val="24"/>
                <w:szCs w:val="24"/>
                <w:lang w:eastAsia="pt-BR"/>
              </w:rPr>
              <w:t xml:space="preserve"> “</w:t>
            </w:r>
            <w:r w:rsidRPr="00FC3457">
              <w:rPr>
                <w:i/>
                <w:sz w:val="24"/>
                <w:szCs w:val="24"/>
                <w:shd w:val="clear" w:color="auto" w:fill="FFFFFF"/>
              </w:rPr>
              <w:t xml:space="preserve">Nem dirão: </w:t>
            </w:r>
            <w:proofErr w:type="spellStart"/>
            <w:r w:rsidRPr="00FC3457">
              <w:rPr>
                <w:i/>
                <w:sz w:val="24"/>
                <w:szCs w:val="24"/>
                <w:shd w:val="clear" w:color="auto" w:fill="FFFFFF"/>
              </w:rPr>
              <w:t>Ei-lo</w:t>
            </w:r>
            <w:proofErr w:type="spellEnd"/>
            <w:r w:rsidRPr="00FC3457">
              <w:rPr>
                <w:i/>
                <w:sz w:val="24"/>
                <w:szCs w:val="24"/>
                <w:shd w:val="clear" w:color="auto" w:fill="FFFFFF"/>
              </w:rPr>
              <w:t xml:space="preserve"> aqui! Ou: Lá está! Porque o reino de Deus está dentro de vós.”</w:t>
            </w:r>
          </w:p>
          <w:p w:rsidR="00E0246B" w:rsidRPr="003D680B" w:rsidRDefault="00D41410" w:rsidP="003D680B">
            <w:pPr>
              <w:jc w:val="both"/>
              <w:rPr>
                <w:sz w:val="24"/>
                <w:szCs w:val="24"/>
                <w:shd w:val="clear" w:color="auto" w:fill="FFFFFF"/>
              </w:rPr>
            </w:pPr>
            <w:r w:rsidRPr="003D680B">
              <w:rPr>
                <w:sz w:val="24"/>
                <w:szCs w:val="24"/>
                <w:shd w:val="clear" w:color="auto" w:fill="FFFFFF"/>
              </w:rPr>
              <w:t>É no seu coração que Jesus reina e você lhe deve obediência. Quando você obedece às leis do seu reino você muda a sua vida e a de todos que vivem perto de você.</w:t>
            </w:r>
          </w:p>
          <w:p w:rsidR="00D41410" w:rsidRPr="003D680B" w:rsidRDefault="00D41410" w:rsidP="003D680B">
            <w:pPr>
              <w:jc w:val="both"/>
              <w:rPr>
                <w:sz w:val="24"/>
                <w:szCs w:val="24"/>
                <w:shd w:val="clear" w:color="auto" w:fill="FFFFFF"/>
              </w:rPr>
            </w:pPr>
            <w:r w:rsidRPr="003D680B">
              <w:rPr>
                <w:sz w:val="24"/>
                <w:szCs w:val="24"/>
                <w:shd w:val="clear" w:color="auto" w:fill="FFFFFF"/>
              </w:rPr>
              <w:t xml:space="preserve">O reino </w:t>
            </w:r>
            <w:proofErr w:type="spellStart"/>
            <w:proofErr w:type="gramStart"/>
            <w:r w:rsidRPr="003D680B">
              <w:rPr>
                <w:sz w:val="24"/>
                <w:szCs w:val="24"/>
                <w:shd w:val="clear" w:color="auto" w:fill="FFFFFF"/>
              </w:rPr>
              <w:t>dEle</w:t>
            </w:r>
            <w:proofErr w:type="spellEnd"/>
            <w:proofErr w:type="gramEnd"/>
            <w:r w:rsidRPr="003D680B">
              <w:rPr>
                <w:sz w:val="24"/>
                <w:szCs w:val="24"/>
                <w:shd w:val="clear" w:color="auto" w:fill="FFFFFF"/>
              </w:rPr>
              <w:t xml:space="preserve"> é um reino de justiça, paz e amor. </w:t>
            </w:r>
          </w:p>
          <w:p w:rsidR="00D41410" w:rsidRPr="003D680B" w:rsidRDefault="00D41410" w:rsidP="003D680B">
            <w:pPr>
              <w:jc w:val="both"/>
              <w:rPr>
                <w:rFonts w:eastAsia="Times New Roman" w:cs="Times New Roman"/>
                <w:sz w:val="24"/>
                <w:szCs w:val="24"/>
                <w:shd w:val="clear" w:color="auto" w:fill="FFFFFF"/>
                <w:lang w:eastAsia="pt-BR"/>
              </w:rPr>
            </w:pPr>
            <w:proofErr w:type="gramStart"/>
            <w:r w:rsidRPr="003D680B">
              <w:rPr>
                <w:sz w:val="24"/>
                <w:szCs w:val="24"/>
                <w:shd w:val="clear" w:color="auto" w:fill="FFFFFF"/>
              </w:rPr>
              <w:t>Entregue-se</w:t>
            </w:r>
            <w:proofErr w:type="gramEnd"/>
            <w:r w:rsidRPr="003D680B">
              <w:rPr>
                <w:sz w:val="24"/>
                <w:szCs w:val="24"/>
                <w:shd w:val="clear" w:color="auto" w:fill="FFFFFF"/>
              </w:rPr>
              <w:t xml:space="preserve"> ao senhorio de Jesus e será a melhor troca que você pode fazer. Trocar o seu governo sobre a sua vida pelo dele!</w:t>
            </w:r>
          </w:p>
          <w:p w:rsidR="00CF5257" w:rsidRPr="003D680B" w:rsidRDefault="00CF5257" w:rsidP="003D680B">
            <w:pPr>
              <w:jc w:val="both"/>
              <w:rPr>
                <w:b/>
                <w:bCs/>
                <w:sz w:val="24"/>
                <w:szCs w:val="24"/>
                <w:shd w:val="clear" w:color="auto" w:fill="FFFFFF"/>
              </w:rPr>
            </w:pPr>
          </w:p>
          <w:p w:rsidR="00541348" w:rsidRPr="003D680B" w:rsidRDefault="00541348" w:rsidP="003D680B">
            <w:pPr>
              <w:jc w:val="both"/>
              <w:rPr>
                <w:bCs/>
                <w:i/>
                <w:sz w:val="24"/>
                <w:szCs w:val="24"/>
                <w:shd w:val="clear" w:color="auto" w:fill="FFFFFF"/>
              </w:rPr>
            </w:pPr>
            <w:r w:rsidRPr="003D680B">
              <w:rPr>
                <w:b/>
                <w:bCs/>
                <w:sz w:val="24"/>
                <w:szCs w:val="24"/>
                <w:shd w:val="clear" w:color="auto" w:fill="FFFFFF"/>
              </w:rPr>
              <w:t xml:space="preserve">Profecia: </w:t>
            </w:r>
            <w:r w:rsidR="00936FF5" w:rsidRPr="003D680B">
              <w:rPr>
                <w:rFonts w:eastAsia="Times New Roman" w:cs="Times New Roman"/>
                <w:b/>
                <w:bCs/>
                <w:sz w:val="24"/>
                <w:szCs w:val="24"/>
                <w:shd w:val="clear" w:color="auto" w:fill="FFFFFF"/>
                <w:lang w:eastAsia="pt-BR"/>
              </w:rPr>
              <w:t xml:space="preserve">Salmos 2:6-9 </w:t>
            </w:r>
            <w:r w:rsidR="00936FF5" w:rsidRPr="003D680B">
              <w:rPr>
                <w:rFonts w:eastAsia="Times New Roman" w:cs="Times New Roman"/>
                <w:b/>
                <w:bCs/>
                <w:i/>
                <w:sz w:val="24"/>
                <w:szCs w:val="24"/>
                <w:shd w:val="clear" w:color="auto" w:fill="FFFFFF"/>
                <w:lang w:eastAsia="pt-BR"/>
              </w:rPr>
              <w:t>“</w:t>
            </w:r>
            <w:r w:rsidR="00936FF5" w:rsidRPr="003D680B"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  <w:t>Ele diz: “Já coloquei o meu rei no trono lá em Sião, o meu monte santo.”</w:t>
            </w:r>
            <w:r w:rsidR="00936FF5" w:rsidRPr="00936FF5"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  <w:t xml:space="preserve"> O rei diz: </w:t>
            </w:r>
            <w:proofErr w:type="gramStart"/>
            <w:r w:rsidR="00936FF5" w:rsidRPr="00936FF5"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  <w:t>“Anunciarei o que o SENHOR afirmou.</w:t>
            </w:r>
            <w:proofErr w:type="gramEnd"/>
            <w:r w:rsidR="00936FF5" w:rsidRPr="00936FF5"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  <w:t xml:space="preserve"> O SENHOR me disse: ‘Você é meu filho; hoje eu me tornei seu pai.</w:t>
            </w:r>
            <w:r w:rsidR="00936FF5" w:rsidRPr="003D680B"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  <w:t xml:space="preserve"> </w:t>
            </w:r>
            <w:proofErr w:type="gramStart"/>
            <w:r w:rsidR="00936FF5" w:rsidRPr="00936FF5"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  <w:t>Peça, e eu lhe darei</w:t>
            </w:r>
            <w:proofErr w:type="gramEnd"/>
            <w:r w:rsidR="00936FF5" w:rsidRPr="00936FF5"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  <w:t xml:space="preserve"> todas as nações; o mundo inteiro será seu.</w:t>
            </w:r>
            <w:r w:rsidR="00936FF5" w:rsidRPr="003D680B"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  <w:t xml:space="preserve"> </w:t>
            </w:r>
            <w:proofErr w:type="gramStart"/>
            <w:r w:rsidR="00936FF5" w:rsidRPr="003D680B"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  <w:t>Com uma barra de ferro, você as quebrará e as fará em pedaços como se fossem</w:t>
            </w:r>
            <w:r w:rsidR="00977106" w:rsidRPr="003D680B"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  <w:t xml:space="preserve"> potes de barro</w:t>
            </w:r>
            <w:r w:rsidR="003D680B" w:rsidRPr="003D680B"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  <w:t>’</w:t>
            </w:r>
            <w:r w:rsidR="00977106" w:rsidRPr="003D680B"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  <w:t>.</w:t>
            </w:r>
            <w:r w:rsidR="00936FF5" w:rsidRPr="003D680B"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  <w:t>”</w:t>
            </w:r>
            <w:proofErr w:type="gramEnd"/>
          </w:p>
          <w:p w:rsidR="004F01B9" w:rsidRPr="003D680B" w:rsidRDefault="00541348" w:rsidP="003D680B">
            <w:pPr>
              <w:jc w:val="both"/>
              <w:rPr>
                <w:bCs/>
                <w:sz w:val="24"/>
                <w:szCs w:val="24"/>
                <w:shd w:val="clear" w:color="auto" w:fill="FFFFFF"/>
              </w:rPr>
            </w:pPr>
            <w:r w:rsidRPr="003D680B">
              <w:rPr>
                <w:b/>
                <w:bCs/>
                <w:sz w:val="24"/>
                <w:szCs w:val="24"/>
                <w:shd w:val="clear" w:color="auto" w:fill="FFFFFF"/>
              </w:rPr>
              <w:t>Cumprimento:</w:t>
            </w:r>
            <w:r w:rsidR="00B32EA9" w:rsidRPr="003D680B">
              <w:rPr>
                <w:b/>
                <w:bCs/>
                <w:sz w:val="24"/>
                <w:szCs w:val="24"/>
                <w:shd w:val="clear" w:color="auto" w:fill="FFFFFF"/>
              </w:rPr>
              <w:t xml:space="preserve"> </w:t>
            </w:r>
            <w:r w:rsidR="003D680B" w:rsidRPr="003D680B">
              <w:rPr>
                <w:b/>
                <w:bCs/>
                <w:sz w:val="24"/>
                <w:szCs w:val="24"/>
                <w:shd w:val="clear" w:color="auto" w:fill="FFFFFF"/>
              </w:rPr>
              <w:t xml:space="preserve">Apocalipse </w:t>
            </w:r>
            <w:proofErr w:type="gramStart"/>
            <w:r w:rsidR="003D680B" w:rsidRPr="003D680B">
              <w:rPr>
                <w:b/>
                <w:bCs/>
                <w:sz w:val="24"/>
                <w:szCs w:val="24"/>
                <w:shd w:val="clear" w:color="auto" w:fill="FFFFFF"/>
              </w:rPr>
              <w:t>19:15</w:t>
            </w:r>
            <w:proofErr w:type="gramEnd"/>
            <w:r w:rsidR="003D680B" w:rsidRPr="003D680B">
              <w:rPr>
                <w:b/>
                <w:bCs/>
                <w:sz w:val="24"/>
                <w:szCs w:val="24"/>
                <w:shd w:val="clear" w:color="auto" w:fill="FFFFFF"/>
              </w:rPr>
              <w:t xml:space="preserve">-16 </w:t>
            </w:r>
            <w:r w:rsidR="003D680B" w:rsidRPr="003D680B">
              <w:rPr>
                <w:b/>
                <w:bCs/>
                <w:i/>
                <w:sz w:val="24"/>
                <w:szCs w:val="24"/>
                <w:shd w:val="clear" w:color="auto" w:fill="FFFFFF"/>
              </w:rPr>
              <w:t>“</w:t>
            </w:r>
            <w:r w:rsidR="003D680B" w:rsidRPr="003D680B">
              <w:rPr>
                <w:rFonts w:eastAsia="Times New Roman" w:cs="Times New Roman"/>
                <w:i/>
                <w:sz w:val="24"/>
                <w:szCs w:val="24"/>
                <w:shd w:val="clear" w:color="auto" w:fill="FFFFFF"/>
                <w:lang w:eastAsia="pt-BR"/>
              </w:rPr>
              <w:t>Da sua boca saía uma espada afiada, com a qual ele vencerá as nações. Ele as governará com uma barra de ferro e pisará as uvas no tanque do furor da ira do Deus Todo-Poderoso. Na capa e na perna dele estava escrito este nome: “Rei dos reis e Senhor dos senhores.”</w:t>
            </w:r>
          </w:p>
        </w:tc>
      </w:tr>
      <w:tr w:rsidR="00E26F90" w:rsidRPr="00461582" w:rsidTr="00A326F1">
        <w:tc>
          <w:tcPr>
            <w:tcW w:w="8644" w:type="dxa"/>
          </w:tcPr>
          <w:p w:rsidR="0021775B" w:rsidRPr="003D680B" w:rsidRDefault="00E26F90" w:rsidP="003D680B">
            <w:pPr>
              <w:jc w:val="both"/>
              <w:rPr>
                <w:rFonts w:eastAsia="Times New Roman" w:cs="Times New Roman"/>
                <w:sz w:val="24"/>
                <w:szCs w:val="24"/>
                <w:lang w:eastAsia="pt-BR"/>
              </w:rPr>
            </w:pPr>
            <w:r w:rsidRPr="003D680B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>Atividade:</w:t>
            </w:r>
            <w:r w:rsidR="004F4BE7" w:rsidRPr="003D680B">
              <w:rPr>
                <w:rFonts w:eastAsia="Times New Roman" w:cs="Times New Roman"/>
                <w:b/>
                <w:sz w:val="24"/>
                <w:szCs w:val="24"/>
                <w:lang w:eastAsia="pt-BR"/>
              </w:rPr>
              <w:t xml:space="preserve"> </w:t>
            </w:r>
            <w:r w:rsidR="003D680B">
              <w:rPr>
                <w:rFonts w:eastAsia="Times New Roman" w:cs="Times New Roman"/>
                <w:sz w:val="24"/>
                <w:szCs w:val="24"/>
                <w:lang w:eastAsia="pt-BR"/>
              </w:rPr>
              <w:t>se você conhece alguém que poderia se dispor a ir até a turma no fim da aula com violão e cantar com eles aquela música que diz: “O seu reino, o seu reino não tem fim, não tem fim!” – penso que seria uma linda forma de acabar a aula e fazer com que eles também entendam o que cantam! Boa aula!</w:t>
            </w:r>
          </w:p>
        </w:tc>
      </w:tr>
    </w:tbl>
    <w:p w:rsidR="006D137A" w:rsidRDefault="006D137A" w:rsidP="00FC3457">
      <w:pPr>
        <w:shd w:val="clear" w:color="auto" w:fill="FFFFFF"/>
        <w:spacing w:after="0" w:line="183" w:lineRule="atLeast"/>
        <w:jc w:val="both"/>
        <w:textAlignment w:val="baseline"/>
        <w:rPr>
          <w:rFonts w:eastAsia="Times New Roman" w:cs="Times New Roman"/>
          <w:sz w:val="24"/>
          <w:szCs w:val="24"/>
          <w:lang w:eastAsia="pt-BR"/>
        </w:rPr>
      </w:pPr>
    </w:p>
    <w:sectPr w:rsidR="006D137A" w:rsidSect="00C93F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8D62F3"/>
    <w:multiLevelType w:val="hybridMultilevel"/>
    <w:tmpl w:val="2D3A5616"/>
    <w:lvl w:ilvl="0" w:tplc="0416000F">
      <w:start w:val="1"/>
      <w:numFmt w:val="decimal"/>
      <w:lvlText w:val="%1."/>
      <w:lvlJc w:val="left"/>
      <w:pPr>
        <w:ind w:left="928" w:hanging="360"/>
      </w:pPr>
    </w:lvl>
    <w:lvl w:ilvl="1" w:tplc="04160019" w:tentative="1">
      <w:start w:val="1"/>
      <w:numFmt w:val="lowerLetter"/>
      <w:lvlText w:val="%2."/>
      <w:lvlJc w:val="left"/>
      <w:pPr>
        <w:ind w:left="1648" w:hanging="360"/>
      </w:pPr>
    </w:lvl>
    <w:lvl w:ilvl="2" w:tplc="0416001B" w:tentative="1">
      <w:start w:val="1"/>
      <w:numFmt w:val="lowerRoman"/>
      <w:lvlText w:val="%3."/>
      <w:lvlJc w:val="right"/>
      <w:pPr>
        <w:ind w:left="2368" w:hanging="180"/>
      </w:pPr>
    </w:lvl>
    <w:lvl w:ilvl="3" w:tplc="0416000F" w:tentative="1">
      <w:start w:val="1"/>
      <w:numFmt w:val="decimal"/>
      <w:lvlText w:val="%4."/>
      <w:lvlJc w:val="left"/>
      <w:pPr>
        <w:ind w:left="3088" w:hanging="360"/>
      </w:pPr>
    </w:lvl>
    <w:lvl w:ilvl="4" w:tplc="04160019" w:tentative="1">
      <w:start w:val="1"/>
      <w:numFmt w:val="lowerLetter"/>
      <w:lvlText w:val="%5."/>
      <w:lvlJc w:val="left"/>
      <w:pPr>
        <w:ind w:left="3808" w:hanging="360"/>
      </w:pPr>
    </w:lvl>
    <w:lvl w:ilvl="5" w:tplc="0416001B" w:tentative="1">
      <w:start w:val="1"/>
      <w:numFmt w:val="lowerRoman"/>
      <w:lvlText w:val="%6."/>
      <w:lvlJc w:val="right"/>
      <w:pPr>
        <w:ind w:left="4528" w:hanging="180"/>
      </w:pPr>
    </w:lvl>
    <w:lvl w:ilvl="6" w:tplc="0416000F" w:tentative="1">
      <w:start w:val="1"/>
      <w:numFmt w:val="decimal"/>
      <w:lvlText w:val="%7."/>
      <w:lvlJc w:val="left"/>
      <w:pPr>
        <w:ind w:left="5248" w:hanging="360"/>
      </w:pPr>
    </w:lvl>
    <w:lvl w:ilvl="7" w:tplc="04160019" w:tentative="1">
      <w:start w:val="1"/>
      <w:numFmt w:val="lowerLetter"/>
      <w:lvlText w:val="%8."/>
      <w:lvlJc w:val="left"/>
      <w:pPr>
        <w:ind w:left="5968" w:hanging="360"/>
      </w:pPr>
    </w:lvl>
    <w:lvl w:ilvl="8" w:tplc="0416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>
    <w:nsid w:val="22967A1E"/>
    <w:multiLevelType w:val="hybridMultilevel"/>
    <w:tmpl w:val="5BF4FBE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F871D1C"/>
    <w:multiLevelType w:val="hybridMultilevel"/>
    <w:tmpl w:val="82A8FE9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A687896"/>
    <w:multiLevelType w:val="hybridMultilevel"/>
    <w:tmpl w:val="E68ADFD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7D950090"/>
    <w:multiLevelType w:val="multilevel"/>
    <w:tmpl w:val="7D50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EE0201A"/>
    <w:multiLevelType w:val="multilevel"/>
    <w:tmpl w:val="67DAB730"/>
    <w:lvl w:ilvl="0">
      <w:start w:val="1"/>
      <w:numFmt w:val="decimal"/>
      <w:lvlText w:val="%1."/>
      <w:lvlJc w:val="left"/>
      <w:pPr>
        <w:tabs>
          <w:tab w:val="num" w:pos="1176"/>
        </w:tabs>
        <w:ind w:left="1176" w:hanging="360"/>
      </w:pPr>
    </w:lvl>
    <w:lvl w:ilvl="1">
      <w:start w:val="1"/>
      <w:numFmt w:val="decimal"/>
      <w:lvlText w:val="%2-"/>
      <w:lvlJc w:val="left"/>
      <w:pPr>
        <w:ind w:left="1896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616"/>
        </w:tabs>
        <w:ind w:left="2616" w:hanging="360"/>
      </w:pPr>
    </w:lvl>
    <w:lvl w:ilvl="3" w:tentative="1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</w:lvl>
    <w:lvl w:ilvl="4" w:tentative="1">
      <w:start w:val="1"/>
      <w:numFmt w:val="decimal"/>
      <w:lvlText w:val="%5."/>
      <w:lvlJc w:val="left"/>
      <w:pPr>
        <w:tabs>
          <w:tab w:val="num" w:pos="4056"/>
        </w:tabs>
        <w:ind w:left="4056" w:hanging="360"/>
      </w:pPr>
    </w:lvl>
    <w:lvl w:ilvl="5" w:tentative="1">
      <w:start w:val="1"/>
      <w:numFmt w:val="decimal"/>
      <w:lvlText w:val="%6."/>
      <w:lvlJc w:val="left"/>
      <w:pPr>
        <w:tabs>
          <w:tab w:val="num" w:pos="4776"/>
        </w:tabs>
        <w:ind w:left="4776" w:hanging="360"/>
      </w:pPr>
    </w:lvl>
    <w:lvl w:ilvl="6" w:tentative="1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</w:lvl>
    <w:lvl w:ilvl="7" w:tentative="1">
      <w:start w:val="1"/>
      <w:numFmt w:val="decimal"/>
      <w:lvlText w:val="%8."/>
      <w:lvlJc w:val="left"/>
      <w:pPr>
        <w:tabs>
          <w:tab w:val="num" w:pos="6216"/>
        </w:tabs>
        <w:ind w:left="6216" w:hanging="360"/>
      </w:pPr>
    </w:lvl>
    <w:lvl w:ilvl="8" w:tentative="1">
      <w:start w:val="1"/>
      <w:numFmt w:val="decimal"/>
      <w:lvlText w:val="%9."/>
      <w:lvlJc w:val="left"/>
      <w:pPr>
        <w:tabs>
          <w:tab w:val="num" w:pos="6936"/>
        </w:tabs>
        <w:ind w:left="6936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6614A1"/>
    <w:rsid w:val="00002E4F"/>
    <w:rsid w:val="00007508"/>
    <w:rsid w:val="00035F78"/>
    <w:rsid w:val="00040101"/>
    <w:rsid w:val="00043ED7"/>
    <w:rsid w:val="0004765F"/>
    <w:rsid w:val="000819CB"/>
    <w:rsid w:val="000870BE"/>
    <w:rsid w:val="000D41D8"/>
    <w:rsid w:val="000E359B"/>
    <w:rsid w:val="000E6F03"/>
    <w:rsid w:val="000E781E"/>
    <w:rsid w:val="000F5087"/>
    <w:rsid w:val="00112380"/>
    <w:rsid w:val="001263D6"/>
    <w:rsid w:val="00137568"/>
    <w:rsid w:val="00157C36"/>
    <w:rsid w:val="00166200"/>
    <w:rsid w:val="00191677"/>
    <w:rsid w:val="00194383"/>
    <w:rsid w:val="001C3BFF"/>
    <w:rsid w:val="001D1091"/>
    <w:rsid w:val="001D1A7F"/>
    <w:rsid w:val="00210DFA"/>
    <w:rsid w:val="00213192"/>
    <w:rsid w:val="00213344"/>
    <w:rsid w:val="0021775B"/>
    <w:rsid w:val="00224A32"/>
    <w:rsid w:val="0023525B"/>
    <w:rsid w:val="0024556F"/>
    <w:rsid w:val="00256BBC"/>
    <w:rsid w:val="00291B67"/>
    <w:rsid w:val="002B2657"/>
    <w:rsid w:val="002B5BB6"/>
    <w:rsid w:val="002B6665"/>
    <w:rsid w:val="002C2A0F"/>
    <w:rsid w:val="002C7BF4"/>
    <w:rsid w:val="002D315D"/>
    <w:rsid w:val="002F1A4E"/>
    <w:rsid w:val="00341992"/>
    <w:rsid w:val="00343496"/>
    <w:rsid w:val="00352052"/>
    <w:rsid w:val="00364170"/>
    <w:rsid w:val="003839E8"/>
    <w:rsid w:val="003926A9"/>
    <w:rsid w:val="003B2B9B"/>
    <w:rsid w:val="003B60ED"/>
    <w:rsid w:val="003B6C82"/>
    <w:rsid w:val="003D680B"/>
    <w:rsid w:val="003E6698"/>
    <w:rsid w:val="004114E5"/>
    <w:rsid w:val="0043350C"/>
    <w:rsid w:val="00461582"/>
    <w:rsid w:val="00482BAA"/>
    <w:rsid w:val="00493140"/>
    <w:rsid w:val="004A33B6"/>
    <w:rsid w:val="004A6377"/>
    <w:rsid w:val="004F01B9"/>
    <w:rsid w:val="004F1EBC"/>
    <w:rsid w:val="004F4BE7"/>
    <w:rsid w:val="0051677F"/>
    <w:rsid w:val="00533F4C"/>
    <w:rsid w:val="00541192"/>
    <w:rsid w:val="00541348"/>
    <w:rsid w:val="005579D1"/>
    <w:rsid w:val="005607AC"/>
    <w:rsid w:val="0058458D"/>
    <w:rsid w:val="00595FDD"/>
    <w:rsid w:val="005A2C9B"/>
    <w:rsid w:val="005C72EF"/>
    <w:rsid w:val="005D48CD"/>
    <w:rsid w:val="005F1BD4"/>
    <w:rsid w:val="005F4D4B"/>
    <w:rsid w:val="005F69D1"/>
    <w:rsid w:val="00601E96"/>
    <w:rsid w:val="006072B2"/>
    <w:rsid w:val="006121FA"/>
    <w:rsid w:val="00617385"/>
    <w:rsid w:val="0062266A"/>
    <w:rsid w:val="006257E3"/>
    <w:rsid w:val="00625C24"/>
    <w:rsid w:val="006614A1"/>
    <w:rsid w:val="00667C42"/>
    <w:rsid w:val="006B71A1"/>
    <w:rsid w:val="006D137A"/>
    <w:rsid w:val="006D41D5"/>
    <w:rsid w:val="006F09BB"/>
    <w:rsid w:val="006F4ED7"/>
    <w:rsid w:val="006F56E1"/>
    <w:rsid w:val="006F6545"/>
    <w:rsid w:val="006F76F1"/>
    <w:rsid w:val="00767F71"/>
    <w:rsid w:val="007754CB"/>
    <w:rsid w:val="00776A5B"/>
    <w:rsid w:val="007820B4"/>
    <w:rsid w:val="00782687"/>
    <w:rsid w:val="00783989"/>
    <w:rsid w:val="00794156"/>
    <w:rsid w:val="00794513"/>
    <w:rsid w:val="007A0B3B"/>
    <w:rsid w:val="007B788B"/>
    <w:rsid w:val="007C6B4C"/>
    <w:rsid w:val="007D1358"/>
    <w:rsid w:val="007E632D"/>
    <w:rsid w:val="007F7D76"/>
    <w:rsid w:val="0080089C"/>
    <w:rsid w:val="00801AA2"/>
    <w:rsid w:val="00816459"/>
    <w:rsid w:val="0084672D"/>
    <w:rsid w:val="008624CC"/>
    <w:rsid w:val="00892D11"/>
    <w:rsid w:val="008A7D81"/>
    <w:rsid w:val="008B4B66"/>
    <w:rsid w:val="008B6CE7"/>
    <w:rsid w:val="008C3FC9"/>
    <w:rsid w:val="008C628D"/>
    <w:rsid w:val="008D0EFE"/>
    <w:rsid w:val="008E0D01"/>
    <w:rsid w:val="008F6027"/>
    <w:rsid w:val="008F7203"/>
    <w:rsid w:val="00936FF5"/>
    <w:rsid w:val="009407B1"/>
    <w:rsid w:val="00977106"/>
    <w:rsid w:val="00992A0D"/>
    <w:rsid w:val="00993026"/>
    <w:rsid w:val="009A0C17"/>
    <w:rsid w:val="009A6CB7"/>
    <w:rsid w:val="009D66D8"/>
    <w:rsid w:val="009E6BA4"/>
    <w:rsid w:val="009F376D"/>
    <w:rsid w:val="009F7386"/>
    <w:rsid w:val="00A1180E"/>
    <w:rsid w:val="00A326F1"/>
    <w:rsid w:val="00A338E4"/>
    <w:rsid w:val="00A4420D"/>
    <w:rsid w:val="00A46E70"/>
    <w:rsid w:val="00A65973"/>
    <w:rsid w:val="00A764E0"/>
    <w:rsid w:val="00A90767"/>
    <w:rsid w:val="00A9654F"/>
    <w:rsid w:val="00AB57F2"/>
    <w:rsid w:val="00AD3C5E"/>
    <w:rsid w:val="00AD53C0"/>
    <w:rsid w:val="00AE6895"/>
    <w:rsid w:val="00B0490F"/>
    <w:rsid w:val="00B16D8D"/>
    <w:rsid w:val="00B30295"/>
    <w:rsid w:val="00B31A85"/>
    <w:rsid w:val="00B32B20"/>
    <w:rsid w:val="00B32EA9"/>
    <w:rsid w:val="00B55401"/>
    <w:rsid w:val="00B562C1"/>
    <w:rsid w:val="00B635D2"/>
    <w:rsid w:val="00B702CE"/>
    <w:rsid w:val="00B842AC"/>
    <w:rsid w:val="00B93F07"/>
    <w:rsid w:val="00BA6366"/>
    <w:rsid w:val="00BC16DD"/>
    <w:rsid w:val="00BC45E3"/>
    <w:rsid w:val="00BC7D0D"/>
    <w:rsid w:val="00BD23C3"/>
    <w:rsid w:val="00BD595A"/>
    <w:rsid w:val="00BE682C"/>
    <w:rsid w:val="00BE7D01"/>
    <w:rsid w:val="00C02EE8"/>
    <w:rsid w:val="00C12E1D"/>
    <w:rsid w:val="00C14BEC"/>
    <w:rsid w:val="00C42F69"/>
    <w:rsid w:val="00C45AAA"/>
    <w:rsid w:val="00C46DD1"/>
    <w:rsid w:val="00C603F4"/>
    <w:rsid w:val="00C875A1"/>
    <w:rsid w:val="00C93292"/>
    <w:rsid w:val="00C93FC8"/>
    <w:rsid w:val="00CA5F34"/>
    <w:rsid w:val="00CC75AE"/>
    <w:rsid w:val="00CE12B7"/>
    <w:rsid w:val="00CF14B8"/>
    <w:rsid w:val="00CF5257"/>
    <w:rsid w:val="00D067A6"/>
    <w:rsid w:val="00D11584"/>
    <w:rsid w:val="00D24CF2"/>
    <w:rsid w:val="00D344A1"/>
    <w:rsid w:val="00D41410"/>
    <w:rsid w:val="00D57A51"/>
    <w:rsid w:val="00D74935"/>
    <w:rsid w:val="00D90C8F"/>
    <w:rsid w:val="00D91D80"/>
    <w:rsid w:val="00DA5E28"/>
    <w:rsid w:val="00DA5E69"/>
    <w:rsid w:val="00DB1102"/>
    <w:rsid w:val="00DC64BF"/>
    <w:rsid w:val="00E0246B"/>
    <w:rsid w:val="00E07180"/>
    <w:rsid w:val="00E26F90"/>
    <w:rsid w:val="00E46CCB"/>
    <w:rsid w:val="00E5024D"/>
    <w:rsid w:val="00E52155"/>
    <w:rsid w:val="00E52DE5"/>
    <w:rsid w:val="00E56BAA"/>
    <w:rsid w:val="00E83887"/>
    <w:rsid w:val="00E86A36"/>
    <w:rsid w:val="00E972F9"/>
    <w:rsid w:val="00EC0358"/>
    <w:rsid w:val="00ED067B"/>
    <w:rsid w:val="00EE3741"/>
    <w:rsid w:val="00EE664E"/>
    <w:rsid w:val="00EF723C"/>
    <w:rsid w:val="00F10A3D"/>
    <w:rsid w:val="00F23FE5"/>
    <w:rsid w:val="00F653A0"/>
    <w:rsid w:val="00F65D30"/>
    <w:rsid w:val="00F71B4A"/>
    <w:rsid w:val="00F72352"/>
    <w:rsid w:val="00F85C6C"/>
    <w:rsid w:val="00F94971"/>
    <w:rsid w:val="00FA5630"/>
    <w:rsid w:val="00FC3457"/>
    <w:rsid w:val="00FC3783"/>
    <w:rsid w:val="00FE3471"/>
    <w:rsid w:val="00FF47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3FC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61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614A1"/>
  </w:style>
  <w:style w:type="character" w:styleId="Hyperlink">
    <w:name w:val="Hyperlink"/>
    <w:basedOn w:val="Fontepargpadro"/>
    <w:uiPriority w:val="99"/>
    <w:unhideWhenUsed/>
    <w:rsid w:val="006614A1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6614A1"/>
    <w:pPr>
      <w:ind w:left="720"/>
      <w:contextualSpacing/>
    </w:pPr>
  </w:style>
  <w:style w:type="table" w:styleId="Tabelacomgrade">
    <w:name w:val="Table Grid"/>
    <w:basedOn w:val="Tabelanormal"/>
    <w:uiPriority w:val="59"/>
    <w:rsid w:val="00A326F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A32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326F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nebpibpa.wordpress.com/2009/01/07/primeiros-passos-para-a-monarqui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937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Luciana</dc:creator>
  <cp:lastModifiedBy>Esther</cp:lastModifiedBy>
  <cp:revision>19</cp:revision>
  <dcterms:created xsi:type="dcterms:W3CDTF">2013-09-17T10:07:00Z</dcterms:created>
  <dcterms:modified xsi:type="dcterms:W3CDTF">2013-11-13T09:47:00Z</dcterms:modified>
</cp:coreProperties>
</file>